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B6" w:rsidRPr="00985DE3" w:rsidRDefault="004F53B6" w:rsidP="005017CC">
      <w:pPr>
        <w:jc w:val="center"/>
        <w:rPr>
          <w:rFonts w:ascii="Trebuchet MS" w:hAnsi="Trebuchet MS" w:cs="Trebuchet MS"/>
          <w:i/>
          <w:iCs/>
          <w:color w:val="365F91"/>
          <w:sz w:val="20"/>
          <w:szCs w:val="20"/>
        </w:rPr>
      </w:pPr>
      <w:r w:rsidRPr="00985DE3">
        <w:rPr>
          <w:rFonts w:ascii="Trebuchet MS" w:hAnsi="Trebuchet MS" w:cs="Trebuchet MS"/>
          <w:i/>
          <w:iCs/>
          <w:color w:val="365F91"/>
          <w:sz w:val="20"/>
          <w:szCs w:val="20"/>
        </w:rPr>
        <w:t>Organizator</w:t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 xml:space="preserve"> </w:t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ab/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ab/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ab/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ab/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ab/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ab/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ab/>
      </w:r>
      <w:r w:rsidRPr="00985DE3">
        <w:rPr>
          <w:rFonts w:ascii="Trebuchet MS" w:hAnsi="Trebuchet MS" w:cs="Trebuchet MS"/>
          <w:i/>
          <w:iCs/>
          <w:color w:val="365F91"/>
          <w:sz w:val="20"/>
          <w:szCs w:val="20"/>
        </w:rPr>
        <w:t xml:space="preserve">Fundator i założyciel </w:t>
      </w:r>
      <w:r>
        <w:rPr>
          <w:rFonts w:ascii="Trebuchet MS" w:hAnsi="Trebuchet MS" w:cs="Trebuchet MS"/>
          <w:i/>
          <w:iCs/>
          <w:color w:val="365F91"/>
          <w:sz w:val="20"/>
          <w:szCs w:val="20"/>
        </w:rPr>
        <w:t>F</w:t>
      </w:r>
      <w:r w:rsidRPr="00985DE3">
        <w:rPr>
          <w:rFonts w:ascii="Trebuchet MS" w:hAnsi="Trebuchet MS" w:cs="Trebuchet MS"/>
          <w:i/>
          <w:iCs/>
          <w:color w:val="365F91"/>
          <w:sz w:val="20"/>
          <w:szCs w:val="20"/>
        </w:rPr>
        <w:t>undacji</w:t>
      </w:r>
    </w:p>
    <w:p w:rsidR="004F53B6" w:rsidRPr="00985DE3" w:rsidRDefault="007F29CB" w:rsidP="005017CC">
      <w:pPr>
        <w:jc w:val="both"/>
        <w:rPr>
          <w:rFonts w:ascii="Trebuchet MS" w:hAnsi="Trebuchet MS" w:cs="Trebuchet MS"/>
          <w:b/>
          <w:bCs/>
          <w:color w:val="008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161290</wp:posOffset>
            </wp:positionV>
            <wp:extent cx="1562100" cy="518795"/>
            <wp:effectExtent l="0" t="0" r="0" b="0"/>
            <wp:wrapSquare wrapText="bothSides"/>
            <wp:docPr id="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137160</wp:posOffset>
            </wp:positionV>
            <wp:extent cx="695325" cy="695325"/>
            <wp:effectExtent l="0" t="0" r="9525" b="9525"/>
            <wp:wrapSquare wrapText="bothSides"/>
            <wp:docPr id="13" name="Obraz 3" descr="popo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opon-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3B6">
        <w:rPr>
          <w:rFonts w:ascii="Trebuchet MS" w:hAnsi="Trebuchet MS" w:cs="Trebuchet MS"/>
          <w:b/>
          <w:bCs/>
          <w:color w:val="008000"/>
          <w:sz w:val="32"/>
          <w:szCs w:val="32"/>
        </w:rPr>
        <w:t xml:space="preserve"> </w:t>
      </w:r>
    </w:p>
    <w:p w:rsidR="004F53B6" w:rsidRPr="00985DE3" w:rsidRDefault="004F53B6" w:rsidP="005017CC">
      <w:pPr>
        <w:jc w:val="both"/>
        <w:rPr>
          <w:rFonts w:ascii="Trebuchet MS" w:hAnsi="Trebuchet MS" w:cs="Trebuchet MS"/>
          <w:b/>
          <w:bCs/>
          <w:color w:val="008000"/>
          <w:sz w:val="32"/>
          <w:szCs w:val="32"/>
        </w:rPr>
      </w:pPr>
      <w:r>
        <w:rPr>
          <w:rFonts w:ascii="Trebuchet MS" w:hAnsi="Trebuchet MS" w:cs="Trebuchet MS"/>
          <w:b/>
          <w:bCs/>
          <w:color w:val="008000"/>
          <w:sz w:val="32"/>
          <w:szCs w:val="32"/>
        </w:rPr>
        <w:t xml:space="preserve"> </w:t>
      </w:r>
    </w:p>
    <w:p w:rsidR="004F53B6" w:rsidRPr="00985DE3" w:rsidRDefault="007F29CB" w:rsidP="005017CC">
      <w:pPr>
        <w:jc w:val="center"/>
        <w:rPr>
          <w:rFonts w:ascii="Trebuchet MS" w:hAnsi="Trebuchet MS" w:cs="Trebuchet MS"/>
          <w:color w:val="333399"/>
          <w:sz w:val="18"/>
          <w:szCs w:val="18"/>
        </w:rPr>
      </w:pPr>
      <w:r>
        <w:rPr>
          <w:rFonts w:ascii="Trebuchet MS" w:hAnsi="Trebuchet MS" w:cs="Trebuchet MS"/>
          <w:b/>
          <w:bCs/>
          <w:noProof/>
          <w:color w:val="008000"/>
          <w:sz w:val="32"/>
          <w:szCs w:val="32"/>
        </w:rPr>
        <w:drawing>
          <wp:inline distT="0" distB="0" distL="0" distR="0">
            <wp:extent cx="838200" cy="790575"/>
            <wp:effectExtent l="0" t="0" r="0" b="9525"/>
            <wp:docPr id="8" name="Obraz 1" descr="lodolamac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dolamacz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3B6" w:rsidRPr="00985DE3" w:rsidRDefault="004F53B6" w:rsidP="005017CC">
      <w:pPr>
        <w:rPr>
          <w:rFonts w:ascii="Trebuchet MS" w:hAnsi="Trebuchet MS" w:cs="Trebuchet MS"/>
          <w:color w:val="365F91"/>
          <w:sz w:val="18"/>
          <w:szCs w:val="18"/>
        </w:rPr>
      </w:pPr>
    </w:p>
    <w:p w:rsidR="004F53B6" w:rsidRPr="00985DE3" w:rsidRDefault="004F53B6" w:rsidP="005017CC">
      <w:pPr>
        <w:jc w:val="both"/>
        <w:rPr>
          <w:rFonts w:ascii="Trebuchet MS" w:hAnsi="Trebuchet MS" w:cs="Trebuchet MS"/>
          <w:b/>
          <w:bCs/>
          <w:color w:val="008000"/>
          <w:sz w:val="16"/>
          <w:szCs w:val="16"/>
        </w:rPr>
      </w:pPr>
    </w:p>
    <w:p w:rsidR="004F53B6" w:rsidRPr="00985DE3" w:rsidRDefault="004F53B6" w:rsidP="005017CC">
      <w:pPr>
        <w:shd w:val="clear" w:color="auto" w:fill="4F81BD"/>
        <w:ind w:left="-1417" w:right="-1417"/>
        <w:jc w:val="center"/>
        <w:rPr>
          <w:rFonts w:ascii="Trebuchet MS" w:hAnsi="Trebuchet MS" w:cs="Trebuchet MS"/>
          <w:b/>
          <w:bCs/>
          <w:i/>
          <w:iCs/>
          <w:color w:val="FFFFFF"/>
          <w:sz w:val="28"/>
          <w:szCs w:val="28"/>
        </w:rPr>
      </w:pPr>
    </w:p>
    <w:p w:rsidR="004F53B6" w:rsidRPr="002929AD" w:rsidRDefault="004F53B6" w:rsidP="005017CC">
      <w:pPr>
        <w:shd w:val="clear" w:color="auto" w:fill="4F81BD"/>
        <w:ind w:left="-1417" w:right="-1417"/>
        <w:jc w:val="center"/>
        <w:rPr>
          <w:rFonts w:ascii="Trebuchet MS" w:hAnsi="Trebuchet MS" w:cs="Trebuchet MS"/>
          <w:b/>
          <w:bCs/>
          <w:color w:val="FFFFFF"/>
          <w:sz w:val="28"/>
          <w:szCs w:val="28"/>
        </w:rPr>
      </w:pPr>
      <w:r w:rsidRPr="002929AD">
        <w:rPr>
          <w:rFonts w:ascii="Trebuchet MS" w:hAnsi="Trebuchet MS" w:cs="Trebuchet MS"/>
          <w:b/>
          <w:bCs/>
          <w:color w:val="FFFFFF"/>
          <w:sz w:val="28"/>
          <w:szCs w:val="28"/>
        </w:rPr>
        <w:t xml:space="preserve">LAUREACI ETAPU </w:t>
      </w:r>
      <w:r>
        <w:rPr>
          <w:rFonts w:ascii="Trebuchet MS" w:hAnsi="Trebuchet MS" w:cs="Trebuchet MS"/>
          <w:b/>
          <w:bCs/>
          <w:color w:val="FFFFFF"/>
          <w:sz w:val="28"/>
          <w:szCs w:val="28"/>
        </w:rPr>
        <w:t>CENTRALNEGO</w:t>
      </w:r>
      <w:r w:rsidRPr="002929AD">
        <w:rPr>
          <w:rFonts w:ascii="Trebuchet MS" w:hAnsi="Trebuchet MS" w:cs="Trebuchet MS"/>
          <w:b/>
          <w:bCs/>
          <w:color w:val="FFFFFF"/>
          <w:sz w:val="28"/>
          <w:szCs w:val="28"/>
        </w:rPr>
        <w:br/>
        <w:t>KONKURSU „LODOŁAMACZE 2014”</w:t>
      </w:r>
    </w:p>
    <w:p w:rsidR="004F53B6" w:rsidRPr="00985DE3" w:rsidRDefault="004F53B6" w:rsidP="005017CC">
      <w:pPr>
        <w:shd w:val="clear" w:color="auto" w:fill="4F81BD"/>
        <w:ind w:left="-1417" w:right="-1417"/>
        <w:rPr>
          <w:rFonts w:ascii="Trebuchet MS" w:hAnsi="Trebuchet MS" w:cs="Trebuchet MS"/>
          <w:b/>
          <w:bCs/>
          <w:i/>
          <w:iCs/>
          <w:color w:val="FFFFFF"/>
          <w:sz w:val="28"/>
          <w:szCs w:val="28"/>
        </w:rPr>
      </w:pPr>
    </w:p>
    <w:p w:rsidR="004F53B6" w:rsidRPr="001D262B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  <w:r>
        <w:rPr>
          <w:rFonts w:ascii="Trebuchet MS" w:hAnsi="Trebuchet MS" w:cs="Trebuchet MS"/>
          <w:b/>
          <w:bCs/>
          <w:i/>
          <w:iCs/>
          <w:sz w:val="28"/>
          <w:szCs w:val="28"/>
        </w:rPr>
        <w:br/>
      </w:r>
      <w:r w:rsidRPr="005269F5">
        <w:rPr>
          <w:rFonts w:ascii="Trebuchet MS" w:hAnsi="Trebuchet MS" w:cs="Trebuchet MS"/>
          <w:b/>
          <w:bCs/>
          <w:color w:val="1F497D"/>
          <w:sz w:val="28"/>
          <w:szCs w:val="28"/>
        </w:rPr>
        <w:t xml:space="preserve">Kapituła  </w:t>
      </w:r>
      <w:r>
        <w:rPr>
          <w:rFonts w:ascii="Trebuchet MS" w:hAnsi="Trebuchet MS" w:cs="Trebuchet MS"/>
          <w:b/>
          <w:bCs/>
          <w:color w:val="1F497D"/>
          <w:sz w:val="28"/>
          <w:szCs w:val="28"/>
        </w:rPr>
        <w:t xml:space="preserve">etapu centralnego </w:t>
      </w:r>
      <w:r w:rsidRPr="005269F5">
        <w:rPr>
          <w:rFonts w:ascii="Trebuchet MS" w:hAnsi="Trebuchet MS" w:cs="Trebuchet MS"/>
          <w:b/>
          <w:bCs/>
          <w:color w:val="1F497D"/>
          <w:sz w:val="28"/>
          <w:szCs w:val="28"/>
        </w:rPr>
        <w:t>Konkursu Lodołamacze 2014</w:t>
      </w:r>
    </w:p>
    <w:p w:rsidR="004F53B6" w:rsidRPr="009C7919" w:rsidRDefault="004F53B6" w:rsidP="005017CC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F53B6" w:rsidRPr="005A5B20" w:rsidRDefault="004F53B6" w:rsidP="00773B23">
      <w:pPr>
        <w:pStyle w:val="Akapitzlist"/>
        <w:numPr>
          <w:ilvl w:val="0"/>
          <w:numId w:val="4"/>
        </w:numPr>
        <w:shd w:val="clear" w:color="auto" w:fill="FFFFFF"/>
        <w:spacing w:line="270" w:lineRule="atLeast"/>
        <w:ind w:left="426"/>
        <w:rPr>
          <w:rFonts w:ascii="Trebuchet MS" w:hAnsi="Trebuchet MS" w:cs="Trebuchet MS"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Iwona </w:t>
      </w:r>
      <w:proofErr w:type="spellStart"/>
      <w:r w:rsidRPr="005A5B20">
        <w:rPr>
          <w:rStyle w:val="Pogrubienie"/>
          <w:rFonts w:ascii="Trebuchet MS" w:hAnsi="Trebuchet MS" w:cs="Trebuchet MS"/>
          <w:shd w:val="clear" w:color="auto" w:fill="FFFFFF"/>
        </w:rPr>
        <w:t>Hickiewicz</w:t>
      </w:r>
      <w:proofErr w:type="spellEnd"/>
      <w:r w:rsidRPr="005A5B20">
        <w:rPr>
          <w:rFonts w:ascii="Trebuchet MS" w:hAnsi="Trebuchet MS" w:cs="Trebuchet MS"/>
          <w:b/>
          <w:bCs/>
          <w:shd w:val="clear" w:color="auto" w:fill="FFFFFF"/>
        </w:rPr>
        <w:t xml:space="preserve"> - </w:t>
      </w:r>
      <w:r w:rsidRPr="005A5B20">
        <w:rPr>
          <w:rFonts w:ascii="Trebuchet MS" w:hAnsi="Trebuchet MS" w:cs="Trebuchet MS"/>
        </w:rPr>
        <w:t>Główny Inspektor Pracy</w:t>
      </w:r>
    </w:p>
    <w:p w:rsidR="004F53B6" w:rsidRPr="005A5B20" w:rsidRDefault="004F53B6" w:rsidP="005A5B20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</w:rPr>
      </w:pPr>
      <w:r w:rsidRPr="005A5B20">
        <w:rPr>
          <w:rStyle w:val="Pogrubienie"/>
          <w:rFonts w:ascii="Trebuchet MS" w:hAnsi="Trebuchet MS" w:cs="Trebuchet MS"/>
        </w:rPr>
        <w:t xml:space="preserve">prof. Irena Lipowicz - </w:t>
      </w:r>
      <w:r w:rsidRPr="005A5B20">
        <w:rPr>
          <w:rFonts w:ascii="Trebuchet MS" w:hAnsi="Trebuchet MS" w:cs="Trebuchet MS"/>
        </w:rPr>
        <w:t>Rzecznik Praw Obywatelskich</w:t>
      </w:r>
    </w:p>
    <w:p w:rsidR="004F53B6" w:rsidRPr="005A5B20" w:rsidRDefault="004F53B6" w:rsidP="005A5B20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</w:rPr>
      </w:pPr>
      <w:r w:rsidRPr="005A5B20">
        <w:rPr>
          <w:rStyle w:val="Pogrubienie"/>
          <w:rFonts w:ascii="Trebuchet MS" w:hAnsi="Trebuchet MS" w:cs="Trebuchet MS"/>
        </w:rPr>
        <w:t xml:space="preserve">Jarosław Duda - </w:t>
      </w:r>
      <w:r w:rsidRPr="005A5B20">
        <w:rPr>
          <w:rFonts w:ascii="Trebuchet MS" w:hAnsi="Trebuchet MS" w:cs="Trebuchet MS"/>
        </w:rPr>
        <w:t>Pełnomocnik Rządu do spraw Osób Niepełnosprawnych</w:t>
      </w:r>
    </w:p>
    <w:p w:rsidR="004F53B6" w:rsidRPr="005A5B20" w:rsidRDefault="004F53B6" w:rsidP="005017C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jc w:val="both"/>
        <w:rPr>
          <w:rFonts w:ascii="Trebuchet MS" w:hAnsi="Trebuchet MS" w:cs="Trebuchet MS"/>
        </w:rPr>
      </w:pPr>
      <w:r w:rsidRPr="005A5B20">
        <w:rPr>
          <w:rStyle w:val="Pogrubienie"/>
          <w:rFonts w:ascii="Trebuchet MS" w:hAnsi="Trebuchet MS" w:cs="Trebuchet MS"/>
        </w:rPr>
        <w:t xml:space="preserve">Irena Wóycicka - </w:t>
      </w:r>
      <w:r w:rsidRPr="005A5B20">
        <w:rPr>
          <w:rFonts w:ascii="Trebuchet MS" w:hAnsi="Trebuchet MS" w:cs="Trebuchet MS"/>
        </w:rPr>
        <w:t>Sekretarz Stanu w Kancelarii Prezydenta RP</w:t>
      </w:r>
    </w:p>
    <w:p w:rsidR="004F53B6" w:rsidRPr="005A5B20" w:rsidRDefault="004F53B6" w:rsidP="005017CC">
      <w:pPr>
        <w:numPr>
          <w:ilvl w:val="0"/>
          <w:numId w:val="4"/>
        </w:numPr>
        <w:shd w:val="clear" w:color="auto" w:fill="FFFFFF"/>
        <w:spacing w:line="270" w:lineRule="atLeast"/>
        <w:ind w:left="426"/>
        <w:jc w:val="both"/>
        <w:rPr>
          <w:rFonts w:ascii="Trebuchet MS" w:hAnsi="Trebuchet MS" w:cs="Trebuchet MS"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Krzysztof Kwiatkowski</w:t>
      </w:r>
      <w:r w:rsidRPr="005A5B20">
        <w:rPr>
          <w:rFonts w:ascii="Trebuchet MS" w:hAnsi="Trebuchet MS" w:cs="Trebuchet MS"/>
        </w:rPr>
        <w:t xml:space="preserve"> - </w:t>
      </w:r>
      <w:r w:rsidRPr="005A5B20">
        <w:rPr>
          <w:rFonts w:ascii="Trebuchet MS" w:hAnsi="Trebuchet MS" w:cs="Trebuchet MS"/>
          <w:shd w:val="clear" w:color="auto" w:fill="FFFFFF"/>
        </w:rPr>
        <w:t>Prezes Najwyższej Izby Kontroli</w:t>
      </w:r>
    </w:p>
    <w:p w:rsidR="004F53B6" w:rsidRPr="005A5B20" w:rsidRDefault="004F53B6" w:rsidP="005017CC">
      <w:pPr>
        <w:numPr>
          <w:ilvl w:val="0"/>
          <w:numId w:val="4"/>
        </w:numPr>
        <w:shd w:val="clear" w:color="auto" w:fill="FFFFFF"/>
        <w:spacing w:line="270" w:lineRule="atLeast"/>
        <w:ind w:left="426"/>
        <w:jc w:val="both"/>
        <w:rPr>
          <w:rFonts w:ascii="Trebuchet MS" w:hAnsi="Trebuchet MS" w:cs="Trebuchet MS"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Jan Filip Libicki</w:t>
      </w:r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> -</w:t>
      </w:r>
      <w:r w:rsidRPr="005A5B20">
        <w:rPr>
          <w:rFonts w:ascii="Trebuchet MS" w:hAnsi="Trebuchet MS" w:cs="Trebuchet MS"/>
        </w:rPr>
        <w:t xml:space="preserve"> </w:t>
      </w:r>
      <w:r w:rsidRPr="005A5B20">
        <w:rPr>
          <w:rFonts w:ascii="Trebuchet MS" w:hAnsi="Trebuchet MS" w:cs="Trebuchet MS"/>
          <w:shd w:val="clear" w:color="auto" w:fill="FFFFFF"/>
        </w:rPr>
        <w:t>Senator RP</w:t>
      </w:r>
    </w:p>
    <w:p w:rsidR="004F53B6" w:rsidRPr="005A5B20" w:rsidRDefault="004F53B6" w:rsidP="00773B23">
      <w:pPr>
        <w:numPr>
          <w:ilvl w:val="0"/>
          <w:numId w:val="4"/>
        </w:numPr>
        <w:shd w:val="clear" w:color="auto" w:fill="FFFFFF"/>
        <w:spacing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Marek Plura</w:t>
      </w:r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> </w:t>
      </w:r>
      <w:r w:rsidRPr="005A5B20">
        <w:rPr>
          <w:rFonts w:ascii="Trebuchet MS" w:hAnsi="Trebuchet MS" w:cs="Trebuchet MS"/>
        </w:rPr>
        <w:t xml:space="preserve">- </w:t>
      </w:r>
      <w:r w:rsidRPr="005A5B20">
        <w:rPr>
          <w:rFonts w:ascii="Trebuchet MS" w:hAnsi="Trebuchet MS" w:cs="Trebuchet MS"/>
          <w:shd w:val="clear" w:color="auto" w:fill="FFFFFF"/>
        </w:rPr>
        <w:t>Poseł do Parlamentu Europejskiego</w:t>
      </w:r>
    </w:p>
    <w:p w:rsidR="004F53B6" w:rsidRPr="005A5B20" w:rsidRDefault="004F53B6" w:rsidP="00773B23">
      <w:pPr>
        <w:numPr>
          <w:ilvl w:val="0"/>
          <w:numId w:val="4"/>
        </w:numPr>
        <w:shd w:val="clear" w:color="auto" w:fill="FFFFFF"/>
        <w:spacing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Sławomir Piechota</w:t>
      </w:r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 xml:space="preserve"> - </w:t>
      </w:r>
      <w:r w:rsidRPr="005A5B20">
        <w:rPr>
          <w:rFonts w:ascii="Trebuchet MS" w:hAnsi="Trebuchet MS" w:cs="Trebuchet MS"/>
          <w:shd w:val="clear" w:color="auto" w:fill="FFFFFF"/>
        </w:rPr>
        <w:t>Poseł na Sejm RP</w:t>
      </w:r>
    </w:p>
    <w:p w:rsidR="004F53B6" w:rsidRPr="005A5B20" w:rsidRDefault="004F53B6" w:rsidP="00773B23">
      <w:pPr>
        <w:numPr>
          <w:ilvl w:val="0"/>
          <w:numId w:val="4"/>
        </w:numPr>
        <w:shd w:val="clear" w:color="auto" w:fill="FFFFFF"/>
        <w:spacing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Teresa </w:t>
      </w:r>
      <w:proofErr w:type="spellStart"/>
      <w:r w:rsidRPr="005A5B20">
        <w:rPr>
          <w:rStyle w:val="Pogrubienie"/>
          <w:rFonts w:ascii="Trebuchet MS" w:hAnsi="Trebuchet MS" w:cs="Trebuchet MS"/>
          <w:shd w:val="clear" w:color="auto" w:fill="FFFFFF"/>
        </w:rPr>
        <w:t>Hernik</w:t>
      </w:r>
      <w:proofErr w:type="spellEnd"/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 - </w:t>
      </w:r>
      <w:r w:rsidRPr="005A5B20">
        <w:rPr>
          <w:rFonts w:ascii="Trebuchet MS" w:hAnsi="Trebuchet MS" w:cs="Trebuchet MS"/>
          <w:shd w:val="clear" w:color="auto" w:fill="FFFFFF"/>
        </w:rPr>
        <w:t>Prezes Zarządu Państwowego Funduszu Rehabilitacji Osób Niepełnosprawnych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</w:rPr>
        <w:t>prof. dr hab. Tomasz Szapiro</w:t>
      </w:r>
      <w:r w:rsidRPr="005A5B20">
        <w:rPr>
          <w:rStyle w:val="apple-converted-space"/>
          <w:rFonts w:ascii="Trebuchet MS" w:hAnsi="Trebuchet MS" w:cs="Trebuchet MS"/>
          <w:b/>
          <w:bCs/>
        </w:rPr>
        <w:t xml:space="preserve"> - </w:t>
      </w:r>
      <w:r w:rsidRPr="005A5B20">
        <w:rPr>
          <w:rFonts w:ascii="Trebuchet MS" w:hAnsi="Trebuchet MS" w:cs="Trebuchet MS"/>
        </w:rPr>
        <w:t>Rektor Szkoły Głównej Handlowej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Jadwiga Sztabińska -  </w:t>
      </w:r>
      <w:r w:rsidRPr="005A5B20">
        <w:rPr>
          <w:rFonts w:ascii="Trebuchet MS" w:hAnsi="Trebuchet MS" w:cs="Trebuchet MS"/>
          <w:shd w:val="clear" w:color="auto" w:fill="FFFFFF"/>
        </w:rPr>
        <w:t>Redaktor Naczelna Dziennika Gazety Prawnej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Kamil Dąbrowa</w:t>
      </w:r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 xml:space="preserve"> - </w:t>
      </w:r>
      <w:r w:rsidRPr="005A5B20">
        <w:rPr>
          <w:rFonts w:ascii="Trebuchet MS" w:hAnsi="Trebuchet MS" w:cs="Trebuchet MS"/>
          <w:shd w:val="clear" w:color="auto" w:fill="FFFFFF"/>
        </w:rPr>
        <w:t>Dyrektor Polskiego Radia Programu Pierwszego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Tomasz Sygut - </w:t>
      </w:r>
      <w:r w:rsidRPr="005A5B20">
        <w:rPr>
          <w:rFonts w:ascii="Trebuchet MS" w:hAnsi="Trebuchet MS" w:cs="Trebuchet MS"/>
          <w:shd w:val="clear" w:color="auto" w:fill="FFFFFF"/>
        </w:rPr>
        <w:t>Dyrektor TVP INFO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Krzysztof </w:t>
      </w:r>
      <w:proofErr w:type="spellStart"/>
      <w:r w:rsidRPr="005A5B20">
        <w:rPr>
          <w:rStyle w:val="Pogrubienie"/>
          <w:rFonts w:ascii="Trebuchet MS" w:hAnsi="Trebuchet MS" w:cs="Trebuchet MS"/>
          <w:shd w:val="clear" w:color="auto" w:fill="FFFFFF"/>
        </w:rPr>
        <w:t>Ziemiec</w:t>
      </w:r>
      <w:proofErr w:type="spellEnd"/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 - </w:t>
      </w:r>
      <w:r w:rsidRPr="005A5B20">
        <w:rPr>
          <w:rFonts w:ascii="Trebuchet MS" w:hAnsi="Trebuchet MS" w:cs="Trebuchet MS"/>
          <w:shd w:val="clear" w:color="auto" w:fill="FFFFFF"/>
        </w:rPr>
        <w:t>Dziennikarz Telewizji Polskiej S.A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Dariusz </w:t>
      </w:r>
      <w:proofErr w:type="spellStart"/>
      <w:r w:rsidRPr="005A5B20">
        <w:rPr>
          <w:rStyle w:val="Pogrubienie"/>
          <w:rFonts w:ascii="Trebuchet MS" w:hAnsi="Trebuchet MS" w:cs="Trebuchet MS"/>
          <w:shd w:val="clear" w:color="auto" w:fill="FFFFFF"/>
        </w:rPr>
        <w:t>Dewille</w:t>
      </w:r>
      <w:proofErr w:type="spellEnd"/>
      <w:r w:rsidRPr="005A5B20">
        <w:rPr>
          <w:rFonts w:ascii="Trebuchet MS" w:hAnsi="Trebuchet MS" w:cs="Trebuchet MS"/>
          <w:shd w:val="clear" w:color="auto" w:fill="FFFFFF"/>
        </w:rPr>
        <w:t> - redaktor Telewizji Polsat 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Anna Dymna</w:t>
      </w:r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 xml:space="preserve"> - </w:t>
      </w:r>
      <w:r w:rsidRPr="005A5B20">
        <w:rPr>
          <w:rFonts w:ascii="Trebuchet MS" w:hAnsi="Trebuchet MS" w:cs="Trebuchet MS"/>
          <w:shd w:val="clear" w:color="auto" w:fill="FFFFFF"/>
        </w:rPr>
        <w:t>Prezes Fundacji „Mimo Wszystko”, aktorka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Emilian Kamiński</w:t>
      </w:r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 xml:space="preserve"> - </w:t>
      </w:r>
      <w:r w:rsidRPr="005A5B20">
        <w:rPr>
          <w:rFonts w:ascii="Trebuchet MS" w:hAnsi="Trebuchet MS" w:cs="Trebuchet MS"/>
          <w:shd w:val="clear" w:color="auto" w:fill="FFFFFF"/>
        </w:rPr>
        <w:t xml:space="preserve">Ambasador Europejskiego Roku Walki z Ubóstwem </w:t>
      </w:r>
      <w:r>
        <w:rPr>
          <w:rFonts w:ascii="Trebuchet MS" w:hAnsi="Trebuchet MS" w:cs="Trebuchet MS"/>
          <w:shd w:val="clear" w:color="auto" w:fill="FFFFFF"/>
        </w:rPr>
        <w:br/>
      </w:r>
      <w:r w:rsidRPr="005A5B20">
        <w:rPr>
          <w:rFonts w:ascii="Trebuchet MS" w:hAnsi="Trebuchet MS" w:cs="Trebuchet MS"/>
          <w:shd w:val="clear" w:color="auto" w:fill="FFFFFF"/>
        </w:rPr>
        <w:t>i Wykluczeniem Społecznym, twórca "Teatru Kamienica", aktor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Monika </w:t>
      </w:r>
      <w:proofErr w:type="spellStart"/>
      <w:r w:rsidRPr="005A5B20">
        <w:rPr>
          <w:rStyle w:val="Pogrubienie"/>
          <w:rFonts w:ascii="Trebuchet MS" w:hAnsi="Trebuchet MS" w:cs="Trebuchet MS"/>
          <w:shd w:val="clear" w:color="auto" w:fill="FFFFFF"/>
        </w:rPr>
        <w:t>Kuszyńska</w:t>
      </w:r>
      <w:proofErr w:type="spellEnd"/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 - </w:t>
      </w:r>
      <w:r w:rsidRPr="005A5B20">
        <w:rPr>
          <w:rFonts w:ascii="Trebuchet MS" w:hAnsi="Trebuchet MS" w:cs="Trebuchet MS"/>
          <w:shd w:val="clear" w:color="auto" w:fill="FFFFFF"/>
        </w:rPr>
        <w:t xml:space="preserve">polska piosenkarka, autorka tekstów, była wokalistka zespołu </w:t>
      </w:r>
      <w:proofErr w:type="spellStart"/>
      <w:r w:rsidRPr="005A5B20">
        <w:rPr>
          <w:rFonts w:ascii="Trebuchet MS" w:hAnsi="Trebuchet MS" w:cs="Trebuchet MS"/>
          <w:shd w:val="clear" w:color="auto" w:fill="FFFFFF"/>
        </w:rPr>
        <w:t>Varius</w:t>
      </w:r>
      <w:proofErr w:type="spellEnd"/>
      <w:r w:rsidRPr="005A5B20">
        <w:rPr>
          <w:rFonts w:ascii="Trebuchet MS" w:hAnsi="Trebuchet MS" w:cs="Trebuchet MS"/>
          <w:shd w:val="clear" w:color="auto" w:fill="FFFFFF"/>
        </w:rPr>
        <w:t xml:space="preserve"> Manx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 xml:space="preserve">ks. Stanisław </w:t>
      </w:r>
      <w:proofErr w:type="spellStart"/>
      <w:r w:rsidRPr="005A5B20">
        <w:rPr>
          <w:rStyle w:val="Pogrubienie"/>
          <w:rFonts w:ascii="Trebuchet MS" w:hAnsi="Trebuchet MS" w:cs="Trebuchet MS"/>
          <w:shd w:val="clear" w:color="auto" w:fill="FFFFFF"/>
        </w:rPr>
        <w:t>Jurczuk</w:t>
      </w:r>
      <w:proofErr w:type="spellEnd"/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 xml:space="preserve"> - </w:t>
      </w:r>
      <w:r w:rsidRPr="005A5B20">
        <w:rPr>
          <w:rFonts w:ascii="Trebuchet MS" w:hAnsi="Trebuchet MS" w:cs="Trebuchet MS"/>
          <w:shd w:val="clear" w:color="auto" w:fill="FFFFFF"/>
        </w:rPr>
        <w:t>Prezes Zarządu Głównego Katolickiego Stowarzyszenia Niepełnosprawnych Archidiecezji Warszawskiej</w:t>
      </w:r>
    </w:p>
    <w:p w:rsidR="004F53B6" w:rsidRPr="005A5B20" w:rsidRDefault="004F53B6" w:rsidP="00773B2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426"/>
        <w:rPr>
          <w:rFonts w:ascii="Trebuchet MS" w:hAnsi="Trebuchet MS" w:cs="Trebuchet MS"/>
          <w:b/>
          <w:bCs/>
        </w:rPr>
      </w:pPr>
      <w:r w:rsidRPr="005A5B20">
        <w:rPr>
          <w:rStyle w:val="Pogrubienie"/>
          <w:rFonts w:ascii="Trebuchet MS" w:hAnsi="Trebuchet MS" w:cs="Trebuchet MS"/>
          <w:shd w:val="clear" w:color="auto" w:fill="FFFFFF"/>
        </w:rPr>
        <w:t>Katarzyna Rogowiec</w:t>
      </w:r>
      <w:r w:rsidRPr="005A5B20">
        <w:rPr>
          <w:rStyle w:val="apple-converted-space"/>
          <w:rFonts w:ascii="Trebuchet MS" w:hAnsi="Trebuchet MS" w:cs="Trebuchet MS"/>
          <w:b/>
          <w:bCs/>
          <w:shd w:val="clear" w:color="auto" w:fill="FFFFFF"/>
        </w:rPr>
        <w:t xml:space="preserve"> - </w:t>
      </w:r>
      <w:r w:rsidRPr="005A5B20">
        <w:rPr>
          <w:rFonts w:ascii="Trebuchet MS" w:hAnsi="Trebuchet MS" w:cs="Trebuchet MS"/>
          <w:shd w:val="clear" w:color="auto" w:fill="FFFFFF"/>
        </w:rPr>
        <w:t>Medalistka igrzysk paraolimpijskich i Mistrzostw Świata, wybrana przez kapitułę Polskiego Komitetu Paraolimpijskiego najlepszym sportowcem roku 2010</w:t>
      </w: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Pr="002929AD" w:rsidRDefault="004F53B6" w:rsidP="005017CC">
      <w:pPr>
        <w:jc w:val="center"/>
        <w:rPr>
          <w:rFonts w:ascii="Trebuchet MS" w:hAnsi="Trebuchet MS" w:cs="Trebuchet MS"/>
          <w:b/>
          <w:bCs/>
          <w:color w:val="1F497D"/>
          <w:sz w:val="28"/>
          <w:szCs w:val="28"/>
        </w:rPr>
      </w:pPr>
      <w:r w:rsidRPr="002929AD">
        <w:rPr>
          <w:rFonts w:ascii="Trebuchet MS" w:hAnsi="Trebuchet MS" w:cs="Trebuchet MS"/>
          <w:b/>
          <w:bCs/>
          <w:color w:val="1F497D"/>
          <w:sz w:val="28"/>
          <w:szCs w:val="28"/>
        </w:rPr>
        <w:t>Kategoria Zakład Pracy Chronionej</w:t>
      </w:r>
    </w:p>
    <w:p w:rsidR="004F53B6" w:rsidRPr="00985DE3" w:rsidRDefault="004F53B6" w:rsidP="005017CC">
      <w:pPr>
        <w:jc w:val="center"/>
        <w:rPr>
          <w:rFonts w:ascii="Trebuchet MS" w:hAnsi="Trebuchet MS" w:cs="Trebuchet MS"/>
          <w:b/>
          <w:bCs/>
          <w:color w:val="002060"/>
          <w:sz w:val="28"/>
          <w:szCs w:val="28"/>
        </w:rPr>
      </w:pPr>
    </w:p>
    <w:p w:rsidR="004F53B6" w:rsidRPr="006B7A56" w:rsidRDefault="004F53B6" w:rsidP="00A346EA">
      <w:pPr>
        <w:numPr>
          <w:ilvl w:val="0"/>
          <w:numId w:val="3"/>
        </w:numPr>
        <w:ind w:left="426"/>
        <w:jc w:val="both"/>
        <w:rPr>
          <w:rFonts w:ascii="Trebuchet MS" w:hAnsi="Trebuchet MS" w:cs="Trebuchet MS"/>
          <w:i/>
          <w:iCs/>
        </w:rPr>
      </w:pPr>
      <w:r w:rsidRPr="004B00F8">
        <w:rPr>
          <w:rFonts w:ascii="Trebuchet MS" w:hAnsi="Trebuchet MS" w:cs="Trebuchet MS"/>
        </w:rPr>
        <w:t>I miejsce i Statuetkę LODOŁAMACZ 201</w:t>
      </w:r>
      <w:r>
        <w:rPr>
          <w:rFonts w:ascii="Trebuchet MS" w:hAnsi="Trebuchet MS" w:cs="Trebuchet MS"/>
        </w:rPr>
        <w:t>4</w:t>
      </w:r>
      <w:r w:rsidRPr="004B00F8">
        <w:rPr>
          <w:rFonts w:ascii="Trebuchet MS" w:hAnsi="Trebuchet MS" w:cs="Trebuchet MS"/>
        </w:rPr>
        <w:t xml:space="preserve"> otrzymuje: </w:t>
      </w:r>
      <w:proofErr w:type="spellStart"/>
      <w:r w:rsidRPr="00EC2858">
        <w:rPr>
          <w:rFonts w:ascii="Trebuchet MS" w:hAnsi="Trebuchet MS" w:cs="Trebuchet MS"/>
          <w:b/>
          <w:bCs/>
        </w:rPr>
        <w:t>Łuksja</w:t>
      </w:r>
      <w:proofErr w:type="spellEnd"/>
      <w:r w:rsidRPr="00EC2858">
        <w:rPr>
          <w:rFonts w:ascii="Trebuchet MS" w:hAnsi="Trebuchet MS" w:cs="Trebuchet MS"/>
          <w:b/>
          <w:bCs/>
        </w:rPr>
        <w:t xml:space="preserve"> Sp. z o.o.</w:t>
      </w:r>
      <w:r>
        <w:rPr>
          <w:rFonts w:ascii="Trebuchet MS" w:hAnsi="Trebuchet MS" w:cs="Trebuchet MS"/>
        </w:rPr>
        <w:t xml:space="preserve">; </w:t>
      </w:r>
      <w:r w:rsidRPr="00A07494">
        <w:rPr>
          <w:rFonts w:ascii="Trebuchet MS" w:hAnsi="Trebuchet MS" w:cs="Trebuchet MS"/>
        </w:rPr>
        <w:t xml:space="preserve">ul. </w:t>
      </w:r>
      <w:proofErr w:type="spellStart"/>
      <w:r w:rsidRPr="00A07494">
        <w:rPr>
          <w:rFonts w:ascii="Trebuchet MS" w:hAnsi="Trebuchet MS" w:cs="Trebuchet MS"/>
        </w:rPr>
        <w:t>Staropijarska</w:t>
      </w:r>
      <w:proofErr w:type="spellEnd"/>
      <w:r w:rsidRPr="00A07494">
        <w:rPr>
          <w:rFonts w:ascii="Trebuchet MS" w:hAnsi="Trebuchet MS" w:cs="Trebuchet MS"/>
        </w:rPr>
        <w:t xml:space="preserve"> 3, 21 - 400 </w:t>
      </w:r>
      <w:r w:rsidRPr="009416DD">
        <w:rPr>
          <w:rFonts w:ascii="Trebuchet MS" w:hAnsi="Trebuchet MS" w:cs="Trebuchet MS"/>
        </w:rPr>
        <w:t xml:space="preserve">Łuków; 601 999 688 (Daniel </w:t>
      </w:r>
      <w:proofErr w:type="spellStart"/>
      <w:r w:rsidRPr="009416DD">
        <w:rPr>
          <w:rFonts w:ascii="Trebuchet MS" w:hAnsi="Trebuchet MS" w:cs="Trebuchet MS"/>
        </w:rPr>
        <w:t>Bojanek</w:t>
      </w:r>
      <w:proofErr w:type="spellEnd"/>
      <w:r w:rsidRPr="009416DD">
        <w:rPr>
          <w:rFonts w:ascii="Trebuchet MS" w:hAnsi="Trebuchet MS" w:cs="Trebuchet MS"/>
        </w:rPr>
        <w:t>); 664 479 556; 25 798 30</w:t>
      </w:r>
      <w:r w:rsidRPr="00A07494">
        <w:rPr>
          <w:rFonts w:ascii="Trebuchet MS" w:hAnsi="Trebuchet MS" w:cs="Trebuchet MS"/>
        </w:rPr>
        <w:t xml:space="preserve"> 21.</w:t>
      </w:r>
    </w:p>
    <w:p w:rsidR="004F53B6" w:rsidRDefault="004F53B6" w:rsidP="006B7A56">
      <w:pPr>
        <w:rPr>
          <w:rFonts w:ascii="Trebuchet MS" w:hAnsi="Trebuchet MS" w:cs="Trebuchet MS"/>
          <w:b/>
          <w:bCs/>
        </w:rPr>
      </w:pPr>
    </w:p>
    <w:p w:rsidR="004F53B6" w:rsidRDefault="004F53B6" w:rsidP="00EC2858">
      <w:pPr>
        <w:jc w:val="both"/>
        <w:rPr>
          <w:rFonts w:ascii="Trebuchet MS" w:hAnsi="Trebuchet MS" w:cs="Trebuchet MS"/>
          <w:b/>
          <w:bCs/>
        </w:rPr>
      </w:pPr>
      <w:proofErr w:type="spellStart"/>
      <w:r w:rsidRPr="00EC2858">
        <w:rPr>
          <w:rFonts w:ascii="Trebuchet MS" w:hAnsi="Trebuchet MS" w:cs="Trebuchet MS"/>
        </w:rPr>
        <w:t>Łuksja</w:t>
      </w:r>
      <w:proofErr w:type="spellEnd"/>
      <w:r w:rsidRPr="00EC2858">
        <w:rPr>
          <w:rFonts w:ascii="Trebuchet MS" w:hAnsi="Trebuchet MS" w:cs="Trebuchet MS"/>
        </w:rPr>
        <w:t xml:space="preserve">  zatrudnia 235 osób w tym, aż 159 to pracownicy niepełnosprawni. Firma to zakład pracy chronionej więc jest zobligowana do realizacji obowiązków wynikających z posiadanego statusu. Jednak zdaniem Kapituły działania firmy wykraczają poza konieczne obowiązki, gdyż pracodawca kieruje się szczególną troską materialną i organizacyjną o swoich pracowników. Doceniono stworzenie świetnych warunków pracy w zakładzie oraz działania charytatywne pracodawcy.</w:t>
      </w:r>
    </w:p>
    <w:p w:rsidR="004F53B6" w:rsidRPr="004B00F8" w:rsidRDefault="004F53B6" w:rsidP="006B7A56">
      <w:pPr>
        <w:rPr>
          <w:rFonts w:ascii="Trebuchet MS" w:hAnsi="Trebuchet MS" w:cs="Trebuchet MS"/>
          <w:i/>
          <w:iCs/>
        </w:rPr>
      </w:pPr>
    </w:p>
    <w:p w:rsidR="004F53B6" w:rsidRDefault="004F53B6" w:rsidP="005017CC">
      <w:pPr>
        <w:numPr>
          <w:ilvl w:val="0"/>
          <w:numId w:val="1"/>
        </w:numPr>
        <w:ind w:left="426"/>
        <w:jc w:val="both"/>
        <w:rPr>
          <w:rFonts w:ascii="Trebuchet MS" w:hAnsi="Trebuchet MS" w:cs="Trebuchet MS"/>
          <w:b/>
          <w:bCs/>
        </w:rPr>
      </w:pPr>
      <w:r w:rsidRPr="004B00F8">
        <w:rPr>
          <w:rFonts w:ascii="Trebuchet MS" w:hAnsi="Trebuchet MS" w:cs="Trebuchet MS"/>
        </w:rPr>
        <w:t>II miejsce i srebrny medal</w:t>
      </w:r>
      <w:r w:rsidRPr="004B00F8">
        <w:rPr>
          <w:rFonts w:ascii="Trebuchet MS" w:hAnsi="Trebuchet MS" w:cs="Trebuchet MS"/>
          <w:b/>
          <w:bCs/>
        </w:rPr>
        <w:t>:</w:t>
      </w:r>
      <w:r>
        <w:rPr>
          <w:rFonts w:ascii="Trebuchet MS" w:hAnsi="Trebuchet MS" w:cs="Trebuchet MS"/>
          <w:b/>
          <w:bCs/>
          <w:i/>
          <w:iCs/>
        </w:rPr>
        <w:t xml:space="preserve"> </w:t>
      </w:r>
      <w:r w:rsidRPr="00EC2858">
        <w:rPr>
          <w:rFonts w:ascii="Trebuchet MS" w:hAnsi="Trebuchet MS" w:cs="Trebuchet MS"/>
          <w:b/>
          <w:bCs/>
        </w:rPr>
        <w:t>Spółdzielnia Niewidomych "Nadodrze" z Bytomia Odrzańskiego</w:t>
      </w:r>
      <w:r>
        <w:rPr>
          <w:rFonts w:ascii="Trebuchet MS" w:hAnsi="Trebuchet MS" w:cs="Trebuchet MS"/>
        </w:rPr>
        <w:t xml:space="preserve">; </w:t>
      </w:r>
      <w:r w:rsidRPr="00A80B46">
        <w:rPr>
          <w:rFonts w:ascii="Trebuchet MS" w:hAnsi="Trebuchet MS" w:cs="Trebuchet MS"/>
        </w:rPr>
        <w:t>ul. Sadowa 4, 67 - 115 Bytom Odrzański; 600 419</w:t>
      </w:r>
      <w:r>
        <w:rPr>
          <w:rFonts w:ascii="Trebuchet MS" w:hAnsi="Trebuchet MS" w:cs="Trebuchet MS"/>
        </w:rPr>
        <w:t> </w:t>
      </w:r>
      <w:r w:rsidRPr="00A80B46">
        <w:rPr>
          <w:rFonts w:ascii="Trebuchet MS" w:hAnsi="Trebuchet MS" w:cs="Trebuchet MS"/>
        </w:rPr>
        <w:t>460</w:t>
      </w:r>
      <w:r>
        <w:rPr>
          <w:rFonts w:ascii="Trebuchet MS" w:hAnsi="Trebuchet MS" w:cs="Trebuchet MS"/>
        </w:rPr>
        <w:t xml:space="preserve"> (Ryszard Woźniak)</w:t>
      </w:r>
      <w:r w:rsidRPr="00A80B46">
        <w:rPr>
          <w:rFonts w:ascii="Trebuchet MS" w:hAnsi="Trebuchet MS" w:cs="Trebuchet MS"/>
        </w:rPr>
        <w:t>, 68 388 45 73.</w:t>
      </w:r>
    </w:p>
    <w:p w:rsidR="004F53B6" w:rsidRDefault="004F53B6" w:rsidP="00EC2858">
      <w:pPr>
        <w:jc w:val="both"/>
        <w:rPr>
          <w:rFonts w:ascii="Trebuchet MS" w:hAnsi="Trebuchet MS" w:cs="Trebuchet MS"/>
          <w:b/>
          <w:bCs/>
        </w:rPr>
      </w:pPr>
    </w:p>
    <w:p w:rsidR="004F53B6" w:rsidRPr="00EC2858" w:rsidRDefault="004F53B6" w:rsidP="00EC2858">
      <w:pPr>
        <w:jc w:val="both"/>
        <w:rPr>
          <w:rFonts w:ascii="Trebuchet MS" w:hAnsi="Trebuchet MS" w:cs="Trebuchet MS"/>
        </w:rPr>
      </w:pPr>
      <w:r w:rsidRPr="00EC2858">
        <w:rPr>
          <w:rFonts w:ascii="Trebuchet MS" w:hAnsi="Trebuchet MS" w:cs="Trebuchet MS"/>
        </w:rPr>
        <w:t>Kapituła doceniła Spółdzielnię ze względu na jej ponad pięćdziesięcioletnią praktykę zatrudniania osób niepełnosprawnych i wysoki wskaźnik zatrudnienia osób z niepełnosprawnością. Należy zwrócić uwagę, że pracownicy tej firmy to osoby  niewidome i słabowidzące. Szczególnie warte docenienia, w przekonaniu Kapituły, było to, że niepełnosprawni pracujący w tej firmie, nie tylko zatrudnieni są na stanowiskach robotniczych, ale również na kierowniczych i specjalistycznych.</w:t>
      </w:r>
    </w:p>
    <w:p w:rsidR="004F53B6" w:rsidRPr="004B00F8" w:rsidRDefault="004F53B6" w:rsidP="00EC2858">
      <w:pPr>
        <w:jc w:val="both"/>
        <w:rPr>
          <w:rFonts w:ascii="Trebuchet MS" w:hAnsi="Trebuchet MS" w:cs="Trebuchet MS"/>
          <w:b/>
          <w:bCs/>
        </w:rPr>
      </w:pPr>
    </w:p>
    <w:p w:rsidR="004F53B6" w:rsidRPr="0089168A" w:rsidRDefault="004F53B6" w:rsidP="00A346E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rebuchet MS" w:hAnsi="Trebuchet MS" w:cs="Trebuchet MS"/>
        </w:rPr>
      </w:pPr>
      <w:r w:rsidRPr="00985DE3">
        <w:rPr>
          <w:rFonts w:ascii="Trebuchet MS" w:hAnsi="Trebuchet MS" w:cs="Trebuchet MS"/>
        </w:rPr>
        <w:t>III miejsce i brązowy medal:</w:t>
      </w:r>
      <w:r>
        <w:rPr>
          <w:rFonts w:ascii="Trebuchet MS" w:hAnsi="Trebuchet MS" w:cs="Trebuchet MS"/>
        </w:rPr>
        <w:t xml:space="preserve"> </w:t>
      </w:r>
      <w:r w:rsidRPr="00EC2858">
        <w:rPr>
          <w:rFonts w:ascii="Trebuchet MS" w:hAnsi="Trebuchet MS" w:cs="Trebuchet MS"/>
          <w:b/>
          <w:bCs/>
        </w:rPr>
        <w:t>AMS SA.</w:t>
      </w:r>
      <w:r>
        <w:rPr>
          <w:rFonts w:ascii="Trebuchet MS" w:hAnsi="Trebuchet MS" w:cs="Trebuchet MS"/>
        </w:rPr>
        <w:t xml:space="preserve">; </w:t>
      </w:r>
      <w:r w:rsidRPr="00C24A73">
        <w:rPr>
          <w:rFonts w:ascii="Trebuchet MS" w:hAnsi="Trebuchet MS" w:cs="Trebuchet MS"/>
        </w:rPr>
        <w:t xml:space="preserve">ul. Czerska 8/10, 00 - 732 Warszawa; </w:t>
      </w:r>
      <w:r w:rsidRPr="0089168A">
        <w:rPr>
          <w:rFonts w:ascii="Trebuchet MS" w:hAnsi="Trebuchet MS" w:cs="Trebuchet MS"/>
        </w:rPr>
        <w:t>507</w:t>
      </w:r>
      <w:r>
        <w:rPr>
          <w:rFonts w:ascii="Trebuchet MS" w:hAnsi="Trebuchet MS" w:cs="Trebuchet MS"/>
        </w:rPr>
        <w:t> </w:t>
      </w:r>
      <w:r w:rsidRPr="0089168A">
        <w:rPr>
          <w:rFonts w:ascii="Trebuchet MS" w:hAnsi="Trebuchet MS" w:cs="Trebuchet MS"/>
        </w:rPr>
        <w:t>094</w:t>
      </w:r>
      <w:r>
        <w:rPr>
          <w:rFonts w:ascii="Trebuchet MS" w:hAnsi="Trebuchet MS" w:cs="Trebuchet MS"/>
        </w:rPr>
        <w:t xml:space="preserve"> </w:t>
      </w:r>
      <w:r w:rsidRPr="0089168A">
        <w:rPr>
          <w:rFonts w:ascii="Trebuchet MS" w:hAnsi="Trebuchet MS" w:cs="Trebuchet MS"/>
        </w:rPr>
        <w:t xml:space="preserve">027 </w:t>
      </w:r>
      <w:r>
        <w:rPr>
          <w:rFonts w:ascii="Trebuchet MS" w:hAnsi="Trebuchet MS" w:cs="Trebuchet MS"/>
        </w:rPr>
        <w:t>(</w:t>
      </w:r>
      <w:r w:rsidRPr="0089168A">
        <w:rPr>
          <w:rFonts w:ascii="Trebuchet MS" w:hAnsi="Trebuchet MS" w:cs="Trebuchet MS"/>
        </w:rPr>
        <w:t xml:space="preserve">Marek </w:t>
      </w:r>
      <w:proofErr w:type="spellStart"/>
      <w:r w:rsidRPr="0089168A">
        <w:rPr>
          <w:rFonts w:ascii="Trebuchet MS" w:hAnsi="Trebuchet MS" w:cs="Trebuchet MS"/>
        </w:rPr>
        <w:t>Kuzaka</w:t>
      </w:r>
      <w:proofErr w:type="spellEnd"/>
      <w:r>
        <w:rPr>
          <w:rFonts w:ascii="Trebuchet MS" w:hAnsi="Trebuchet MS" w:cs="Trebuchet MS"/>
        </w:rPr>
        <w:t>);</w:t>
      </w:r>
      <w:r w:rsidRPr="00C24A73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22 555 64 00;</w:t>
      </w:r>
      <w:r w:rsidRPr="00C24A73">
        <w:rPr>
          <w:rFonts w:ascii="Trebuchet MS" w:hAnsi="Trebuchet MS" w:cs="Trebuchet MS"/>
        </w:rPr>
        <w:t xml:space="preserve"> 502 722</w:t>
      </w:r>
      <w:r>
        <w:rPr>
          <w:rFonts w:ascii="Trebuchet MS" w:hAnsi="Trebuchet MS" w:cs="Trebuchet MS"/>
        </w:rPr>
        <w:t> </w:t>
      </w:r>
      <w:r w:rsidRPr="00C24A73">
        <w:rPr>
          <w:rFonts w:ascii="Trebuchet MS" w:hAnsi="Trebuchet MS" w:cs="Trebuchet MS"/>
        </w:rPr>
        <w:t>805.</w:t>
      </w:r>
    </w:p>
    <w:p w:rsidR="004F53B6" w:rsidRDefault="004F53B6" w:rsidP="00EC2858">
      <w:pPr>
        <w:autoSpaceDE w:val="0"/>
        <w:autoSpaceDN w:val="0"/>
        <w:adjustRightInd w:val="0"/>
        <w:ind w:left="426"/>
        <w:rPr>
          <w:rFonts w:ascii="Trebuchet MS" w:hAnsi="Trebuchet MS" w:cs="Trebuchet MS"/>
          <w:b/>
          <w:bCs/>
        </w:rPr>
      </w:pPr>
    </w:p>
    <w:p w:rsidR="004F53B6" w:rsidRPr="00985DE3" w:rsidRDefault="004F53B6" w:rsidP="00C26FD3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i/>
          <w:iCs/>
          <w:sz w:val="28"/>
          <w:szCs w:val="28"/>
        </w:rPr>
      </w:pPr>
      <w:r w:rsidRPr="00EC2858">
        <w:rPr>
          <w:rFonts w:ascii="Trebuchet MS" w:hAnsi="Trebuchet MS" w:cs="Trebuchet MS"/>
        </w:rPr>
        <w:t xml:space="preserve">Od samego początku istnienia AMS jest szczególnie związana z osobami niepełnosprawnymi. Kapituła doceniła firmę m.in. za powołanie do życia Fundacji, świetnie wykorzystującej możliwości osób niepełnosprawnych zatrudnionych </w:t>
      </w:r>
      <w:r>
        <w:rPr>
          <w:rFonts w:ascii="Trebuchet MS" w:hAnsi="Trebuchet MS" w:cs="Trebuchet MS"/>
        </w:rPr>
        <w:br/>
      </w:r>
      <w:r w:rsidRPr="00EC2858">
        <w:rPr>
          <w:rFonts w:ascii="Trebuchet MS" w:hAnsi="Trebuchet MS" w:cs="Trebuchet MS"/>
        </w:rPr>
        <w:t>w firmie. Pomysłodawcami i pracownikami Fundacji są szermierze na wózkach, wybitni sportowcy, paraolimpijczycy, wielokrotni medaliści Mistrzostw Świata</w:t>
      </w:r>
      <w:r>
        <w:rPr>
          <w:rFonts w:ascii="Trebuchet MS" w:hAnsi="Trebuchet MS" w:cs="Trebuchet MS"/>
        </w:rPr>
        <w:br/>
      </w:r>
      <w:r w:rsidRPr="00EC2858">
        <w:rPr>
          <w:rFonts w:ascii="Trebuchet MS" w:hAnsi="Trebuchet MS" w:cs="Trebuchet MS"/>
        </w:rPr>
        <w:t xml:space="preserve">i Europy, pracownicy firmy AMS SA, którzy wraz z wolontariuszami realizują idee fair </w:t>
      </w:r>
      <w:proofErr w:type="spellStart"/>
      <w:r w:rsidRPr="00EC2858">
        <w:rPr>
          <w:rFonts w:ascii="Trebuchet MS" w:hAnsi="Trebuchet MS" w:cs="Trebuchet MS"/>
        </w:rPr>
        <w:t>play</w:t>
      </w:r>
      <w:proofErr w:type="spellEnd"/>
      <w:r w:rsidRPr="00EC2858">
        <w:rPr>
          <w:rFonts w:ascii="Trebuchet MS" w:hAnsi="Trebuchet MS" w:cs="Trebuchet MS"/>
        </w:rPr>
        <w:t xml:space="preserve"> w życiu codziennym, przy okazji zmieniając świadomość społeczną dotyczącą postrzegania osób niepełnosprawnych. </w:t>
      </w:r>
    </w:p>
    <w:p w:rsidR="004F53B6" w:rsidRDefault="004F53B6">
      <w:pPr>
        <w:rPr>
          <w:rFonts w:ascii="Trebuchet MS" w:hAnsi="Trebuchet MS" w:cs="Trebuchet MS"/>
          <w:b/>
          <w:bCs/>
          <w:color w:val="1F497D"/>
          <w:sz w:val="28"/>
          <w:szCs w:val="28"/>
        </w:rPr>
      </w:pPr>
    </w:p>
    <w:p w:rsidR="004F53B6" w:rsidRPr="002929AD" w:rsidRDefault="004F53B6" w:rsidP="005017CC">
      <w:pPr>
        <w:spacing w:line="336" w:lineRule="auto"/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2929AD">
        <w:rPr>
          <w:rFonts w:ascii="Trebuchet MS" w:hAnsi="Trebuchet MS" w:cs="Trebuchet MS"/>
          <w:b/>
          <w:bCs/>
          <w:color w:val="1F497D"/>
          <w:sz w:val="28"/>
          <w:szCs w:val="28"/>
        </w:rPr>
        <w:t>Kategoria Otwarty Rynek</w:t>
      </w:r>
    </w:p>
    <w:p w:rsidR="004F53B6" w:rsidRPr="00502608" w:rsidRDefault="004F53B6" w:rsidP="00A346EA">
      <w:pPr>
        <w:numPr>
          <w:ilvl w:val="0"/>
          <w:numId w:val="5"/>
        </w:numPr>
        <w:ind w:left="426"/>
        <w:jc w:val="both"/>
        <w:rPr>
          <w:rFonts w:ascii="Trebuchet MS" w:hAnsi="Trebuchet MS" w:cs="Trebuchet MS"/>
          <w:b/>
          <w:bCs/>
        </w:rPr>
      </w:pPr>
      <w:r w:rsidRPr="00C26FD3">
        <w:rPr>
          <w:rFonts w:ascii="Trebuchet MS" w:hAnsi="Trebuchet MS" w:cs="Trebuchet MS"/>
        </w:rPr>
        <w:t xml:space="preserve">I miejsce i Statuetkę LODOŁAMACZ 2014 otrzymuje: </w:t>
      </w:r>
      <w:r w:rsidRPr="00C26FD3">
        <w:rPr>
          <w:rFonts w:ascii="Trebuchet MS" w:hAnsi="Trebuchet MS" w:cs="Trebuchet MS"/>
          <w:b/>
          <w:bCs/>
        </w:rPr>
        <w:t>Zakład Blacharstwa Lakiernictwa i Mechaniki Pojazdowej Eugeniusz Kalinowski z Torunia</w:t>
      </w:r>
      <w:r>
        <w:rPr>
          <w:rFonts w:ascii="Trebuchet MS" w:hAnsi="Trebuchet MS" w:cs="Trebuchet MS"/>
        </w:rPr>
        <w:t xml:space="preserve">; </w:t>
      </w:r>
      <w:r w:rsidRPr="001A4682">
        <w:rPr>
          <w:rFonts w:ascii="Trebuchet MS" w:hAnsi="Trebuchet MS" w:cs="Trebuchet MS"/>
        </w:rPr>
        <w:t xml:space="preserve">ul. </w:t>
      </w:r>
      <w:proofErr w:type="spellStart"/>
      <w:r w:rsidRPr="001A4682">
        <w:rPr>
          <w:rFonts w:ascii="Trebuchet MS" w:hAnsi="Trebuchet MS" w:cs="Trebuchet MS"/>
        </w:rPr>
        <w:t>Knaziewicza</w:t>
      </w:r>
      <w:proofErr w:type="spellEnd"/>
      <w:r w:rsidRPr="001A4682">
        <w:rPr>
          <w:rFonts w:ascii="Trebuchet MS" w:hAnsi="Trebuchet MS" w:cs="Trebuchet MS"/>
        </w:rPr>
        <w:t xml:space="preserve"> 87 - 100, 87- 100 Toruń; 502</w:t>
      </w:r>
      <w:r>
        <w:rPr>
          <w:rFonts w:ascii="Trebuchet MS" w:hAnsi="Trebuchet MS" w:cs="Trebuchet MS"/>
        </w:rPr>
        <w:t> </w:t>
      </w:r>
      <w:r w:rsidRPr="001A4682">
        <w:rPr>
          <w:rFonts w:ascii="Trebuchet MS" w:hAnsi="Trebuchet MS" w:cs="Trebuchet MS"/>
        </w:rPr>
        <w:t>145</w:t>
      </w:r>
      <w:r>
        <w:rPr>
          <w:rFonts w:ascii="Trebuchet MS" w:hAnsi="Trebuchet MS" w:cs="Trebuchet MS"/>
        </w:rPr>
        <w:t xml:space="preserve"> </w:t>
      </w:r>
      <w:r w:rsidRPr="001A4682">
        <w:rPr>
          <w:rFonts w:ascii="Trebuchet MS" w:hAnsi="Trebuchet MS" w:cs="Trebuchet MS"/>
        </w:rPr>
        <w:t>330</w:t>
      </w:r>
      <w:r>
        <w:rPr>
          <w:rFonts w:ascii="Trebuchet MS" w:hAnsi="Trebuchet MS" w:cs="Trebuchet MS"/>
        </w:rPr>
        <w:t xml:space="preserve"> </w:t>
      </w:r>
      <w:r w:rsidRPr="001A4682">
        <w:rPr>
          <w:rFonts w:ascii="Trebuchet MS" w:hAnsi="Trebuchet MS" w:cs="Trebuchet MS"/>
        </w:rPr>
        <w:t>(Eugeniusz Kalinowski).</w:t>
      </w:r>
    </w:p>
    <w:p w:rsidR="004F53B6" w:rsidRPr="00442D7B" w:rsidRDefault="004F53B6" w:rsidP="00502608">
      <w:pPr>
        <w:ind w:left="66"/>
        <w:jc w:val="both"/>
        <w:rPr>
          <w:rFonts w:ascii="Trebuchet MS" w:hAnsi="Trebuchet MS" w:cs="Trebuchet MS"/>
          <w:b/>
          <w:bCs/>
        </w:rPr>
      </w:pPr>
    </w:p>
    <w:p w:rsidR="004F53B6" w:rsidRPr="006B7A56" w:rsidRDefault="004F53B6" w:rsidP="006B7A56">
      <w:pPr>
        <w:jc w:val="both"/>
        <w:rPr>
          <w:rFonts w:ascii="Trebuchet MS" w:hAnsi="Trebuchet MS" w:cs="Trebuchet MS"/>
        </w:rPr>
      </w:pPr>
      <w:r w:rsidRPr="00C26FD3">
        <w:rPr>
          <w:rFonts w:ascii="Trebuchet MS" w:hAnsi="Trebuchet MS" w:cs="Trebuchet MS"/>
        </w:rPr>
        <w:t>Zakład Blacharstwa Lakiernictwa i Mechaniki Pojazdowej w Toruniu to mała, rodzinna firma. Spośród 15 zatrudnionych w firmie 5 pracowników to osoby niepełnosprawne, w większości z umiarkowanym stopniem niepełnosprawności. Zdaniem kapituły na wyróżnienie zasługuje fakt, iż pracodawca nie tylko aktywnie działa w obrębie swojej firmy, ale niesie również pomoc osobom, które znalazły się w trudnej sytuacji życiowej. Pomaga znaleźć lokum i uporządkować skomplikowane sytuacje życiowe.</w:t>
      </w:r>
    </w:p>
    <w:p w:rsidR="004F53B6" w:rsidRDefault="004F53B6" w:rsidP="006B7A56">
      <w:pPr>
        <w:jc w:val="both"/>
        <w:rPr>
          <w:rFonts w:ascii="Trebuchet MS" w:hAnsi="Trebuchet MS" w:cs="Trebuchet MS"/>
          <w:b/>
          <w:bCs/>
        </w:rPr>
      </w:pPr>
    </w:p>
    <w:p w:rsidR="004F53B6" w:rsidRPr="004B00F8" w:rsidRDefault="004F53B6" w:rsidP="006B7A56">
      <w:pPr>
        <w:jc w:val="both"/>
        <w:rPr>
          <w:rFonts w:ascii="Trebuchet MS" w:hAnsi="Trebuchet MS" w:cs="Trebuchet MS"/>
          <w:b/>
          <w:bCs/>
        </w:rPr>
      </w:pPr>
    </w:p>
    <w:p w:rsidR="004F53B6" w:rsidRPr="00C26FD3" w:rsidRDefault="004F53B6" w:rsidP="005017CC">
      <w:pPr>
        <w:numPr>
          <w:ilvl w:val="0"/>
          <w:numId w:val="5"/>
        </w:numPr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C72B71">
        <w:rPr>
          <w:rFonts w:ascii="Trebuchet MS" w:hAnsi="Trebuchet MS" w:cs="Trebuchet MS"/>
        </w:rPr>
        <w:lastRenderedPageBreak/>
        <w:t xml:space="preserve">II miejsce i </w:t>
      </w:r>
      <w:r w:rsidRPr="001B02B7">
        <w:rPr>
          <w:rFonts w:ascii="Trebuchet MS" w:hAnsi="Trebuchet MS" w:cs="Trebuchet MS"/>
        </w:rPr>
        <w:t>srebrny</w:t>
      </w:r>
      <w:r w:rsidRPr="00C72B71">
        <w:rPr>
          <w:rFonts w:ascii="Trebuchet MS" w:hAnsi="Trebuchet MS" w:cs="Trebuchet MS"/>
        </w:rPr>
        <w:t xml:space="preserve"> medal:</w:t>
      </w:r>
      <w:r>
        <w:rPr>
          <w:rFonts w:ascii="Trebuchet MS" w:hAnsi="Trebuchet MS" w:cs="Trebuchet MS"/>
        </w:rPr>
        <w:t xml:space="preserve"> </w:t>
      </w:r>
      <w:r w:rsidRPr="00C26FD3">
        <w:rPr>
          <w:rFonts w:ascii="Trebuchet MS" w:hAnsi="Trebuchet MS" w:cs="Trebuchet MS"/>
          <w:b/>
          <w:bCs/>
        </w:rPr>
        <w:t>Drukarnia Profit Media. Sławomir Trzósło</w:t>
      </w:r>
      <w:r>
        <w:rPr>
          <w:rFonts w:ascii="Trebuchet MS" w:hAnsi="Trebuchet MS" w:cs="Trebuchet MS"/>
        </w:rPr>
        <w:t xml:space="preserve">; </w:t>
      </w:r>
      <w:r w:rsidRPr="00D14491">
        <w:rPr>
          <w:rFonts w:ascii="Trebuchet MS" w:hAnsi="Trebuchet MS"/>
        </w:rPr>
        <w:t>ul. Partyzantów 22, 32 - 700 Bochnia; 663 771 008 (Sławomir Trzósło).</w:t>
      </w:r>
    </w:p>
    <w:p w:rsidR="004F53B6" w:rsidRDefault="004F53B6" w:rsidP="00C26FD3">
      <w:pPr>
        <w:jc w:val="both"/>
        <w:rPr>
          <w:rFonts w:ascii="Trebuchet MS" w:hAnsi="Trebuchet MS" w:cs="Trebuchet MS"/>
          <w:b/>
          <w:bCs/>
        </w:rPr>
      </w:pPr>
    </w:p>
    <w:p w:rsidR="004F53B6" w:rsidRPr="00C26FD3" w:rsidRDefault="004F53B6" w:rsidP="00C26FD3">
      <w:pPr>
        <w:jc w:val="both"/>
        <w:rPr>
          <w:rFonts w:ascii="Trebuchet MS" w:hAnsi="Trebuchet MS" w:cs="Trebuchet MS"/>
        </w:rPr>
      </w:pPr>
      <w:r w:rsidRPr="00C26FD3">
        <w:rPr>
          <w:rFonts w:ascii="Trebuchet MS" w:hAnsi="Trebuchet MS" w:cs="Trebuchet MS"/>
        </w:rPr>
        <w:t>Od chwili powstania firmy w 2008 r. jej siłą napędową są osoby niepełnosprawne. Wśród 18 pracowników jest aż 13 osób z różnym rodzajem niepełnosprawności. Niemal wszystkie prace, począwszy od biurowych, marketingowych, kontroli jakości, czy  spedycji, a kończąc na obsłudze maszyn drukarskich i introligatorskich, wykonywane są przez osoby niepełnosprawne. Firma ciągle tworzy nowe możliwości zatrudnienia dla osób z niepełnosprawnością pokazując tym samym, jak wiele można osiągnąć inwestując w oddanych pracowników.</w:t>
      </w:r>
    </w:p>
    <w:p w:rsidR="004F53B6" w:rsidRPr="00C72B71" w:rsidRDefault="004F53B6" w:rsidP="00C26FD3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Default="004F53B6" w:rsidP="005017CC">
      <w:pPr>
        <w:numPr>
          <w:ilvl w:val="0"/>
          <w:numId w:val="5"/>
        </w:numPr>
        <w:tabs>
          <w:tab w:val="left" w:pos="426"/>
        </w:tabs>
        <w:spacing w:line="336" w:lineRule="auto"/>
        <w:ind w:left="426"/>
        <w:jc w:val="both"/>
        <w:rPr>
          <w:rFonts w:ascii="Trebuchet MS" w:hAnsi="Trebuchet MS" w:cs="Trebuchet MS"/>
          <w:b/>
          <w:bCs/>
        </w:rPr>
      </w:pPr>
      <w:r w:rsidRPr="001B02B7">
        <w:rPr>
          <w:rFonts w:ascii="Trebuchet MS" w:hAnsi="Trebuchet MS" w:cs="Trebuchet MS"/>
        </w:rPr>
        <w:t xml:space="preserve">III miejsce i </w:t>
      </w:r>
      <w:r w:rsidRPr="00C72B71">
        <w:rPr>
          <w:rFonts w:ascii="Trebuchet MS" w:hAnsi="Trebuchet MS" w:cs="Trebuchet MS"/>
        </w:rPr>
        <w:t>brązowy</w:t>
      </w:r>
      <w:r w:rsidRPr="001B02B7">
        <w:rPr>
          <w:rFonts w:ascii="Trebuchet MS" w:hAnsi="Trebuchet MS" w:cs="Trebuchet MS"/>
        </w:rPr>
        <w:t xml:space="preserve"> medal:</w:t>
      </w:r>
      <w:r>
        <w:rPr>
          <w:rFonts w:ascii="Trebuchet MS" w:hAnsi="Trebuchet MS" w:cs="Trebuchet MS"/>
        </w:rPr>
        <w:t xml:space="preserve"> </w:t>
      </w:r>
      <w:r w:rsidRPr="00C26FD3">
        <w:rPr>
          <w:rFonts w:ascii="Trebuchet MS" w:hAnsi="Trebuchet MS" w:cs="Trebuchet MS"/>
          <w:b/>
          <w:bCs/>
        </w:rPr>
        <w:t>Teatr Dramatyczny m.st. Warszawy</w:t>
      </w:r>
      <w:r>
        <w:rPr>
          <w:rFonts w:ascii="Trebuchet MS" w:hAnsi="Trebuchet MS" w:cs="Trebuchet MS"/>
        </w:rPr>
        <w:t xml:space="preserve">; </w:t>
      </w:r>
      <w:r w:rsidRPr="00D14491">
        <w:rPr>
          <w:rFonts w:ascii="Trebuchet MS" w:hAnsi="Trebuchet MS" w:cs="Trebuchet MS"/>
        </w:rPr>
        <w:t xml:space="preserve">Pl. Defilad 1, 00 - 901 Warszawa; 663 741 906 (Małgorzata </w:t>
      </w:r>
      <w:proofErr w:type="spellStart"/>
      <w:r w:rsidRPr="00D14491">
        <w:rPr>
          <w:rFonts w:ascii="Trebuchet MS" w:hAnsi="Trebuchet MS" w:cs="Trebuchet MS"/>
        </w:rPr>
        <w:t>Gurdziel</w:t>
      </w:r>
      <w:proofErr w:type="spellEnd"/>
      <w:r w:rsidRPr="00D14491">
        <w:rPr>
          <w:rFonts w:ascii="Trebuchet MS" w:hAnsi="Trebuchet MS" w:cs="Trebuchet MS"/>
        </w:rPr>
        <w:t>); 22 826 21 54.</w:t>
      </w:r>
    </w:p>
    <w:p w:rsidR="004F53B6" w:rsidRPr="00C26FD3" w:rsidRDefault="004F53B6" w:rsidP="00C26FD3">
      <w:pPr>
        <w:tabs>
          <w:tab w:val="left" w:pos="426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br/>
      </w:r>
      <w:r w:rsidRPr="00C26FD3">
        <w:rPr>
          <w:rFonts w:ascii="Trebuchet MS" w:hAnsi="Trebuchet MS" w:cs="Trebuchet MS"/>
        </w:rPr>
        <w:t>Zdaniem Kapituły teatr jest godny szczególnego wyróżnienia ze względu na swoją działalność w zakresie rehabilitacji społecznej osób niepełnosprawnych. Projekty, spektakle, kampanie społeczne, w których teatr bierze udział są szczególnie nakierowane na osoby niepełnosprawne, co w przypadku tego typu instytucji stanowi rzadkość.</w:t>
      </w:r>
    </w:p>
    <w:p w:rsidR="004F53B6" w:rsidRPr="001B02B7" w:rsidRDefault="004F53B6" w:rsidP="005017CC">
      <w:pPr>
        <w:tabs>
          <w:tab w:val="left" w:pos="426"/>
        </w:tabs>
        <w:spacing w:line="336" w:lineRule="auto"/>
        <w:ind w:left="426"/>
        <w:jc w:val="both"/>
        <w:rPr>
          <w:rFonts w:ascii="Trebuchet MS" w:hAnsi="Trebuchet MS" w:cs="Trebuchet MS"/>
          <w:b/>
          <w:bCs/>
          <w:i/>
          <w:iCs/>
          <w:sz w:val="28"/>
          <w:szCs w:val="28"/>
        </w:rPr>
      </w:pPr>
    </w:p>
    <w:p w:rsidR="004F53B6" w:rsidRPr="00985DE3" w:rsidRDefault="004F53B6" w:rsidP="005017CC">
      <w:pPr>
        <w:spacing w:line="336" w:lineRule="auto"/>
        <w:jc w:val="center"/>
        <w:rPr>
          <w:rFonts w:ascii="Trebuchet MS" w:hAnsi="Trebuchet MS" w:cs="Trebuchet MS"/>
          <w:b/>
          <w:bCs/>
          <w:i/>
          <w:iCs/>
          <w:sz w:val="28"/>
          <w:szCs w:val="28"/>
        </w:rPr>
      </w:pPr>
      <w:r w:rsidRPr="002929AD">
        <w:rPr>
          <w:rFonts w:ascii="Trebuchet MS" w:hAnsi="Trebuchet MS" w:cs="Trebuchet MS"/>
          <w:b/>
          <w:bCs/>
          <w:color w:val="1F497D"/>
          <w:sz w:val="28"/>
          <w:szCs w:val="28"/>
        </w:rPr>
        <w:t>Kategoria Instytucja</w:t>
      </w:r>
    </w:p>
    <w:p w:rsidR="004F53B6" w:rsidRPr="003747D5" w:rsidRDefault="004F53B6" w:rsidP="006B7A56">
      <w:pPr>
        <w:numPr>
          <w:ilvl w:val="0"/>
          <w:numId w:val="2"/>
        </w:numPr>
        <w:ind w:left="426"/>
        <w:jc w:val="both"/>
        <w:rPr>
          <w:rFonts w:ascii="Trebuchet MS" w:hAnsi="Trebuchet MS" w:cs="Trebuchet MS"/>
          <w:b/>
          <w:bCs/>
        </w:rPr>
      </w:pPr>
      <w:r w:rsidRPr="003747D5">
        <w:rPr>
          <w:rFonts w:ascii="Trebuchet MS" w:hAnsi="Trebuchet MS" w:cs="Trebuchet MS"/>
        </w:rPr>
        <w:t xml:space="preserve">I miejsce i Statuetkę LODOŁAMACZ 2014 otrzymało: </w:t>
      </w:r>
      <w:r w:rsidRPr="003747D5">
        <w:rPr>
          <w:rFonts w:ascii="Trebuchet MS" w:hAnsi="Trebuchet MS" w:cs="Trebuchet MS"/>
          <w:b/>
          <w:bCs/>
        </w:rPr>
        <w:t>„Twoje Nowe Możliwości”  Stowarzyszenie na rzecz równego dostępu do kształcenia</w:t>
      </w:r>
      <w:r>
        <w:rPr>
          <w:rFonts w:ascii="Trebuchet MS" w:hAnsi="Trebuchet MS" w:cs="Trebuchet MS"/>
        </w:rPr>
        <w:t xml:space="preserve">; </w:t>
      </w:r>
      <w:r w:rsidRPr="005E30ED">
        <w:rPr>
          <w:rFonts w:ascii="Trebuchet MS" w:hAnsi="Trebuchet MS" w:cs="Trebuchet MS"/>
        </w:rPr>
        <w:t>ul. Spiżowa 19/5 c, 53 - 442 Wrocław;</w:t>
      </w:r>
      <w:r w:rsidRPr="0035228C">
        <w:t xml:space="preserve"> </w:t>
      </w:r>
      <w:r>
        <w:rPr>
          <w:rFonts w:ascii="Trebuchet MS" w:hAnsi="Trebuchet MS" w:cs="Trebuchet MS"/>
        </w:rPr>
        <w:t>607 734 050 (</w:t>
      </w:r>
      <w:r w:rsidRPr="0035228C">
        <w:rPr>
          <w:rFonts w:ascii="Trebuchet MS" w:hAnsi="Trebuchet MS" w:cs="Trebuchet MS"/>
        </w:rPr>
        <w:t xml:space="preserve">Krzysztof </w:t>
      </w:r>
      <w:proofErr w:type="spellStart"/>
      <w:r w:rsidRPr="0035228C">
        <w:rPr>
          <w:rFonts w:ascii="Trebuchet MS" w:hAnsi="Trebuchet MS" w:cs="Trebuchet MS"/>
        </w:rPr>
        <w:t>Peda</w:t>
      </w:r>
      <w:proofErr w:type="spellEnd"/>
      <w:r w:rsidRPr="0035228C">
        <w:rPr>
          <w:rFonts w:ascii="Trebuchet MS" w:hAnsi="Trebuchet MS" w:cs="Trebuchet MS"/>
        </w:rPr>
        <w:t>) 609</w:t>
      </w:r>
      <w:r>
        <w:rPr>
          <w:rFonts w:ascii="Trebuchet MS" w:hAnsi="Trebuchet MS" w:cs="Trebuchet MS"/>
        </w:rPr>
        <w:t> </w:t>
      </w:r>
      <w:r w:rsidRPr="0035228C">
        <w:rPr>
          <w:rFonts w:ascii="Trebuchet MS" w:hAnsi="Trebuchet MS" w:cs="Trebuchet MS"/>
        </w:rPr>
        <w:t>422</w:t>
      </w:r>
      <w:r>
        <w:rPr>
          <w:rFonts w:ascii="Trebuchet MS" w:hAnsi="Trebuchet MS" w:cs="Trebuchet MS"/>
        </w:rPr>
        <w:t xml:space="preserve"> 651 (</w:t>
      </w:r>
      <w:r w:rsidRPr="0035228C">
        <w:rPr>
          <w:rFonts w:ascii="Trebuchet MS" w:hAnsi="Trebuchet MS" w:cs="Trebuchet MS"/>
        </w:rPr>
        <w:t xml:space="preserve">Ariel </w:t>
      </w:r>
      <w:proofErr w:type="spellStart"/>
      <w:r w:rsidRPr="0035228C">
        <w:rPr>
          <w:rFonts w:ascii="Trebuchet MS" w:hAnsi="Trebuchet MS" w:cs="Trebuchet MS"/>
        </w:rPr>
        <w:t>Fecyk</w:t>
      </w:r>
      <w:proofErr w:type="spellEnd"/>
      <w:r w:rsidRPr="0035228C">
        <w:rPr>
          <w:rFonts w:ascii="Trebuchet MS" w:hAnsi="Trebuchet MS" w:cs="Trebuchet MS"/>
        </w:rPr>
        <w:t>)</w:t>
      </w:r>
      <w:r w:rsidRPr="005E30ED">
        <w:rPr>
          <w:rFonts w:ascii="Trebuchet MS" w:hAnsi="Trebuchet MS" w:cs="Trebuchet MS"/>
        </w:rPr>
        <w:t xml:space="preserve"> 71</w:t>
      </w:r>
      <w:r>
        <w:rPr>
          <w:rFonts w:ascii="Trebuchet MS" w:hAnsi="Trebuchet MS" w:cs="Trebuchet MS"/>
        </w:rPr>
        <w:t> </w:t>
      </w:r>
      <w:r w:rsidRPr="005E30ED">
        <w:rPr>
          <w:rFonts w:ascii="Trebuchet MS" w:hAnsi="Trebuchet MS" w:cs="Trebuchet MS"/>
        </w:rPr>
        <w:t>734</w:t>
      </w:r>
      <w:r>
        <w:rPr>
          <w:rFonts w:ascii="Trebuchet MS" w:hAnsi="Trebuchet MS" w:cs="Trebuchet MS"/>
        </w:rPr>
        <w:t xml:space="preserve"> </w:t>
      </w:r>
      <w:r w:rsidRPr="005E30ED">
        <w:rPr>
          <w:rFonts w:ascii="Trebuchet MS" w:hAnsi="Trebuchet MS" w:cs="Trebuchet MS"/>
        </w:rPr>
        <w:t>57</w:t>
      </w:r>
      <w:r>
        <w:rPr>
          <w:rFonts w:ascii="Trebuchet MS" w:hAnsi="Trebuchet MS" w:cs="Trebuchet MS"/>
        </w:rPr>
        <w:t xml:space="preserve"> </w:t>
      </w:r>
      <w:r w:rsidRPr="005E30ED">
        <w:rPr>
          <w:rFonts w:ascii="Trebuchet MS" w:hAnsi="Trebuchet MS" w:cs="Trebuchet MS"/>
        </w:rPr>
        <w:t>73.</w:t>
      </w:r>
    </w:p>
    <w:p w:rsidR="004F53B6" w:rsidRDefault="004F53B6" w:rsidP="006B7A56">
      <w:pPr>
        <w:jc w:val="both"/>
        <w:rPr>
          <w:rFonts w:ascii="Trebuchet MS" w:hAnsi="Trebuchet MS" w:cs="Trebuchet MS"/>
        </w:rPr>
      </w:pPr>
    </w:p>
    <w:p w:rsidR="004F53B6" w:rsidRPr="003747D5" w:rsidRDefault="004F53B6" w:rsidP="003747D5">
      <w:pPr>
        <w:jc w:val="both"/>
        <w:rPr>
          <w:rFonts w:ascii="Trebuchet MS" w:hAnsi="Trebuchet MS" w:cs="Trebuchet MS"/>
        </w:rPr>
      </w:pPr>
      <w:r w:rsidRPr="003747D5">
        <w:rPr>
          <w:rFonts w:ascii="Trebuchet MS" w:hAnsi="Trebuchet MS" w:cs="Trebuchet MS"/>
        </w:rPr>
        <w:t xml:space="preserve">Stowarzyszenie „Twoje nowe możliwości” to ekspercka organizacja pozarządowa skupiająca specjalistów działających w obszarze edukacji i zatrudnienia osób niepełnosprawnych. Stowarzyszenie wspiera szkoły wyższe oraz ich niepełnosprawnych studentów poprzez takie działania jak: adaptacja materiałów dydaktycznych dla osób niewidomych, </w:t>
      </w:r>
      <w:proofErr w:type="spellStart"/>
      <w:r w:rsidRPr="003747D5">
        <w:rPr>
          <w:rFonts w:ascii="Trebuchet MS" w:hAnsi="Trebuchet MS" w:cs="Trebuchet MS"/>
        </w:rPr>
        <w:t>coaching</w:t>
      </w:r>
      <w:proofErr w:type="spellEnd"/>
      <w:r w:rsidRPr="003747D5">
        <w:rPr>
          <w:rFonts w:ascii="Trebuchet MS" w:hAnsi="Trebuchet MS" w:cs="Trebuchet MS"/>
        </w:rPr>
        <w:t xml:space="preserve">, szkolenia, doradztwo edukacyjno-zawodowe, kursy językowe, obozy integracyjne.  Stowarzyszenie gromadzi największą w Polsce bazę studentów o różnych kwalifikacjach i kompetencjach z wielu renomowanych uczelni. </w:t>
      </w:r>
    </w:p>
    <w:p w:rsidR="004F53B6" w:rsidRDefault="004F53B6" w:rsidP="006B7A56">
      <w:pPr>
        <w:jc w:val="both"/>
        <w:rPr>
          <w:rFonts w:ascii="Trebuchet MS" w:hAnsi="Trebuchet MS" w:cs="Trebuchet MS"/>
          <w:b/>
          <w:bCs/>
        </w:rPr>
      </w:pPr>
    </w:p>
    <w:p w:rsidR="004F53B6" w:rsidRPr="004B00F8" w:rsidRDefault="004F53B6" w:rsidP="006B7A56">
      <w:pPr>
        <w:jc w:val="both"/>
        <w:rPr>
          <w:rFonts w:ascii="Trebuchet MS" w:hAnsi="Trebuchet MS" w:cs="Trebuchet MS"/>
          <w:b/>
          <w:bCs/>
        </w:rPr>
      </w:pPr>
    </w:p>
    <w:p w:rsidR="004F53B6" w:rsidRDefault="004F53B6" w:rsidP="005017CC">
      <w:pPr>
        <w:numPr>
          <w:ilvl w:val="0"/>
          <w:numId w:val="2"/>
        </w:numPr>
        <w:ind w:left="426"/>
        <w:jc w:val="both"/>
        <w:rPr>
          <w:rFonts w:ascii="Trebuchet MS" w:hAnsi="Trebuchet MS" w:cs="Trebuchet MS"/>
        </w:rPr>
      </w:pPr>
      <w:r w:rsidRPr="003747D5">
        <w:rPr>
          <w:rFonts w:ascii="Trebuchet MS" w:hAnsi="Trebuchet MS" w:cs="Trebuchet MS"/>
        </w:rPr>
        <w:t xml:space="preserve">II miejsce i srebrny medal: </w:t>
      </w:r>
      <w:r w:rsidRPr="003747D5">
        <w:rPr>
          <w:rFonts w:ascii="Trebuchet MS" w:hAnsi="Trebuchet MS" w:cs="Trebuchet MS"/>
          <w:b/>
          <w:bCs/>
        </w:rPr>
        <w:t>Stowarzyszenie Świętego Celestyna</w:t>
      </w:r>
      <w:r>
        <w:rPr>
          <w:rFonts w:ascii="Trebuchet MS" w:hAnsi="Trebuchet MS" w:cs="Trebuchet MS"/>
        </w:rPr>
        <w:t xml:space="preserve">; </w:t>
      </w:r>
      <w:r w:rsidRPr="00593576">
        <w:rPr>
          <w:rFonts w:ascii="Trebuchet MS" w:hAnsi="Trebuchet MS" w:cs="Trebuchet MS"/>
        </w:rPr>
        <w:t>ul. Mikoszów 26, 57 - 100 Strzelin;</w:t>
      </w:r>
      <w:r>
        <w:rPr>
          <w:rFonts w:ascii="Trebuchet MS" w:hAnsi="Trebuchet MS" w:cs="Trebuchet MS"/>
        </w:rPr>
        <w:t xml:space="preserve"> </w:t>
      </w:r>
      <w:r w:rsidRPr="00593576">
        <w:rPr>
          <w:rFonts w:ascii="Trebuchet MS" w:hAnsi="Trebuchet MS" w:cs="Trebuchet MS"/>
        </w:rPr>
        <w:t xml:space="preserve">603 63 92 58 (dr n. med. Krystyna </w:t>
      </w:r>
      <w:proofErr w:type="spellStart"/>
      <w:r w:rsidRPr="00593576">
        <w:rPr>
          <w:rFonts w:ascii="Trebuchet MS" w:hAnsi="Trebuchet MS" w:cs="Trebuchet MS"/>
        </w:rPr>
        <w:t>Kobel-Buys</w:t>
      </w:r>
      <w:proofErr w:type="spellEnd"/>
      <w:r w:rsidRPr="00593576">
        <w:rPr>
          <w:rFonts w:ascii="Trebuchet MS" w:hAnsi="Trebuchet MS" w:cs="Trebuchet MS"/>
        </w:rPr>
        <w:t>); 71 395 81 01.</w:t>
      </w:r>
      <w:r w:rsidRPr="003747D5">
        <w:rPr>
          <w:rFonts w:ascii="Trebuchet MS" w:hAnsi="Trebuchet MS" w:cs="Trebuchet MS"/>
        </w:rPr>
        <w:t xml:space="preserve"> </w:t>
      </w:r>
    </w:p>
    <w:p w:rsidR="004F53B6" w:rsidRDefault="004F53B6" w:rsidP="003747D5">
      <w:pPr>
        <w:jc w:val="both"/>
        <w:rPr>
          <w:rFonts w:ascii="Trebuchet MS" w:hAnsi="Trebuchet MS" w:cs="Trebuchet MS"/>
        </w:rPr>
      </w:pPr>
    </w:p>
    <w:p w:rsidR="004F53B6" w:rsidRPr="003747D5" w:rsidRDefault="004F53B6" w:rsidP="003747D5">
      <w:pPr>
        <w:jc w:val="both"/>
        <w:rPr>
          <w:rFonts w:ascii="Trebuchet MS" w:hAnsi="Trebuchet MS" w:cs="Trebuchet MS"/>
        </w:rPr>
      </w:pPr>
      <w:r w:rsidRPr="003747D5">
        <w:rPr>
          <w:rFonts w:ascii="Trebuchet MS" w:hAnsi="Trebuchet MS" w:cs="Trebuchet MS"/>
        </w:rPr>
        <w:t>Stowarzyszenie Św. Celestyna jest pierwszym ośrodkiem w Polsce proponującym wszechstronną pomoc dla osób niepełnosprawnych w zakresie medycyny, rehabilitacji, edukacji, pomocy charytatywnej i opiekuńczej.</w:t>
      </w:r>
    </w:p>
    <w:p w:rsidR="004F53B6" w:rsidRPr="003747D5" w:rsidRDefault="004F53B6" w:rsidP="003747D5">
      <w:pPr>
        <w:jc w:val="both"/>
        <w:rPr>
          <w:rFonts w:ascii="Trebuchet MS" w:hAnsi="Trebuchet MS" w:cs="Trebuchet MS"/>
          <w:b/>
          <w:bCs/>
        </w:rPr>
      </w:pPr>
      <w:r w:rsidRPr="003747D5">
        <w:rPr>
          <w:rFonts w:ascii="Trebuchet MS" w:hAnsi="Trebuchet MS" w:cs="Trebuchet MS"/>
        </w:rPr>
        <w:t xml:space="preserve">Ośrodek dysponuje doskonale wyposażoną bazą lokalową i aparaturową. Pracują </w:t>
      </w:r>
      <w:r>
        <w:rPr>
          <w:rFonts w:ascii="Trebuchet MS" w:hAnsi="Trebuchet MS" w:cs="Trebuchet MS"/>
        </w:rPr>
        <w:br/>
      </w:r>
      <w:r w:rsidRPr="003747D5">
        <w:rPr>
          <w:rFonts w:ascii="Trebuchet MS" w:hAnsi="Trebuchet MS" w:cs="Trebuchet MS"/>
        </w:rPr>
        <w:t xml:space="preserve">w nim specjaliści przygotowani do realizacji programów z rehabilitacji ruchowej, psychologicznej, pedagogicznej zmierzający do rozwinięcia funkcji zmienionego chorobowo układu nerwowego. Kapituła doceniła, iż Stowarzyszenie zatrudnia ok. 130 osób w tym ponad 30 to osoby niepełnosprawne. </w:t>
      </w:r>
    </w:p>
    <w:p w:rsidR="004F53B6" w:rsidRDefault="004F53B6" w:rsidP="003747D5">
      <w:pPr>
        <w:jc w:val="both"/>
        <w:rPr>
          <w:rFonts w:ascii="Trebuchet MS" w:hAnsi="Trebuchet MS" w:cs="Trebuchet MS"/>
        </w:rPr>
      </w:pPr>
    </w:p>
    <w:p w:rsidR="004F53B6" w:rsidRDefault="004F53B6" w:rsidP="003747D5">
      <w:pPr>
        <w:jc w:val="both"/>
        <w:rPr>
          <w:rFonts w:ascii="Trebuchet MS" w:hAnsi="Trebuchet MS" w:cs="Trebuchet MS"/>
        </w:rPr>
      </w:pPr>
    </w:p>
    <w:p w:rsidR="004F53B6" w:rsidRPr="00C26FD3" w:rsidRDefault="004F53B6" w:rsidP="005017CC">
      <w:pPr>
        <w:numPr>
          <w:ilvl w:val="0"/>
          <w:numId w:val="2"/>
        </w:numPr>
        <w:ind w:left="426"/>
        <w:jc w:val="both"/>
        <w:rPr>
          <w:rFonts w:ascii="Trebuchet MS" w:hAnsi="Trebuchet MS" w:cs="Trebuchet MS"/>
          <w:b/>
          <w:bCs/>
        </w:rPr>
      </w:pPr>
      <w:r w:rsidRPr="00C26FD3">
        <w:rPr>
          <w:rFonts w:ascii="Trebuchet MS" w:hAnsi="Trebuchet MS" w:cs="Trebuchet MS"/>
        </w:rPr>
        <w:lastRenderedPageBreak/>
        <w:t xml:space="preserve">III miejsce i brązowy medal: </w:t>
      </w:r>
      <w:r w:rsidRPr="00C26FD3">
        <w:rPr>
          <w:rFonts w:ascii="Trebuchet MS" w:hAnsi="Trebuchet MS" w:cs="Trebuchet MS"/>
          <w:b/>
          <w:bCs/>
        </w:rPr>
        <w:t>Stowarzyszenie Rodziców Dzieci Niepełnosprawnych KRASNAL</w:t>
      </w:r>
      <w:r>
        <w:rPr>
          <w:rFonts w:ascii="Trebuchet MS" w:hAnsi="Trebuchet MS" w:cs="Trebuchet MS"/>
        </w:rPr>
        <w:t xml:space="preserve">; </w:t>
      </w:r>
      <w:r w:rsidRPr="00F66978">
        <w:rPr>
          <w:rFonts w:ascii="Trebuchet MS" w:hAnsi="Trebuchet MS" w:cs="Trebuchet MS"/>
        </w:rPr>
        <w:t xml:space="preserve">ul. Feliksa </w:t>
      </w:r>
      <w:proofErr w:type="spellStart"/>
      <w:r w:rsidRPr="00F66978">
        <w:rPr>
          <w:rFonts w:ascii="Trebuchet MS" w:hAnsi="Trebuchet MS" w:cs="Trebuchet MS"/>
        </w:rPr>
        <w:t>Pancera</w:t>
      </w:r>
      <w:proofErr w:type="spellEnd"/>
      <w:r w:rsidRPr="00F66978">
        <w:rPr>
          <w:rFonts w:ascii="Trebuchet MS" w:hAnsi="Trebuchet MS" w:cs="Trebuchet MS"/>
        </w:rPr>
        <w:t xml:space="preserve"> 10, 03 - 187 Warszawa; 602 536 743 (Jolanta Śliwowska); 501 742 586 (Grażyna </w:t>
      </w:r>
      <w:proofErr w:type="spellStart"/>
      <w:r w:rsidRPr="00F66978">
        <w:rPr>
          <w:rFonts w:ascii="Trebuchet MS" w:hAnsi="Trebuchet MS" w:cs="Trebuchet MS"/>
        </w:rPr>
        <w:t>Betuza</w:t>
      </w:r>
      <w:proofErr w:type="spellEnd"/>
      <w:r w:rsidRPr="00F66978">
        <w:rPr>
          <w:rFonts w:ascii="Trebuchet MS" w:hAnsi="Trebuchet MS" w:cs="Trebuchet MS"/>
        </w:rPr>
        <w:t>); 22 670 30 86.</w:t>
      </w:r>
    </w:p>
    <w:p w:rsidR="004F53B6" w:rsidRDefault="004F53B6" w:rsidP="005017CC">
      <w:pPr>
        <w:rPr>
          <w:rFonts w:ascii="Trebuchet MS" w:hAnsi="Trebuchet MS" w:cs="Trebuchet MS"/>
        </w:rPr>
      </w:pPr>
    </w:p>
    <w:p w:rsidR="004F53B6" w:rsidRPr="00985DE3" w:rsidRDefault="004F53B6" w:rsidP="00CC661E">
      <w:pPr>
        <w:jc w:val="both"/>
        <w:rPr>
          <w:rFonts w:ascii="Trebuchet MS" w:hAnsi="Trebuchet MS" w:cs="Trebuchet MS"/>
        </w:rPr>
      </w:pPr>
      <w:r w:rsidRPr="003747D5">
        <w:rPr>
          <w:rFonts w:ascii="Trebuchet MS" w:hAnsi="Trebuchet MS" w:cs="Trebuchet MS"/>
        </w:rPr>
        <w:t xml:space="preserve">„Być pełnosprawnym, to tak naprawdę żadna zasługa, to dar, który każdemu z nas o każdym czasie może być odebrany. Pozwólmy więc niepełnosprawnym i członkom ich rodzin w jak najbardziej naturalny sposób włączyć się w nasze życie.” Tą właśnie zasadą kieruje się stowarzyszenie działając po to, aby pomóc dzieciom </w:t>
      </w:r>
      <w:r>
        <w:rPr>
          <w:rFonts w:ascii="Trebuchet MS" w:hAnsi="Trebuchet MS" w:cs="Trebuchet MS"/>
        </w:rPr>
        <w:br/>
      </w:r>
      <w:r w:rsidRPr="003747D5">
        <w:rPr>
          <w:rFonts w:ascii="Trebuchet MS" w:hAnsi="Trebuchet MS" w:cs="Trebuchet MS"/>
        </w:rPr>
        <w:t xml:space="preserve">i młodzieży niepełnosprawnej ruchowo i umysłowo. Kapituła doceniła działania stowarzyszenia w realizacji misji przygotowywania dzieci niepełnosprawnych do życia wśród osób pełnosprawnych. </w:t>
      </w:r>
    </w:p>
    <w:p w:rsidR="004F53B6" w:rsidRDefault="004F53B6" w:rsidP="005017CC">
      <w:pPr>
        <w:jc w:val="both"/>
        <w:rPr>
          <w:rFonts w:ascii="Trebuchet MS" w:hAnsi="Trebuchet MS" w:cs="Trebuchet MS"/>
          <w:b/>
          <w:bCs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b/>
          <w:bCs/>
        </w:rPr>
      </w:pPr>
    </w:p>
    <w:p w:rsidR="004F53B6" w:rsidRPr="00985DE3" w:rsidRDefault="004F53B6" w:rsidP="005017CC">
      <w:pPr>
        <w:jc w:val="both"/>
        <w:rPr>
          <w:rFonts w:ascii="Trebuchet MS" w:hAnsi="Trebuchet MS" w:cs="Trebuchet MS"/>
          <w:b/>
          <w:bCs/>
        </w:rPr>
      </w:pPr>
    </w:p>
    <w:p w:rsidR="004F53B6" w:rsidRPr="00985DE3" w:rsidRDefault="004F53B6" w:rsidP="005017CC">
      <w:pPr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985DE3">
        <w:rPr>
          <w:rFonts w:ascii="Trebuchet MS" w:hAnsi="Trebuchet MS" w:cs="Trebuchet MS"/>
          <w:b/>
          <w:bCs/>
          <w:sz w:val="28"/>
          <w:szCs w:val="28"/>
        </w:rPr>
        <w:t>Ponadto Kapituła przyznała tytuły honorowe:</w:t>
      </w:r>
    </w:p>
    <w:p w:rsidR="004F53B6" w:rsidRPr="00985DE3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Pr="00985DE3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Pr="00985DE3" w:rsidRDefault="004F53B6" w:rsidP="005017CC">
      <w:pPr>
        <w:jc w:val="center"/>
        <w:rPr>
          <w:rFonts w:ascii="Trebuchet MS" w:hAnsi="Trebuchet MS" w:cs="Trebuchet MS"/>
          <w:b/>
          <w:bCs/>
          <w:i/>
          <w:iCs/>
          <w:sz w:val="28"/>
          <w:szCs w:val="28"/>
        </w:rPr>
      </w:pPr>
      <w:r w:rsidRPr="002929AD">
        <w:rPr>
          <w:rFonts w:ascii="Trebuchet MS" w:hAnsi="Trebuchet MS" w:cs="Trebuchet MS"/>
          <w:b/>
          <w:bCs/>
          <w:color w:val="1F497D"/>
          <w:sz w:val="28"/>
          <w:szCs w:val="28"/>
        </w:rPr>
        <w:t>SUPER LODOŁAMACZ 201</w:t>
      </w:r>
      <w:r>
        <w:rPr>
          <w:rFonts w:ascii="Trebuchet MS" w:hAnsi="Trebuchet MS" w:cs="Trebuchet MS"/>
          <w:b/>
          <w:bCs/>
          <w:color w:val="1F497D"/>
          <w:sz w:val="28"/>
          <w:szCs w:val="28"/>
        </w:rPr>
        <w:t>4</w:t>
      </w:r>
    </w:p>
    <w:p w:rsidR="004F53B6" w:rsidRPr="00985DE3" w:rsidRDefault="004F53B6" w:rsidP="005017CC">
      <w:pPr>
        <w:rPr>
          <w:rFonts w:ascii="Trebuchet MS" w:hAnsi="Trebuchet MS" w:cs="Trebuchet MS"/>
          <w:i/>
          <w:iCs/>
          <w:sz w:val="22"/>
          <w:szCs w:val="22"/>
        </w:rPr>
      </w:pPr>
    </w:p>
    <w:p w:rsidR="004F53B6" w:rsidRPr="00E91741" w:rsidRDefault="004F53B6" w:rsidP="005017CC">
      <w:pPr>
        <w:rPr>
          <w:rFonts w:ascii="Trebuchet MS" w:hAnsi="Trebuchet MS" w:cs="Trebuchet MS"/>
          <w:shd w:val="clear" w:color="auto" w:fill="EEEEEE"/>
        </w:rPr>
      </w:pPr>
      <w:r w:rsidRPr="00135520">
        <w:rPr>
          <w:rFonts w:ascii="Trebuchet MS" w:hAnsi="Trebuchet MS" w:cs="Trebuchet MS"/>
          <w:b/>
          <w:bCs/>
        </w:rPr>
        <w:t>Towarzystwo Opieki Nad Ociemniałymi</w:t>
      </w:r>
      <w:r>
        <w:rPr>
          <w:rFonts w:ascii="Trebuchet MS" w:hAnsi="Trebuchet MS" w:cs="Trebuchet MS"/>
          <w:b/>
          <w:bCs/>
        </w:rPr>
        <w:t xml:space="preserve"> w Laskach</w:t>
      </w:r>
      <w:r>
        <w:rPr>
          <w:rFonts w:ascii="Trebuchet MS" w:hAnsi="Trebuchet MS" w:cs="Trebuchet MS"/>
        </w:rPr>
        <w:t xml:space="preserve">; </w:t>
      </w:r>
      <w:r w:rsidRPr="00E91741">
        <w:rPr>
          <w:rFonts w:ascii="Trebuchet MS" w:hAnsi="Trebuchet MS" w:cs="Trebuchet MS"/>
        </w:rPr>
        <w:t>Laski, ul. Brzozow</w:t>
      </w:r>
      <w:r>
        <w:rPr>
          <w:rFonts w:ascii="Trebuchet MS" w:hAnsi="Trebuchet MS" w:cs="Trebuchet MS"/>
        </w:rPr>
        <w:t xml:space="preserve">a 75, 05-080 </w:t>
      </w:r>
      <w:r w:rsidRPr="00E91741">
        <w:rPr>
          <w:rFonts w:ascii="Trebuchet MS" w:hAnsi="Trebuchet MS" w:cs="Trebuchet MS"/>
        </w:rPr>
        <w:t>Izabelin; 603337434 (Władysław Gołąb); 22 752 30 00.</w:t>
      </w:r>
    </w:p>
    <w:p w:rsidR="004F53B6" w:rsidRPr="00324C3D" w:rsidRDefault="004F53B6" w:rsidP="005017CC">
      <w:pPr>
        <w:rPr>
          <w:rFonts w:ascii="Trebuchet MS" w:hAnsi="Trebuchet MS" w:cs="Trebuchet MS"/>
        </w:rPr>
      </w:pPr>
    </w:p>
    <w:p w:rsidR="004F53B6" w:rsidRPr="00A16C1F" w:rsidRDefault="004F53B6" w:rsidP="00C26FD3">
      <w:pPr>
        <w:jc w:val="both"/>
        <w:rPr>
          <w:rFonts w:ascii="Trebuchet MS" w:hAnsi="Trebuchet MS" w:cs="Trebuchet MS"/>
          <w:spacing w:val="-2"/>
        </w:rPr>
      </w:pPr>
      <w:r w:rsidRPr="00A16C1F">
        <w:rPr>
          <w:rFonts w:ascii="Trebuchet MS" w:hAnsi="Trebuchet MS" w:cs="Trebuchet MS"/>
          <w:spacing w:val="-2"/>
        </w:rPr>
        <w:t xml:space="preserve">Towarzystwo Opieki nad Ociemniałymi w Laskach ma za sobą 100 letnią tradycję pomocy  osobom niewidomym. Jest to rzecz niezwykła! Kapituła doceniła sposób </w:t>
      </w:r>
      <w:r w:rsidRPr="00A16C1F">
        <w:rPr>
          <w:rFonts w:ascii="Trebuchet MS" w:hAnsi="Trebuchet MS" w:cs="Trebuchet MS"/>
          <w:spacing w:val="-2"/>
        </w:rPr>
        <w:br/>
        <w:t xml:space="preserve">w jaki Towarzystwo uczy, wychowuje, rehabilituje i pomaga odnaleźć się osobom niewidomym w świecie. Przedszkola, szkoły podstawowe i gimnazja, zawodowe szkoły ponadgimnazjalne, liceum ogólnokształcące, szkoła policealną, szkoła muzyczna oraz internaty to miejsca nie do przecenienia dla osób, które  tam uczą się i przygotowują do funkcjonowania w społeczeństwie. Kolejnych 100 lat sukcesów! </w:t>
      </w:r>
    </w:p>
    <w:p w:rsidR="004F53B6" w:rsidRDefault="004F53B6" w:rsidP="00C26FD3">
      <w:pPr>
        <w:jc w:val="both"/>
        <w:rPr>
          <w:rFonts w:ascii="Trebuchet MS" w:hAnsi="Trebuchet MS" w:cs="Trebuchet MS"/>
        </w:rPr>
      </w:pPr>
    </w:p>
    <w:p w:rsidR="004F53B6" w:rsidRDefault="004F53B6" w:rsidP="00C26FD3">
      <w:pPr>
        <w:jc w:val="both"/>
        <w:rPr>
          <w:rFonts w:ascii="Trebuchet MS" w:hAnsi="Trebuchet MS" w:cs="Trebuchet MS"/>
        </w:rPr>
      </w:pPr>
    </w:p>
    <w:p w:rsidR="004F53B6" w:rsidRDefault="004F53B6" w:rsidP="005E3834">
      <w:p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Wyróżnienie:</w:t>
      </w:r>
      <w:r w:rsidRPr="00FA0777">
        <w:rPr>
          <w:rFonts w:ascii="Trebuchet MS" w:hAnsi="Trebuchet MS" w:cs="Trebuchet MS"/>
        </w:rPr>
        <w:t xml:space="preserve"> </w:t>
      </w:r>
    </w:p>
    <w:p w:rsidR="004F53B6" w:rsidRDefault="004F53B6" w:rsidP="005E3834">
      <w:pPr>
        <w:jc w:val="both"/>
        <w:rPr>
          <w:rFonts w:ascii="Trebuchet MS" w:hAnsi="Trebuchet MS" w:cs="Trebuchet MS"/>
        </w:rPr>
      </w:pPr>
      <w:r w:rsidRPr="00FA0777">
        <w:rPr>
          <w:rFonts w:ascii="Trebuchet MS" w:hAnsi="Trebuchet MS" w:cs="Trebuchet MS"/>
          <w:b/>
          <w:bCs/>
        </w:rPr>
        <w:t>Fundacja POLSAT</w:t>
      </w:r>
      <w:r>
        <w:rPr>
          <w:rFonts w:ascii="Trebuchet MS" w:hAnsi="Trebuchet MS" w:cs="Trebuchet MS"/>
        </w:rPr>
        <w:t xml:space="preserve">; ul. Ostrobramska 77, 04 </w:t>
      </w:r>
      <w:r w:rsidRPr="005E3834">
        <w:rPr>
          <w:rFonts w:ascii="Trebuchet MS" w:hAnsi="Trebuchet MS" w:cs="Trebuchet MS"/>
        </w:rPr>
        <w:t>-</w:t>
      </w:r>
      <w:r>
        <w:rPr>
          <w:rFonts w:ascii="Trebuchet MS" w:hAnsi="Trebuchet MS" w:cs="Trebuchet MS"/>
        </w:rPr>
        <w:t xml:space="preserve"> </w:t>
      </w:r>
      <w:r w:rsidRPr="005E3834">
        <w:rPr>
          <w:rFonts w:ascii="Trebuchet MS" w:hAnsi="Trebuchet MS" w:cs="Trebuchet MS"/>
        </w:rPr>
        <w:t>175 Warszawa; 885 600</w:t>
      </w:r>
      <w:r>
        <w:rPr>
          <w:rFonts w:ascii="Trebuchet MS" w:hAnsi="Trebuchet MS" w:cs="Trebuchet MS"/>
        </w:rPr>
        <w:t> </w:t>
      </w:r>
      <w:r w:rsidRPr="005E3834">
        <w:rPr>
          <w:rFonts w:ascii="Trebuchet MS" w:hAnsi="Trebuchet MS" w:cs="Trebuchet MS"/>
        </w:rPr>
        <w:t>999</w:t>
      </w:r>
      <w:r>
        <w:rPr>
          <w:rFonts w:ascii="Trebuchet MS" w:hAnsi="Trebuchet MS" w:cs="Trebuchet MS"/>
        </w:rPr>
        <w:t>;</w:t>
      </w:r>
      <w:r w:rsidRPr="005E3834">
        <w:rPr>
          <w:rFonts w:ascii="Trebuchet MS" w:hAnsi="Trebuchet MS" w:cs="Trebuchet MS"/>
        </w:rPr>
        <w:t xml:space="preserve"> 22 514 55 55.</w:t>
      </w:r>
    </w:p>
    <w:p w:rsidR="004F53B6" w:rsidRPr="00C6171D" w:rsidRDefault="004F53B6" w:rsidP="005E3834">
      <w:pPr>
        <w:jc w:val="both"/>
        <w:rPr>
          <w:rFonts w:ascii="Trebuchet MS" w:hAnsi="Trebuchet MS" w:cs="Trebuchet MS"/>
        </w:rPr>
      </w:pPr>
    </w:p>
    <w:p w:rsidR="004F53B6" w:rsidRPr="00C26FD3" w:rsidRDefault="004F53B6" w:rsidP="00C26FD3">
      <w:pPr>
        <w:jc w:val="both"/>
        <w:rPr>
          <w:rFonts w:ascii="Trebuchet MS" w:hAnsi="Trebuchet MS" w:cs="Trebuchet MS"/>
        </w:rPr>
      </w:pPr>
      <w:r w:rsidRPr="00FA0777">
        <w:rPr>
          <w:rFonts w:ascii="Trebuchet MS" w:hAnsi="Trebuchet MS" w:cs="Trebuchet MS"/>
        </w:rPr>
        <w:t>Fundacja Polsat, jedna z największych organizacji pozarządowych działających na terenie Polski, od siedemnastu lat kieruje swoją pomoc do chorych dzieci i ich rodziców.</w:t>
      </w:r>
      <w:r w:rsidRPr="00FA0777">
        <w:rPr>
          <w:rFonts w:ascii="Trebuchet MS" w:hAnsi="Trebuchet MS" w:cs="Trebuchet MS"/>
        </w:rPr>
        <w:br/>
        <w:t xml:space="preserve">Choroba dziecka to dla wielu polskich rodzin dramat nie tylko w wymiarze emocjonalnym, ale i materialnym. Specjalistyczne leczenie, nowoczesne środki farmaceutyczne czy skomplikowane zabiegi operacyjne wiążą się z kosztami, które często przekraczają finansowe możliwości rodziców. Fundacja Polsat ratuje zdrowie i życie dzieci, które bez jej pomocy nie mają szans na wyzdrowienie. Pieniądze przeznaczane są na zabiegi, operacje, terapie i rehabilitacje. Do dziś Fundacja objęła swoją pomocą blisko 24 tys. małych pacjentów i wsparła finansowo  przeszło 1100 </w:t>
      </w:r>
      <w:r w:rsidRPr="00FA0777">
        <w:rPr>
          <w:rFonts w:ascii="Trebuchet MS" w:hAnsi="Trebuchet MS" w:cs="Trebuchet MS"/>
          <w:b/>
          <w:bCs/>
        </w:rPr>
        <w:t xml:space="preserve"> </w:t>
      </w:r>
      <w:r w:rsidRPr="00FA0777">
        <w:rPr>
          <w:rFonts w:ascii="Trebuchet MS" w:hAnsi="Trebuchet MS" w:cs="Trebuchet MS"/>
        </w:rPr>
        <w:t>szpitali i ośrodków medycznych w całym kraju.</w:t>
      </w:r>
    </w:p>
    <w:p w:rsidR="004F53B6" w:rsidRPr="0029565E" w:rsidRDefault="004F53B6" w:rsidP="0029565E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Pr="00985DE3" w:rsidRDefault="004F53B6" w:rsidP="005017CC">
      <w:pPr>
        <w:jc w:val="both"/>
        <w:rPr>
          <w:rFonts w:ascii="Trebuchet MS" w:hAnsi="Trebuchet MS" w:cs="Trebuchet MS"/>
          <w:sz w:val="22"/>
          <w:szCs w:val="22"/>
        </w:rPr>
      </w:pPr>
    </w:p>
    <w:p w:rsidR="004F53B6" w:rsidRPr="00985DE3" w:rsidRDefault="004F53B6" w:rsidP="005017CC">
      <w:pPr>
        <w:jc w:val="center"/>
        <w:rPr>
          <w:rFonts w:ascii="Trebuchet MS" w:hAnsi="Trebuchet MS" w:cs="Trebuchet MS"/>
          <w:b/>
          <w:bCs/>
          <w:i/>
          <w:iCs/>
          <w:sz w:val="28"/>
          <w:szCs w:val="28"/>
        </w:rPr>
      </w:pPr>
      <w:r w:rsidRPr="002929AD">
        <w:rPr>
          <w:rFonts w:ascii="Trebuchet MS" w:hAnsi="Trebuchet MS" w:cs="Trebuchet MS"/>
          <w:b/>
          <w:bCs/>
          <w:color w:val="1F497D"/>
          <w:sz w:val="28"/>
          <w:szCs w:val="28"/>
        </w:rPr>
        <w:t>LODOŁAMACZ SPECJALNY 201</w:t>
      </w:r>
      <w:r>
        <w:rPr>
          <w:rFonts w:ascii="Trebuchet MS" w:hAnsi="Trebuchet MS" w:cs="Trebuchet MS"/>
          <w:b/>
          <w:bCs/>
          <w:color w:val="1F497D"/>
          <w:sz w:val="28"/>
          <w:szCs w:val="28"/>
        </w:rPr>
        <w:t>4</w:t>
      </w:r>
    </w:p>
    <w:p w:rsidR="004F53B6" w:rsidRPr="00985DE3" w:rsidRDefault="004F53B6" w:rsidP="005017CC">
      <w:pPr>
        <w:pStyle w:val="Zwykytekst"/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 w:rsidR="004F53B6" w:rsidRDefault="004F53B6" w:rsidP="0029565E">
      <w:pPr>
        <w:pStyle w:val="Zwykytekst"/>
        <w:jc w:val="both"/>
        <w:rPr>
          <w:rFonts w:ascii="Trebuchet MS" w:hAnsi="Trebuchet MS" w:cs="Trebuchet MS"/>
          <w:sz w:val="24"/>
          <w:szCs w:val="24"/>
        </w:rPr>
      </w:pPr>
      <w:r w:rsidRPr="00FA0777">
        <w:rPr>
          <w:rFonts w:ascii="Trebuchet MS" w:hAnsi="Trebuchet MS" w:cs="Trebuchet MS"/>
          <w:b/>
          <w:bCs/>
          <w:sz w:val="24"/>
          <w:szCs w:val="24"/>
        </w:rPr>
        <w:t>prof. Henryk Skarżyński</w:t>
      </w:r>
      <w:r>
        <w:rPr>
          <w:rFonts w:ascii="Trebuchet MS" w:hAnsi="Trebuchet MS" w:cs="Trebuchet MS"/>
          <w:sz w:val="24"/>
          <w:szCs w:val="24"/>
        </w:rPr>
        <w:t xml:space="preserve">; </w:t>
      </w:r>
      <w:r w:rsidRPr="0017070F">
        <w:rPr>
          <w:rFonts w:ascii="Trebuchet MS" w:hAnsi="Trebuchet MS" w:cs="Trebuchet MS"/>
          <w:sz w:val="24"/>
          <w:szCs w:val="24"/>
        </w:rPr>
        <w:t xml:space="preserve">501768198 (Renata </w:t>
      </w:r>
      <w:proofErr w:type="spellStart"/>
      <w:r w:rsidRPr="0017070F">
        <w:rPr>
          <w:rFonts w:ascii="Trebuchet MS" w:hAnsi="Trebuchet MS" w:cs="Trebuchet MS"/>
          <w:sz w:val="24"/>
          <w:szCs w:val="24"/>
        </w:rPr>
        <w:t>Korneluk</w:t>
      </w:r>
      <w:proofErr w:type="spellEnd"/>
      <w:r w:rsidRPr="0017070F">
        <w:rPr>
          <w:rFonts w:ascii="Trebuchet MS" w:hAnsi="Trebuchet MS" w:cs="Trebuchet MS"/>
          <w:sz w:val="24"/>
          <w:szCs w:val="24"/>
        </w:rPr>
        <w:t>)</w:t>
      </w:r>
      <w:r>
        <w:rPr>
          <w:rFonts w:ascii="Trebuchet MS" w:hAnsi="Trebuchet MS" w:cs="Trebuchet MS"/>
          <w:sz w:val="24"/>
          <w:szCs w:val="24"/>
        </w:rPr>
        <w:t>.</w:t>
      </w:r>
    </w:p>
    <w:p w:rsidR="004F53B6" w:rsidRPr="0017070F" w:rsidRDefault="004F53B6" w:rsidP="0029565E">
      <w:pPr>
        <w:pStyle w:val="Zwykytekst"/>
        <w:jc w:val="both"/>
        <w:rPr>
          <w:rFonts w:ascii="Trebuchet MS" w:hAnsi="Trebuchet MS" w:cs="Trebuchet MS"/>
          <w:sz w:val="24"/>
          <w:szCs w:val="24"/>
        </w:rPr>
      </w:pPr>
    </w:p>
    <w:p w:rsidR="004F53B6" w:rsidRDefault="004F53B6" w:rsidP="00FA0777">
      <w:pPr>
        <w:jc w:val="both"/>
        <w:rPr>
          <w:rFonts w:ascii="Trebuchet MS" w:hAnsi="Trebuchet MS" w:cs="Trebuchet MS"/>
        </w:rPr>
      </w:pPr>
      <w:r w:rsidRPr="00FA0777">
        <w:rPr>
          <w:rFonts w:ascii="Trebuchet MS" w:hAnsi="Trebuchet MS" w:cs="Trebuchet MS"/>
        </w:rPr>
        <w:t xml:space="preserve">Tylko i wyłącznie dzięki swojemu uporowi doprowadził do powstania Międzynarodowego Centrum Fizjologii i Patologii Słuchu w Kajetanach. Każdy, kto była tam przez chwilę musi być pod wrażeniem wielkości tego przedsięwzięcia, </w:t>
      </w:r>
      <w:r>
        <w:rPr>
          <w:rFonts w:ascii="Trebuchet MS" w:hAnsi="Trebuchet MS" w:cs="Trebuchet MS"/>
        </w:rPr>
        <w:br/>
      </w:r>
      <w:r w:rsidRPr="00FA0777">
        <w:rPr>
          <w:rFonts w:ascii="Trebuchet MS" w:hAnsi="Trebuchet MS" w:cs="Trebuchet MS"/>
        </w:rPr>
        <w:t xml:space="preserve">a także wysokiego, światowego poziomu wykonywanych tam operacji. Profesor Henryk Skarżyński pokazał, że małymi krokami można stworzyć coś wielkiego. </w:t>
      </w:r>
      <w:r>
        <w:rPr>
          <w:rFonts w:ascii="Trebuchet MS" w:hAnsi="Trebuchet MS" w:cs="Trebuchet MS"/>
        </w:rPr>
        <w:br/>
      </w:r>
      <w:r w:rsidRPr="00FA0777">
        <w:rPr>
          <w:rFonts w:ascii="Trebuchet MS" w:hAnsi="Trebuchet MS" w:cs="Trebuchet MS"/>
        </w:rPr>
        <w:t xml:space="preserve">W Kajetanach nie tylko leczą, przywracają ludzi w różnym wieku, od niemowląt po 80-latków, do świata dźwięków, ale też zatrudniają osoby niepełnosprawne. To szczególne miejsce stworzone przez szczególnego człowieka. </w:t>
      </w:r>
    </w:p>
    <w:p w:rsidR="004F53B6" w:rsidRDefault="004F53B6" w:rsidP="00FA0777">
      <w:pPr>
        <w:jc w:val="both"/>
        <w:rPr>
          <w:rFonts w:ascii="Trebuchet MS" w:hAnsi="Trebuchet MS" w:cs="Trebuchet MS"/>
        </w:rPr>
      </w:pPr>
    </w:p>
    <w:p w:rsidR="004F53B6" w:rsidRDefault="004F53B6" w:rsidP="00FA0777">
      <w:pPr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>Wyróżnienie:</w:t>
      </w:r>
    </w:p>
    <w:p w:rsidR="004F53B6" w:rsidRPr="00045C60" w:rsidRDefault="004F53B6" w:rsidP="00FA0777">
      <w:pPr>
        <w:jc w:val="both"/>
        <w:rPr>
          <w:rFonts w:ascii="Trebuchet MS" w:hAnsi="Trebuchet MS" w:cs="Trebuchet MS"/>
          <w:b/>
          <w:bCs/>
        </w:rPr>
      </w:pPr>
      <w:r w:rsidRPr="00FA0777">
        <w:rPr>
          <w:rFonts w:ascii="Trebuchet MS" w:hAnsi="Trebuchet MS" w:cs="Trebuchet MS"/>
          <w:b/>
          <w:bCs/>
        </w:rPr>
        <w:t>Małgorzata Rybicka - przewodnicząca Stowarzyszenia Pomocy Osobom Autystycznym</w:t>
      </w:r>
      <w:r>
        <w:rPr>
          <w:rFonts w:ascii="Trebuchet MS" w:hAnsi="Trebuchet MS" w:cs="Trebuchet MS"/>
          <w:b/>
          <w:bCs/>
        </w:rPr>
        <w:t xml:space="preserve">; </w:t>
      </w:r>
      <w:r w:rsidRPr="00045C60">
        <w:rPr>
          <w:rFonts w:ascii="Trebuchet MS" w:hAnsi="Trebuchet MS" w:cs="Trebuchet MS"/>
        </w:rPr>
        <w:t>511706493</w:t>
      </w:r>
      <w:r>
        <w:rPr>
          <w:rFonts w:ascii="Trebuchet MS" w:hAnsi="Trebuchet MS" w:cs="Trebuchet MS"/>
        </w:rPr>
        <w:t>.</w:t>
      </w:r>
    </w:p>
    <w:p w:rsidR="004F53B6" w:rsidRPr="00FA0777" w:rsidRDefault="004F53B6" w:rsidP="00FA0777">
      <w:pPr>
        <w:jc w:val="both"/>
        <w:rPr>
          <w:rFonts w:ascii="Trebuchet MS" w:hAnsi="Trebuchet MS" w:cs="Trebuchet MS"/>
        </w:rPr>
      </w:pPr>
    </w:p>
    <w:p w:rsidR="004F53B6" w:rsidRPr="00A16C1F" w:rsidRDefault="004F53B6" w:rsidP="00FA0777">
      <w:pPr>
        <w:jc w:val="both"/>
        <w:rPr>
          <w:rFonts w:ascii="Trebuchet MS" w:hAnsi="Trebuchet MS" w:cs="Trebuchet MS"/>
          <w:spacing w:val="-4"/>
        </w:rPr>
      </w:pPr>
      <w:r w:rsidRPr="00A16C1F">
        <w:rPr>
          <w:rFonts w:ascii="Trebuchet MS" w:hAnsi="Trebuchet MS" w:cs="Trebuchet MS"/>
          <w:spacing w:val="-4"/>
        </w:rPr>
        <w:t>Pani Małgorzata Rybicka (przewodnicząca Stowarzyszenia Pomocy Osobom Autystycznym) została nagrodzona przez Kapitułę za ogromne zaangażowanie na rzecz środowiska i budowę w Gdańsku pierwszej w Polsce Wspólnoty Domowej dla Dorosłych Osób z Autyzmem. Została doceniona również za wieloletnią walkę o pomoc i godne życie dla osób z autyzmem. Stowarzyszenie Pani Małgorzaty Rybickiej prowadzi też placówkę zajmującą się aktywizacją zawodową osób z autyzmem. Nieustannie zmienia ich świat, ale też uwrażliwia ludzi zdrowych na ich potrzeby, również polityków, którzy dostrzegają problem i starają się stanowić prawo, dające osobom autystycznym szanse na samodzielne życie, oczywiście, na ile jest to możliwe.</w:t>
      </w:r>
    </w:p>
    <w:p w:rsidR="004F53B6" w:rsidRPr="00FA0777" w:rsidRDefault="004F53B6" w:rsidP="00FA0777">
      <w:pPr>
        <w:jc w:val="both"/>
        <w:rPr>
          <w:rFonts w:ascii="Trebuchet MS" w:hAnsi="Trebuchet MS" w:cs="Trebuchet MS"/>
          <w:b/>
          <w:bCs/>
        </w:rPr>
      </w:pPr>
    </w:p>
    <w:p w:rsidR="004F53B6" w:rsidRPr="0017070F" w:rsidRDefault="004F53B6" w:rsidP="00FA0777">
      <w:pPr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>Wyróżnienie:</w:t>
      </w:r>
    </w:p>
    <w:p w:rsidR="004F53B6" w:rsidRPr="006A6F14" w:rsidRDefault="004F53B6" w:rsidP="00FA0777">
      <w:pPr>
        <w:jc w:val="both"/>
        <w:rPr>
          <w:rFonts w:ascii="Trebuchet MS" w:hAnsi="Trebuchet MS" w:cs="Trebuchet MS"/>
        </w:rPr>
      </w:pPr>
      <w:r w:rsidRPr="00FA0777">
        <w:rPr>
          <w:rFonts w:ascii="Trebuchet MS" w:hAnsi="Trebuchet MS" w:cs="Trebuchet MS"/>
          <w:b/>
          <w:bCs/>
        </w:rPr>
        <w:t>Władysław Skwarka</w:t>
      </w:r>
      <w:r>
        <w:rPr>
          <w:rFonts w:ascii="Trebuchet MS" w:hAnsi="Trebuchet MS" w:cs="Trebuchet MS"/>
          <w:b/>
          <w:bCs/>
        </w:rPr>
        <w:t xml:space="preserve"> </w:t>
      </w:r>
      <w:r w:rsidRPr="00A346EA">
        <w:rPr>
          <w:rFonts w:ascii="Trebuchet MS" w:hAnsi="Trebuchet MS" w:cs="Trebuchet MS"/>
          <w:b/>
          <w:bCs/>
        </w:rPr>
        <w:t>– Dyrektor Łódzkiego Oddziału PFRON</w:t>
      </w:r>
      <w:r>
        <w:rPr>
          <w:rFonts w:ascii="Trebuchet MS" w:hAnsi="Trebuchet MS" w:cs="Trebuchet MS"/>
        </w:rPr>
        <w:t xml:space="preserve">; </w:t>
      </w:r>
      <w:r w:rsidRPr="006A6F14">
        <w:rPr>
          <w:rFonts w:ascii="Trebuchet MS" w:hAnsi="Trebuchet MS" w:cs="Trebuchet MS"/>
        </w:rPr>
        <w:t>502205104</w:t>
      </w:r>
      <w:r>
        <w:rPr>
          <w:rFonts w:ascii="Trebuchet MS" w:hAnsi="Trebuchet MS" w:cs="Trebuchet MS"/>
        </w:rPr>
        <w:t>.</w:t>
      </w:r>
    </w:p>
    <w:p w:rsidR="004F53B6" w:rsidRPr="00FA0777" w:rsidRDefault="004F53B6" w:rsidP="00FA0777">
      <w:pPr>
        <w:jc w:val="both"/>
        <w:rPr>
          <w:rFonts w:ascii="Trebuchet MS" w:hAnsi="Trebuchet MS" w:cs="Trebuchet MS"/>
        </w:rPr>
      </w:pPr>
    </w:p>
    <w:p w:rsidR="004F53B6" w:rsidRPr="00FA0777" w:rsidRDefault="004F53B6" w:rsidP="00FA0777">
      <w:pPr>
        <w:jc w:val="both"/>
        <w:rPr>
          <w:rFonts w:ascii="Trebuchet MS" w:hAnsi="Trebuchet MS" w:cs="Trebuchet MS"/>
        </w:rPr>
      </w:pPr>
      <w:r w:rsidRPr="00FA0777">
        <w:rPr>
          <w:rFonts w:ascii="Trebuchet MS" w:hAnsi="Trebuchet MS" w:cs="Trebuchet MS"/>
        </w:rPr>
        <w:t>Władysław Skwarka to postać aktywna, znana i zasłużona w środowisku łódzkim, gdzie  pełnił i pełni wiele ważnych funkcji. Między innymi: dyrektora łódzkiego oddziału Państwowego Funduszu Rehabilitacji Osób Niepełnosprawnych, ale również wieloletniego członka Społecznej Miejskiej Rady Osób Niepełnosprawnych.</w:t>
      </w:r>
    </w:p>
    <w:p w:rsidR="004F53B6" w:rsidRPr="00FA0777" w:rsidRDefault="004F53B6" w:rsidP="00FA0777">
      <w:pPr>
        <w:jc w:val="both"/>
        <w:rPr>
          <w:rFonts w:ascii="Trebuchet MS" w:hAnsi="Trebuchet MS" w:cs="Trebuchet MS"/>
          <w:highlight w:val="green"/>
        </w:rPr>
      </w:pPr>
      <w:r w:rsidRPr="00FA0777">
        <w:rPr>
          <w:rFonts w:ascii="Trebuchet MS" w:hAnsi="Trebuchet MS" w:cs="Trebuchet MS"/>
        </w:rPr>
        <w:t xml:space="preserve">Dzięki jego pomocy studia licencjackie, magisterskie i podyplomowe w Wyższej Szkole Pedagogicznej w Łodzi ukończyło kilkadziesiąt młodych osób z uszkodzonym słuchem- w tym wiele takich, dla których podstawowym sposobem komunikacji jest język migowy. Władysław  Skwarka to człowiek, którego opieka, doradztwo </w:t>
      </w:r>
      <w:r>
        <w:rPr>
          <w:rFonts w:ascii="Trebuchet MS" w:hAnsi="Trebuchet MS" w:cs="Trebuchet MS"/>
        </w:rPr>
        <w:br/>
      </w:r>
      <w:r w:rsidRPr="00FA0777">
        <w:rPr>
          <w:rFonts w:ascii="Trebuchet MS" w:hAnsi="Trebuchet MS" w:cs="Trebuchet MS"/>
        </w:rPr>
        <w:t>i wsparcie było dla osób  z uszkodzeniami słuchu tak cenne jak cenna może być samodzielność, integralność i niezależność.</w:t>
      </w:r>
      <w:r w:rsidRPr="00FA0777">
        <w:rPr>
          <w:rFonts w:ascii="Trebuchet MS" w:hAnsi="Trebuchet MS" w:cs="Trebuchet MS"/>
          <w:highlight w:val="green"/>
        </w:rPr>
        <w:t xml:space="preserve"> </w:t>
      </w: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Default="004F53B6" w:rsidP="005017CC">
      <w:pPr>
        <w:jc w:val="both"/>
        <w:rPr>
          <w:rFonts w:ascii="Trebuchet MS" w:hAnsi="Trebuchet MS" w:cs="Trebuchet MS"/>
        </w:rPr>
      </w:pPr>
    </w:p>
    <w:p w:rsidR="004F53B6" w:rsidRPr="00985DE3" w:rsidRDefault="004F53B6" w:rsidP="005017CC">
      <w:pPr>
        <w:jc w:val="both"/>
        <w:rPr>
          <w:rFonts w:ascii="Trebuchet MS" w:hAnsi="Trebuchet MS" w:cs="Trebuchet MS"/>
        </w:rPr>
      </w:pPr>
    </w:p>
    <w:p w:rsidR="004F53B6" w:rsidRPr="003E6EDF" w:rsidRDefault="004F53B6" w:rsidP="003E6EDF">
      <w:pPr>
        <w:jc w:val="center"/>
        <w:rPr>
          <w:rFonts w:ascii="Trebuchet MS" w:hAnsi="Trebuchet MS" w:cs="Trebuchet MS"/>
          <w:b/>
          <w:bCs/>
          <w:color w:val="1F497D"/>
        </w:rPr>
      </w:pPr>
      <w:r w:rsidRPr="003E6EDF">
        <w:rPr>
          <w:rFonts w:ascii="Trebuchet MS" w:hAnsi="Trebuchet MS" w:cs="Trebuchet MS"/>
          <w:b/>
          <w:bCs/>
          <w:color w:val="1F497D"/>
        </w:rPr>
        <w:lastRenderedPageBreak/>
        <w:t>Patron Honorowy</w:t>
      </w:r>
      <w:r>
        <w:rPr>
          <w:rFonts w:ascii="Trebuchet MS" w:hAnsi="Trebuchet MS" w:cs="Trebuchet MS"/>
          <w:b/>
          <w:bCs/>
          <w:color w:val="1F497D"/>
        </w:rPr>
        <w:br/>
      </w:r>
      <w:r w:rsidRPr="003E6EDF">
        <w:rPr>
          <w:rFonts w:ascii="Trebuchet MS" w:hAnsi="Trebuchet MS" w:cs="Trebuchet MS"/>
          <w:b/>
          <w:bCs/>
          <w:color w:val="1F497D"/>
        </w:rPr>
        <w:t>Pani Anna Komorowska</w:t>
      </w:r>
      <w:r>
        <w:rPr>
          <w:rFonts w:ascii="Trebuchet MS" w:hAnsi="Trebuchet MS" w:cs="Trebuchet MS"/>
          <w:b/>
          <w:bCs/>
          <w:color w:val="1F497D"/>
        </w:rPr>
        <w:br/>
      </w:r>
    </w:p>
    <w:p w:rsidR="004F53B6" w:rsidRDefault="007F29CB" w:rsidP="005017CC">
      <w:pPr>
        <w:jc w:val="center"/>
        <w:rPr>
          <w:rFonts w:ascii="Trebuchet MS" w:hAnsi="Trebuchet MS" w:cs="Trebuchet MS"/>
          <w:b/>
          <w:bCs/>
          <w:color w:val="1F497D"/>
        </w:rPr>
      </w:pPr>
      <w:r>
        <w:rPr>
          <w:noProof/>
        </w:rPr>
        <w:drawing>
          <wp:inline distT="0" distB="0" distL="0" distR="0">
            <wp:extent cx="4133850" cy="2800350"/>
            <wp:effectExtent l="0" t="0" r="0" b="0"/>
            <wp:docPr id="7" name="Obraz 16" descr="http://www.lodolamacze.info.pl/images/stories/patron_komorow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http://www.lodolamacze.info.pl/images/stories/patron_komorows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</w:rPr>
      </w:pP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</w:rPr>
      </w:pPr>
      <w:r>
        <w:rPr>
          <w:rFonts w:ascii="Trebuchet MS" w:hAnsi="Trebuchet MS" w:cs="Trebuchet MS"/>
          <w:b/>
          <w:bCs/>
          <w:color w:val="1F497D"/>
        </w:rPr>
        <w:t>Ambasador Konkursu</w:t>
      </w:r>
      <w:r>
        <w:rPr>
          <w:rFonts w:ascii="Trebuchet MS" w:hAnsi="Trebuchet MS" w:cs="Trebuchet MS"/>
          <w:b/>
          <w:bCs/>
          <w:color w:val="1F497D"/>
        </w:rPr>
        <w:br/>
      </w:r>
      <w:r w:rsidRPr="003E6EDF">
        <w:rPr>
          <w:rFonts w:ascii="Trebuchet MS" w:hAnsi="Trebuchet MS" w:cs="Trebuchet MS"/>
          <w:b/>
          <w:bCs/>
          <w:color w:val="1F497D"/>
        </w:rPr>
        <w:t>Pan Zbigniew Zamachowski</w:t>
      </w:r>
      <w:r>
        <w:rPr>
          <w:rFonts w:ascii="Trebuchet MS" w:hAnsi="Trebuchet MS" w:cs="Trebuchet MS"/>
          <w:b/>
          <w:bCs/>
          <w:color w:val="1F497D"/>
        </w:rPr>
        <w:br/>
      </w:r>
      <w:r>
        <w:rPr>
          <w:rFonts w:ascii="Trebuchet MS" w:hAnsi="Trebuchet MS" w:cs="Trebuchet MS"/>
          <w:b/>
          <w:bCs/>
          <w:color w:val="1F497D"/>
        </w:rPr>
        <w:br/>
      </w:r>
      <w:r w:rsidR="007F29CB">
        <w:rPr>
          <w:rFonts w:ascii="Trebuchet MS" w:hAnsi="Trebuchet MS" w:cs="Trebuchet MS"/>
          <w:b/>
          <w:bCs/>
          <w:noProof/>
          <w:color w:val="1F497D"/>
        </w:rPr>
        <w:drawing>
          <wp:inline distT="0" distB="0" distL="0" distR="0">
            <wp:extent cx="3600450" cy="2447925"/>
            <wp:effectExtent l="0" t="0" r="0" b="9525"/>
            <wp:docPr id="3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Trebuchet MS"/>
          <w:b/>
          <w:bCs/>
          <w:color w:val="1F497D"/>
        </w:rPr>
        <w:br/>
      </w:r>
      <w:r>
        <w:rPr>
          <w:rFonts w:ascii="Trebuchet MS" w:hAnsi="Trebuchet MS" w:cs="Trebuchet MS"/>
          <w:b/>
          <w:bCs/>
          <w:color w:val="1F497D"/>
        </w:rPr>
        <w:br/>
      </w:r>
    </w:p>
    <w:p w:rsidR="004F53B6" w:rsidRDefault="004F53B6" w:rsidP="005017CC">
      <w:pPr>
        <w:jc w:val="center"/>
        <w:rPr>
          <w:rFonts w:ascii="Trebuchet MS" w:hAnsi="Trebuchet MS" w:cs="Trebuchet MS"/>
          <w:b/>
          <w:bCs/>
          <w:color w:val="1F497D"/>
        </w:rPr>
      </w:pPr>
    </w:p>
    <w:p w:rsidR="004F53B6" w:rsidRDefault="004F53B6" w:rsidP="005017CC"/>
    <w:p w:rsidR="004F53B6" w:rsidRPr="00E607A1" w:rsidRDefault="004F53B6" w:rsidP="005017CC">
      <w:pPr>
        <w:jc w:val="center"/>
        <w:rPr>
          <w:b/>
          <w:bCs/>
        </w:rPr>
      </w:pPr>
      <w:bookmarkStart w:id="0" w:name="_GoBack"/>
      <w:bookmarkEnd w:id="0"/>
      <w:r>
        <w:t xml:space="preserve">     </w:t>
      </w:r>
    </w:p>
    <w:p w:rsidR="004F53B6" w:rsidRDefault="007F29CB" w:rsidP="005017CC">
      <w:bookmarkStart w:id="1" w:name="_PictureBullets"/>
      <w:r>
        <w:rPr>
          <w:noProof/>
          <w:vanish/>
        </w:rPr>
        <w:drawing>
          <wp:inline distT="0" distB="0" distL="0" distR="0">
            <wp:extent cx="361950" cy="361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361950" cy="3619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2590800" cy="23717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4F53B6" w:rsidSect="005017CC">
      <w:footerReference w:type="default" r:id="rId1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B9" w:rsidRDefault="00344FB9" w:rsidP="00CC661E">
      <w:r>
        <w:separator/>
      </w:r>
    </w:p>
  </w:endnote>
  <w:endnote w:type="continuationSeparator" w:id="0">
    <w:p w:rsidR="00344FB9" w:rsidRDefault="00344FB9" w:rsidP="00CC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3B6" w:rsidRDefault="007F29CB" w:rsidP="00CC661E">
    <w:pPr>
      <w:rPr>
        <w:color w:val="1F497D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103505</wp:posOffset>
          </wp:positionV>
          <wp:extent cx="1289050" cy="714375"/>
          <wp:effectExtent l="0" t="0" r="6350" b="9525"/>
          <wp:wrapSquare wrapText="bothSides"/>
          <wp:docPr id="2" name="Obraz 1" descr="http://www.pfron.org.pl/ftp/Loga/logo_PFRON_2011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pfron.org.pl/ftp/Loga/logo_PFRON_2011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53B6" w:rsidRDefault="007F29CB" w:rsidP="00CC661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1438275</wp:posOffset>
              </wp:positionH>
              <wp:positionV relativeFrom="paragraph">
                <wp:posOffset>22225</wp:posOffset>
              </wp:positionV>
              <wp:extent cx="4543425" cy="714375"/>
              <wp:effectExtent l="9525" t="12700" r="952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53B6" w:rsidRPr="006C221D" w:rsidRDefault="004F53B6" w:rsidP="00CC661E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C221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Projekt „LODOŁAMACZE” dofinansowany jest ze środków PFRON w ramach realizacji zadań zleconych zgodnie z art. 36 ustawy z dnia 27 sierpnia 1997 r. o rehabilitacji zawodowej i społecznej oraz zatrudnianiu osób niepełnosprawnych</w:t>
                          </w:r>
                        </w:p>
                        <w:p w:rsidR="004F53B6" w:rsidRPr="00791831" w:rsidRDefault="004F53B6" w:rsidP="00CC661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3.25pt;margin-top:1.75pt;width:357.7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" strokecolor="white">
              <v:textbox>
                <w:txbxContent>
                  <w:p w:rsidR="004F53B6" w:rsidRPr="006C221D" w:rsidRDefault="004F53B6" w:rsidP="00CC661E">
                    <w:pPr>
                      <w:pStyle w:val="Stop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221D">
                      <w:rPr>
                        <w:rFonts w:ascii="Arial" w:hAnsi="Arial" w:cs="Arial"/>
                        <w:sz w:val="20"/>
                        <w:szCs w:val="20"/>
                      </w:rPr>
                      <w:t>Projekt „LODOŁAMACZE” dofinansowany jest ze środków PFRON w ramach realizacji zadań zleconych zgodnie z art. 36 ustawy z dnia 27 sierpnia 1997 r. o rehabilitacji zawodowej i społecznej oraz zatrudnianiu osób niepełnosprawnych</w:t>
                    </w:r>
                  </w:p>
                  <w:p w:rsidR="004F53B6" w:rsidRPr="00791831" w:rsidRDefault="004F53B6" w:rsidP="00CC661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F53B6" w:rsidRPr="00CC661E" w:rsidRDefault="004F53B6" w:rsidP="00CC66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B9" w:rsidRDefault="00344FB9" w:rsidP="00CC661E">
      <w:r>
        <w:separator/>
      </w:r>
    </w:p>
  </w:footnote>
  <w:footnote w:type="continuationSeparator" w:id="0">
    <w:p w:rsidR="00344FB9" w:rsidRDefault="00344FB9" w:rsidP="00CC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064"/>
    <w:multiLevelType w:val="hybridMultilevel"/>
    <w:tmpl w:val="1E506E76"/>
    <w:lvl w:ilvl="0" w:tplc="7B3E7E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4B3071"/>
    <w:multiLevelType w:val="hybridMultilevel"/>
    <w:tmpl w:val="37F4FA8E"/>
    <w:lvl w:ilvl="0" w:tplc="54AE1B5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7E42E9"/>
    <w:multiLevelType w:val="hybridMultilevel"/>
    <w:tmpl w:val="EE7C9C46"/>
    <w:lvl w:ilvl="0" w:tplc="7B3E7E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964850"/>
    <w:multiLevelType w:val="hybridMultilevel"/>
    <w:tmpl w:val="D31C8F7E"/>
    <w:lvl w:ilvl="0" w:tplc="7B3E7E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036BBD"/>
    <w:multiLevelType w:val="multilevel"/>
    <w:tmpl w:val="DD4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E1F0A7C"/>
    <w:multiLevelType w:val="hybridMultilevel"/>
    <w:tmpl w:val="EF006630"/>
    <w:lvl w:ilvl="0" w:tplc="7B3E7E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4CC3E46"/>
    <w:multiLevelType w:val="hybridMultilevel"/>
    <w:tmpl w:val="930A4B20"/>
    <w:lvl w:ilvl="0" w:tplc="F154DB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CC"/>
    <w:rsid w:val="00036244"/>
    <w:rsid w:val="00045C60"/>
    <w:rsid w:val="00050C2E"/>
    <w:rsid w:val="00081240"/>
    <w:rsid w:val="000B33B1"/>
    <w:rsid w:val="000B6A29"/>
    <w:rsid w:val="000C5E05"/>
    <w:rsid w:val="00132C28"/>
    <w:rsid w:val="00135520"/>
    <w:rsid w:val="0017070F"/>
    <w:rsid w:val="00197983"/>
    <w:rsid w:val="001A4682"/>
    <w:rsid w:val="001B02B7"/>
    <w:rsid w:val="001D262B"/>
    <w:rsid w:val="00236E73"/>
    <w:rsid w:val="002436B3"/>
    <w:rsid w:val="00275F29"/>
    <w:rsid w:val="002929AD"/>
    <w:rsid w:val="0029565E"/>
    <w:rsid w:val="00295B60"/>
    <w:rsid w:val="00324C3D"/>
    <w:rsid w:val="00344FB9"/>
    <w:rsid w:val="0035228C"/>
    <w:rsid w:val="003627EA"/>
    <w:rsid w:val="00366B5D"/>
    <w:rsid w:val="003747D5"/>
    <w:rsid w:val="00387137"/>
    <w:rsid w:val="003E6EDF"/>
    <w:rsid w:val="00442D7B"/>
    <w:rsid w:val="00463B1B"/>
    <w:rsid w:val="004B00F8"/>
    <w:rsid w:val="004F53B6"/>
    <w:rsid w:val="005017CC"/>
    <w:rsid w:val="00502608"/>
    <w:rsid w:val="00524C53"/>
    <w:rsid w:val="00526105"/>
    <w:rsid w:val="005269F5"/>
    <w:rsid w:val="00593576"/>
    <w:rsid w:val="005A5B20"/>
    <w:rsid w:val="005B77CF"/>
    <w:rsid w:val="005E30ED"/>
    <w:rsid w:val="005E3834"/>
    <w:rsid w:val="006612E4"/>
    <w:rsid w:val="006840AA"/>
    <w:rsid w:val="006A0332"/>
    <w:rsid w:val="006A6F14"/>
    <w:rsid w:val="006B7A56"/>
    <w:rsid w:val="006C221D"/>
    <w:rsid w:val="007133DB"/>
    <w:rsid w:val="00742A52"/>
    <w:rsid w:val="0076575F"/>
    <w:rsid w:val="007736E1"/>
    <w:rsid w:val="00773B23"/>
    <w:rsid w:val="00791831"/>
    <w:rsid w:val="007A61C8"/>
    <w:rsid w:val="007F29CB"/>
    <w:rsid w:val="00834ECC"/>
    <w:rsid w:val="0089168A"/>
    <w:rsid w:val="008C7AC5"/>
    <w:rsid w:val="00933A45"/>
    <w:rsid w:val="00937ED4"/>
    <w:rsid w:val="009416DD"/>
    <w:rsid w:val="00982EF4"/>
    <w:rsid w:val="00985DE3"/>
    <w:rsid w:val="0099188A"/>
    <w:rsid w:val="009A3477"/>
    <w:rsid w:val="009C7919"/>
    <w:rsid w:val="00A07494"/>
    <w:rsid w:val="00A16C1F"/>
    <w:rsid w:val="00A346EA"/>
    <w:rsid w:val="00A80B46"/>
    <w:rsid w:val="00AE1BD6"/>
    <w:rsid w:val="00B870D6"/>
    <w:rsid w:val="00BE11DF"/>
    <w:rsid w:val="00BE213D"/>
    <w:rsid w:val="00C24A73"/>
    <w:rsid w:val="00C26FD3"/>
    <w:rsid w:val="00C36351"/>
    <w:rsid w:val="00C46C3F"/>
    <w:rsid w:val="00C54EC4"/>
    <w:rsid w:val="00C6171D"/>
    <w:rsid w:val="00C72B71"/>
    <w:rsid w:val="00C74E54"/>
    <w:rsid w:val="00CC661E"/>
    <w:rsid w:val="00CF006B"/>
    <w:rsid w:val="00CF0C5C"/>
    <w:rsid w:val="00D14491"/>
    <w:rsid w:val="00D85B03"/>
    <w:rsid w:val="00DA0018"/>
    <w:rsid w:val="00DC3618"/>
    <w:rsid w:val="00DD56E5"/>
    <w:rsid w:val="00DE77AD"/>
    <w:rsid w:val="00E607A1"/>
    <w:rsid w:val="00E91741"/>
    <w:rsid w:val="00EC2858"/>
    <w:rsid w:val="00EC4EF5"/>
    <w:rsid w:val="00F43ACB"/>
    <w:rsid w:val="00F50411"/>
    <w:rsid w:val="00F66978"/>
    <w:rsid w:val="00F7642F"/>
    <w:rsid w:val="00FA0777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7C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5017CC"/>
    <w:rPr>
      <w:rFonts w:ascii="Arial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5017CC"/>
    <w:rPr>
      <w:rFonts w:ascii="Arial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5017CC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5017CC"/>
  </w:style>
  <w:style w:type="paragraph" w:styleId="Tekstdymka">
    <w:name w:val="Balloon Text"/>
    <w:basedOn w:val="Normalny"/>
    <w:link w:val="TekstdymkaZnak"/>
    <w:uiPriority w:val="99"/>
    <w:semiHidden/>
    <w:rsid w:val="005017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17CC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773B2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73B23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CC6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C661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C6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661E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7C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5017CC"/>
    <w:rPr>
      <w:rFonts w:ascii="Arial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5017CC"/>
    <w:rPr>
      <w:rFonts w:ascii="Arial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5017CC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5017CC"/>
  </w:style>
  <w:style w:type="paragraph" w:styleId="Tekstdymka">
    <w:name w:val="Balloon Text"/>
    <w:basedOn w:val="Normalny"/>
    <w:link w:val="TekstdymkaZnak"/>
    <w:uiPriority w:val="99"/>
    <w:semiHidden/>
    <w:rsid w:val="005017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17CC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773B2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73B23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CC6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C661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C6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661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Organizator </vt:lpstr>
    </vt:vector>
  </TitlesOfParts>
  <Company>POPON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Organizator</dc:title>
  <dc:creator>User</dc:creator>
  <cp:lastModifiedBy>user</cp:lastModifiedBy>
  <cp:revision>4</cp:revision>
  <dcterms:created xsi:type="dcterms:W3CDTF">2014-10-08T06:45:00Z</dcterms:created>
  <dcterms:modified xsi:type="dcterms:W3CDTF">2014-10-08T06:51:00Z</dcterms:modified>
</cp:coreProperties>
</file>