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Lidl Font Pro" w:cs="Lidl Font Pro" w:eastAsia="Lidl Font Pro" w:hAnsi="Lidl Font Pro"/>
          <w:b w:val="1"/>
          <w:bCs w:val="1"/>
          <w:color w:val="0070c0"/>
          <w:sz w:val="32"/>
          <w:szCs w:val="32"/>
        </w:rPr>
      </w:pPr>
      <w:r w:rsidDel="00000000" w:rsidR="00000000" w:rsidRPr="00000000">
        <w:rPr>
          <w:rFonts w:ascii="Lidl Font Pro" w:cs="Lidl Font Pro" w:eastAsia="Lidl Font Pro" w:hAnsi="Lidl Font Pro"/>
          <w:b w:val="1"/>
          <w:bCs w:val="1"/>
          <w:color w:val="0070c0"/>
          <w:sz w:val="32"/>
          <w:szCs w:val="32"/>
          <w:rtl w:val="0"/>
        </w:rPr>
        <w:t xml:space="preserve">Dzień Ziemi z EkoMisją – Twoje dziecko może zostać eko-bohaterem!</w:t>
      </w:r>
    </w:p>
    <w:p w:rsidR="00000000" w:rsidDel="00000000" w:rsidP="00000000" w:rsidRDefault="00000000" w:rsidRPr="00000000" w14:paraId="00000002">
      <w:pPr>
        <w:jc w:val="both"/>
        <w:rPr>
          <w:rFonts w:ascii="Lidl Font Pro" w:cs="Lidl Font Pro" w:eastAsia="Lidl Font Pro" w:hAnsi="Lidl Font Pro"/>
          <w:b w:val="1"/>
          <w:bCs w:val="1"/>
        </w:rPr>
      </w:pPr>
      <w:r w:rsidDel="00000000" w:rsidR="00000000" w:rsidRPr="00000000">
        <w:rPr>
          <w:rFonts w:ascii="Lidl Font Pro" w:cs="Lidl Font Pro" w:eastAsia="Lidl Font Pro" w:hAnsi="Lidl Font Pro"/>
          <w:b w:val="1"/>
          <w:bCs w:val="1"/>
          <w:rtl w:val="0"/>
        </w:rPr>
        <w:t xml:space="preserve">Z okazji Dnia Ziemi, Federacja Polskich Banków Żywności oraz Lidl Polska informują, że już od 22 kwietnia na stronie projektu EkoMisja dostępne są specjalne, bezpłatne materiały edukacyjne dla rodziców i dzieci zainteresowanych losem naszej planety. To przedsmak jesiennej, 7. edycji programu „EkoMisja w podstawówce”, który od lat skutecznie kształtuje proekologiczne postawy wśród najmłodszych i dotychczas objął swoim zasięgiem już ponad 240 tys. uczniów.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Lidl Font Pro" w:cs="Lidl Font Pro" w:eastAsia="Lidl Font Pro" w:hAnsi="Lidl Font Pro"/>
          <w:b w:val="1"/>
          <w:bCs w:val="1"/>
          <w:sz w:val="22"/>
          <w:szCs w:val="22"/>
        </w:rPr>
      </w:pPr>
      <w:r w:rsidDel="00000000" w:rsidR="00000000" w:rsidRPr="00000000">
        <w:rPr>
          <w:rFonts w:ascii="Lidl Font Pro" w:cs="Lidl Font Pro" w:eastAsia="Lidl Font Pro" w:hAnsi="Lidl Font Pro"/>
          <w:sz w:val="22"/>
          <w:szCs w:val="22"/>
          <w:rtl w:val="0"/>
        </w:rPr>
        <w:t xml:space="preserve">W ramach projektu </w:t>
      </w:r>
      <w:r w:rsidDel="00000000" w:rsidR="00000000" w:rsidRPr="00000000">
        <w:rPr>
          <w:rFonts w:ascii="Lidl Font Pro" w:cs="Lidl Font Pro" w:eastAsia="Lidl Font Pro" w:hAnsi="Lidl Font Pro"/>
          <w:sz w:val="22"/>
          <w:szCs w:val="22"/>
          <w:highlight w:val="white"/>
          <w:rtl w:val="0"/>
        </w:rPr>
        <w:t xml:space="preserve">„</w:t>
      </w:r>
      <w:r w:rsidDel="00000000" w:rsidR="00000000" w:rsidRPr="00000000">
        <w:rPr>
          <w:rFonts w:ascii="Lidl Font Pro" w:cs="Lidl Font Pro" w:eastAsia="Lidl Font Pro" w:hAnsi="Lidl Font Pro"/>
          <w:sz w:val="22"/>
          <w:szCs w:val="22"/>
          <w:rtl w:val="0"/>
        </w:rPr>
        <w:t xml:space="preserve">EkoMisja w podstawówce” Lidl Polska wraz z Federacją Polskich Banków Żywności w nieszablonowy i angażujący sposób uczą najmłodszych, jak dbać o planetę, łącząc troskę o naturę z dbałością o własne zdrowie. Edukując uczniów już od najmłodszych lat, uczymy ich odpowiedzialności, empatii i świadomego podejmowania decyzji konsumenckich. Dzięki temu dzieci i młodzież nie tylko lepiej planują swoje posiłki, ale też potrafią dzielić się nadwyżką, wspierać potrzebujących i rozumieć, że drobne codzienne wybory mają wpływ na przyszłość naszej planety. To kreatywne podejście do edukacji zainspirowało już kolejne pokolenia do pozytywnych zmian! 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sz w:val="22"/>
          <w:szCs w:val="22"/>
          <w:rtl w:val="0"/>
        </w:rPr>
        <w:t xml:space="preserve">Do tej pory w inicjatywie wzięło udział ponad 240 tysięcy uczniów z blisko 2600 szkół podstawowych w całej Polsce.</w:t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line="276" w:lineRule="auto"/>
        <w:rPr>
          <w:rFonts w:ascii="Lidl Font Pro" w:cs="Lidl Font Pro" w:eastAsia="Lidl Font Pro" w:hAnsi="Lidl Font Pro"/>
          <w:sz w:val="22"/>
          <w:szCs w:val="22"/>
        </w:rPr>
      </w:pPr>
      <w:bookmarkStart w:colFirst="0" w:colLast="0" w:name="_yijay0xefb8y" w:id="0"/>
      <w:bookmarkEnd w:id="0"/>
      <w:r w:rsidDel="00000000" w:rsidR="00000000" w:rsidRPr="00000000">
        <w:rPr>
          <w:rFonts w:ascii="Lidl Font Pro" w:cs="Lidl Font Pro" w:eastAsia="Lidl Font Pro" w:hAnsi="Lidl Font Pro"/>
          <w:sz w:val="22"/>
          <w:szCs w:val="22"/>
          <w:rtl w:val="0"/>
        </w:rPr>
        <w:t xml:space="preserve">Jesień pełna wyzwań - nowa EkoMisja</w:t>
      </w:r>
    </w:p>
    <w:p w:rsidR="00000000" w:rsidDel="00000000" w:rsidP="00000000" w:rsidRDefault="00000000" w:rsidRPr="00000000" w14:paraId="00000005">
      <w:pPr>
        <w:spacing w:after="0" w:line="276" w:lineRule="auto"/>
        <w:jc w:val="both"/>
        <w:rPr>
          <w:rFonts w:ascii="Lidl Font Pro" w:cs="Lidl Font Pro" w:eastAsia="Lidl Font Pro" w:hAnsi="Lidl Font Pro"/>
          <w:sz w:val="22"/>
          <w:szCs w:val="22"/>
        </w:rPr>
      </w:pPr>
      <w:r w:rsidDel="00000000" w:rsidR="00000000" w:rsidRPr="00000000">
        <w:rPr>
          <w:rFonts w:ascii="Lidl Font Pro" w:cs="Lidl Font Pro" w:eastAsia="Lidl Font Pro" w:hAnsi="Lidl Font Pro"/>
          <w:sz w:val="22"/>
          <w:szCs w:val="22"/>
          <w:rtl w:val="0"/>
        </w:rPr>
        <w:t xml:space="preserve">Projekt EkoMisja kompleksowo wspiera nauczycieli, przekazując im zestaw inspirujących materiałów, przygotowanych przez ekspertów Federacji Polskich Banków Żywności oraz metodyków. Pakiet zawiera 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sz w:val="22"/>
          <w:szCs w:val="22"/>
          <w:rtl w:val="0"/>
        </w:rPr>
        <w:t xml:space="preserve">scenariusze zajęć, karty pracy i zestawy aktywności pozalekcyjnych</w:t>
      </w:r>
      <w:r w:rsidDel="00000000" w:rsidR="00000000" w:rsidRPr="00000000">
        <w:rPr>
          <w:rFonts w:ascii="Lidl Font Pro" w:cs="Lidl Font Pro" w:eastAsia="Lidl Font Pro" w:hAnsi="Lidl Font Pro"/>
          <w:sz w:val="22"/>
          <w:szCs w:val="22"/>
          <w:rtl w:val="0"/>
        </w:rPr>
        <w:t xml:space="preserve">, które można realizować podczas lekcji przedmiotowych, godzin wychowawczych czy działań projektowych. Co ważne, 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sz w:val="22"/>
          <w:szCs w:val="22"/>
          <w:rtl w:val="0"/>
        </w:rPr>
        <w:t xml:space="preserve">pierwsze 100 szkół, które zgłoszą się do programu, otrzyma materiały w wersji drukowanej!</w:t>
      </w:r>
      <w:r w:rsidDel="00000000" w:rsidR="00000000" w:rsidRPr="00000000">
        <w:rPr>
          <w:rFonts w:ascii="Lidl Font Pro" w:cs="Lidl Font Pro" w:eastAsia="Lidl Font Pro" w:hAnsi="Lidl Font Pro"/>
          <w:sz w:val="22"/>
          <w:szCs w:val="22"/>
          <w:rtl w:val="0"/>
        </w:rPr>
        <w:t xml:space="preserve"> Treści są dostosowane do różnych grup wiekowych - zostały przygotowane scenariusze dla klas I-III oraz IV-VIII.</w:t>
      </w:r>
    </w:p>
    <w:p w:rsidR="00000000" w:rsidDel="00000000" w:rsidP="00000000" w:rsidRDefault="00000000" w:rsidRPr="00000000" w14:paraId="00000006">
      <w:pPr>
        <w:spacing w:after="0" w:line="276" w:lineRule="auto"/>
        <w:jc w:val="both"/>
        <w:rPr>
          <w:rFonts w:ascii="Lidl Font Pro" w:cs="Lidl Font Pro" w:eastAsia="Lidl Font Pro" w:hAnsi="Lidl Font Pr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Lidl Font Pro" w:cs="Lidl Font Pro" w:eastAsia="Lidl Font Pro" w:hAnsi="Lidl Font Pro"/>
          <w:sz w:val="22"/>
          <w:szCs w:val="22"/>
        </w:rPr>
      </w:pPr>
      <w:r w:rsidDel="00000000" w:rsidR="00000000" w:rsidRPr="00000000">
        <w:rPr>
          <w:rFonts w:ascii="Lidl Font Pro" w:cs="Lidl Font Pro" w:eastAsia="Lidl Font Pro" w:hAnsi="Lidl Font Pro"/>
          <w:sz w:val="22"/>
          <w:szCs w:val="22"/>
          <w:rtl w:val="0"/>
        </w:rPr>
        <w:t xml:space="preserve">Już we wrześniu ruszy 7. edycja programu, którego partnerem jest Lidl Polska. Tym razem organizator – Federacja Polskich Banków Żywności – kładzie jeszcze większy nacisk na relację 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sz w:val="22"/>
          <w:szCs w:val="22"/>
          <w:rtl w:val="0"/>
        </w:rPr>
        <w:t xml:space="preserve">między kondycją planety a naszym dobrostanem psychofizycznym</w:t>
      </w:r>
      <w:r w:rsidDel="00000000" w:rsidR="00000000" w:rsidRPr="00000000">
        <w:rPr>
          <w:rFonts w:ascii="Lidl Font Pro" w:cs="Lidl Font Pro" w:eastAsia="Lidl Font Pro" w:hAnsi="Lidl Font Pro"/>
          <w:sz w:val="22"/>
          <w:szCs w:val="22"/>
          <w:rtl w:val="0"/>
        </w:rPr>
        <w:t xml:space="preserve">. W nowych scenariuszach lekcji uczniowie znajdą </w:t>
      </w:r>
      <w:r w:rsidDel="00000000" w:rsidR="00000000" w:rsidRPr="00000000">
        <w:rPr>
          <w:rFonts w:ascii="Lidl Font Pro" w:cs="Lidl Font Pro" w:eastAsia="Lidl Font Pro" w:hAnsi="Lidl Font Pro"/>
          <w:sz w:val="22"/>
          <w:szCs w:val="22"/>
          <w:rtl w:val="0"/>
        </w:rPr>
        <w:t xml:space="preserve">m</w:t>
      </w:r>
      <w:r w:rsidDel="00000000" w:rsidR="00000000" w:rsidRPr="00000000">
        <w:rPr>
          <w:rFonts w:ascii="Lidl Font Pro" w:cs="Lidl Font Pro" w:eastAsia="Lidl Font Pro" w:hAnsi="Lidl Font Pro"/>
          <w:sz w:val="22"/>
          <w:szCs w:val="22"/>
          <w:rtl w:val="0"/>
        </w:rPr>
        <w:t xml:space="preserve">.</w:t>
      </w:r>
      <w:r w:rsidDel="00000000" w:rsidR="00000000" w:rsidRPr="00000000">
        <w:rPr>
          <w:rFonts w:ascii="Lidl Font Pro" w:cs="Lidl Font Pro" w:eastAsia="Lidl Font Pro" w:hAnsi="Lidl Font Pro"/>
          <w:sz w:val="22"/>
          <w:szCs w:val="22"/>
          <w:rtl w:val="0"/>
        </w:rPr>
        <w:t xml:space="preserve">in</w:t>
      </w:r>
      <w:r w:rsidDel="00000000" w:rsidR="00000000" w:rsidRPr="00000000">
        <w:rPr>
          <w:rFonts w:ascii="Lidl Font Pro" w:cs="Lidl Font Pro" w:eastAsia="Lidl Font Pro" w:hAnsi="Lidl Font Pro"/>
          <w:sz w:val="22"/>
          <w:szCs w:val="22"/>
          <w:rtl w:val="0"/>
        </w:rPr>
        <w:t xml:space="preserve">. odpowiedzi na pytania: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/>
        <w:ind w:left="720" w:hanging="360"/>
        <w:jc w:val="both"/>
        <w:rPr>
          <w:rFonts w:ascii="Lidl Font Pro" w:cs="Lidl Font Pro" w:eastAsia="Lidl Font Pro" w:hAnsi="Lidl Font Pro"/>
          <w:sz w:val="22"/>
          <w:szCs w:val="22"/>
        </w:rPr>
      </w:pPr>
      <w:r w:rsidDel="00000000" w:rsidR="00000000" w:rsidRPr="00000000">
        <w:rPr>
          <w:rFonts w:ascii="Lidl Font Pro" w:cs="Lidl Font Pro" w:eastAsia="Lidl Font Pro" w:hAnsi="Lidl Font Pro"/>
          <w:sz w:val="22"/>
          <w:szCs w:val="22"/>
          <w:rtl w:val="0"/>
        </w:rPr>
        <w:t xml:space="preserve">Zdrowie to moja supermoc – jak dbać o siebie na co dzień?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/>
        <w:ind w:left="720" w:hanging="360"/>
        <w:jc w:val="both"/>
        <w:rPr>
          <w:rFonts w:ascii="Lidl Font Pro" w:cs="Lidl Font Pro" w:eastAsia="Lidl Font Pro" w:hAnsi="Lidl Font Pro"/>
          <w:sz w:val="22"/>
          <w:szCs w:val="22"/>
        </w:rPr>
      </w:pPr>
      <w:r w:rsidDel="00000000" w:rsidR="00000000" w:rsidRPr="00000000">
        <w:rPr>
          <w:rFonts w:ascii="Lidl Font Pro" w:cs="Lidl Font Pro" w:eastAsia="Lidl Font Pro" w:hAnsi="Lidl Font Pro"/>
          <w:sz w:val="22"/>
          <w:szCs w:val="22"/>
          <w:highlight w:val="white"/>
          <w:rtl w:val="0"/>
        </w:rPr>
        <w:t xml:space="preserve">Przeciążony mózg – przeciążony świat. Co się dzieje, gdy bodźców jest za dużo? </w:t>
      </w:r>
      <w:r w:rsidDel="00000000" w:rsidR="00000000" w:rsidRPr="00000000">
        <w:rPr>
          <w:rFonts w:ascii="Lidl Font Pro" w:cs="Lidl Font Pro" w:eastAsia="Lidl Font Pro" w:hAnsi="Lidl Font Pro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jc w:val="both"/>
        <w:rPr>
          <w:rFonts w:ascii="Lidl Font Pro" w:cs="Lidl Font Pro" w:eastAsia="Lidl Font Pro" w:hAnsi="Lidl Font Pro"/>
          <w:sz w:val="22"/>
          <w:szCs w:val="22"/>
        </w:rPr>
      </w:pPr>
      <w:r w:rsidDel="00000000" w:rsidR="00000000" w:rsidRPr="00000000">
        <w:rPr>
          <w:rFonts w:ascii="Lidl Font Pro" w:cs="Lidl Font Pro" w:eastAsia="Lidl Font Pro" w:hAnsi="Lidl Font Pro"/>
          <w:sz w:val="22"/>
          <w:szCs w:val="22"/>
          <w:highlight w:val="white"/>
          <w:rtl w:val="0"/>
        </w:rPr>
        <w:t xml:space="preserve">Co kryje się w składzie? </w:t>
      </w:r>
    </w:p>
    <w:p w:rsidR="00000000" w:rsidDel="00000000" w:rsidP="00000000" w:rsidRDefault="00000000" w:rsidRPr="00000000" w14:paraId="0000000B">
      <w:pPr>
        <w:ind w:left="720" w:firstLine="0"/>
        <w:jc w:val="both"/>
        <w:rPr>
          <w:rFonts w:ascii="Lidl Font Pro" w:cs="Lidl Font Pro" w:eastAsia="Lidl Font Pro" w:hAnsi="Lidl Font Pro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line="259" w:lineRule="auto"/>
        <w:ind w:left="720" w:hanging="360"/>
        <w:jc w:val="both"/>
        <w:rPr>
          <w:rFonts w:ascii="Lidl Font Pro" w:cs="Lidl Font Pro" w:eastAsia="Lidl Font Pro" w:hAnsi="Lidl Font Pro"/>
          <w:sz w:val="22"/>
          <w:szCs w:val="22"/>
          <w:highlight w:val="white"/>
        </w:rPr>
      </w:pPr>
      <w:r w:rsidDel="00000000" w:rsidR="00000000" w:rsidRPr="00000000">
        <w:rPr>
          <w:rFonts w:ascii="Lidl Font Pro" w:cs="Lidl Font Pro" w:eastAsia="Lidl Font Pro" w:hAnsi="Lidl Font Pro"/>
          <w:i w:val="1"/>
          <w:iCs w:val="1"/>
          <w:sz w:val="22"/>
          <w:szCs w:val="22"/>
          <w:rtl w:val="0"/>
        </w:rPr>
        <w:t xml:space="preserve">Energia, z jaką uczniowie angażują się w EkoMisję, daje nam ogromną nadzieję. Każda edycja EkoMisji pokazuje nam, że dla dzieci ekologia i zdrowe odżywianie to tematy niezwykle ważne i bliskie. Jesteśmy dumni z wysokiego poziomu ich zaangażowania i kreatywności. Cieszymy się, że dzięki współpracy z Lidl Polska możemy dawać im narzędzia do zmieniania świata na lepsze i wspólnie tworzyć dobre nawyki, które zostaną z nimi na lata – 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sz w:val="22"/>
          <w:szCs w:val="22"/>
          <w:rtl w:val="0"/>
        </w:rPr>
        <w:t xml:space="preserve">mówi Beata Ciepła, Prezes Zarządu Federacji Polskich Banków Żywności</w:t>
      </w:r>
      <w:r w:rsidDel="00000000" w:rsidR="00000000" w:rsidRPr="00000000">
        <w:rPr>
          <w:rFonts w:ascii="Lidl Font Pro" w:cs="Lidl Font Pro" w:eastAsia="Lidl Font Pro" w:hAnsi="Lidl Font Pro"/>
          <w:sz w:val="22"/>
          <w:szCs w:val="22"/>
          <w:rtl w:val="0"/>
        </w:rPr>
        <w:t xml:space="preserve">.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jc w:val="both"/>
        <w:rPr>
          <w:rFonts w:ascii="Lidl Font Pro" w:cs="Lidl Font Pro" w:eastAsia="Lidl Font Pro" w:hAnsi="Lidl Font Pro"/>
          <w:sz w:val="22"/>
          <w:szCs w:val="22"/>
          <w:highlight w:val="white"/>
        </w:rPr>
      </w:pPr>
      <w:bookmarkStart w:colFirst="0" w:colLast="0" w:name="_4t0ptuy3t5nk" w:id="1"/>
      <w:bookmarkEnd w:id="1"/>
      <w:r w:rsidDel="00000000" w:rsidR="00000000" w:rsidRPr="00000000">
        <w:rPr>
          <w:rFonts w:ascii="Lidl Font Pro" w:cs="Lidl Font Pro" w:eastAsia="Lidl Font Pro" w:hAnsi="Lidl Font Pro"/>
          <w:sz w:val="22"/>
          <w:szCs w:val="22"/>
          <w:highlight w:val="white"/>
          <w:rtl w:val="0"/>
        </w:rPr>
        <w:t xml:space="preserve">Świętuj Dzień Ziemi w swoim domu!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rFonts w:ascii="Lidl Font Pro" w:cs="Lidl Font Pro" w:eastAsia="Lidl Font Pro" w:hAnsi="Lidl Font Pro"/>
          <w:sz w:val="22"/>
          <w:szCs w:val="22"/>
          <w:highlight w:val="white"/>
        </w:rPr>
      </w:pPr>
      <w:r w:rsidDel="00000000" w:rsidR="00000000" w:rsidRPr="00000000">
        <w:rPr>
          <w:rFonts w:ascii="Lidl Font Pro" w:cs="Lidl Font Pro" w:eastAsia="Lidl Font Pro" w:hAnsi="Lidl Font Pro"/>
          <w:sz w:val="22"/>
          <w:szCs w:val="22"/>
          <w:highlight w:val="white"/>
          <w:rtl w:val="0"/>
        </w:rPr>
        <w:t xml:space="preserve">Nie musisz czekać do września, by zacząć eko-przygodę ze swoim dzieckiem. Już 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sz w:val="22"/>
          <w:szCs w:val="22"/>
          <w:highlight w:val="white"/>
          <w:rtl w:val="0"/>
        </w:rPr>
        <w:t xml:space="preserve">22 kwietnia</w:t>
      </w:r>
      <w:r w:rsidDel="00000000" w:rsidR="00000000" w:rsidRPr="00000000">
        <w:rPr>
          <w:rFonts w:ascii="Lidl Font Pro" w:cs="Lidl Font Pro" w:eastAsia="Lidl Font Pro" w:hAnsi="Lidl Font Pro"/>
          <w:sz w:val="22"/>
          <w:szCs w:val="22"/>
          <w:highlight w:val="white"/>
          <w:rtl w:val="0"/>
        </w:rPr>
        <w:t xml:space="preserve">, z okazji Dnia Ziemi, na stronie projektu pojawi się specjalna sekcja dla rodziców. Znajdziecie tam darmowe materiały do pobrania - kreatywne łamigłówki, kolorowanki i opowiadania, które uczą przez zabawę.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rFonts w:ascii="Lidl Font Pro" w:cs="Lidl Font Pro" w:eastAsia="Lidl Font Pro" w:hAnsi="Lidl Font Pro"/>
          <w:sz w:val="22"/>
          <w:szCs w:val="22"/>
          <w:highlight w:val="white"/>
        </w:rPr>
      </w:pPr>
      <w:r w:rsidDel="00000000" w:rsidR="00000000" w:rsidRPr="00000000">
        <w:rPr>
          <w:rFonts w:ascii="Lidl Font Pro" w:cs="Lidl Font Pro" w:eastAsia="Lidl Font Pro" w:hAnsi="Lidl Font Pro"/>
          <w:sz w:val="22"/>
          <w:szCs w:val="22"/>
          <w:highlight w:val="white"/>
          <w:rtl w:val="0"/>
        </w:rPr>
        <w:t xml:space="preserve">Sprawdź szczegóły: </w:t>
      </w:r>
      <w:hyperlink r:id="rId6">
        <w:r w:rsidDel="00000000" w:rsidR="00000000" w:rsidRPr="00000000">
          <w:rPr>
            <w:rFonts w:ascii="Lidl Font Pro" w:cs="Lidl Font Pro" w:eastAsia="Lidl Font Pro" w:hAnsi="Lidl Font Pro"/>
            <w:color w:val="1155cc"/>
            <w:sz w:val="22"/>
            <w:szCs w:val="22"/>
            <w:highlight w:val="white"/>
            <w:u w:val="single"/>
            <w:rtl w:val="0"/>
          </w:rPr>
          <w:t xml:space="preserve">https://ekomisja.edu.pl/</w:t>
        </w:r>
      </w:hyperlink>
      <w:r w:rsidDel="00000000" w:rsidR="00000000" w:rsidRPr="00000000">
        <w:rPr>
          <w:rFonts w:ascii="Lidl Font Pro" w:cs="Lidl Font Pro" w:eastAsia="Lidl Font Pro" w:hAnsi="Lidl Font Pro"/>
          <w:sz w:val="22"/>
          <w:szCs w:val="22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rFonts w:ascii="Lidl Font Pro" w:cs="Lidl Font Pro" w:eastAsia="Lidl Font Pro" w:hAnsi="Lidl Font Pro"/>
          <w:b w:val="1"/>
          <w:bCs w:val="1"/>
          <w:sz w:val="22"/>
          <w:szCs w:val="22"/>
          <w:highlight w:val="white"/>
        </w:rPr>
      </w:pPr>
      <w:r w:rsidDel="00000000" w:rsidR="00000000" w:rsidRPr="00000000">
        <w:rPr>
          <w:rFonts w:ascii="Lidl Font Pro" w:cs="Lidl Font Pro" w:eastAsia="Lidl Font Pro" w:hAnsi="Lidl Font Pro"/>
          <w:b w:val="1"/>
          <w:bCs w:val="1"/>
          <w:sz w:val="22"/>
          <w:szCs w:val="22"/>
          <w:highlight w:val="white"/>
          <w:rtl w:val="0"/>
        </w:rPr>
        <w:t xml:space="preserve">Lidl Polska - praktyczne rozwiązania w trosce o planetę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rFonts w:ascii="Lidl Font Pro" w:cs="Lidl Font Pro" w:eastAsia="Lidl Font Pro" w:hAnsi="Lidl Font Pro"/>
          <w:sz w:val="22"/>
          <w:szCs w:val="22"/>
          <w:highlight w:val="white"/>
        </w:rPr>
      </w:pPr>
      <w:r w:rsidDel="00000000" w:rsidR="00000000" w:rsidRPr="00000000">
        <w:rPr>
          <w:rFonts w:ascii="Lidl Font Pro" w:cs="Lidl Font Pro" w:eastAsia="Lidl Font Pro" w:hAnsi="Lidl Font Pro"/>
          <w:sz w:val="22"/>
          <w:szCs w:val="22"/>
          <w:highlight w:val="white"/>
          <w:rtl w:val="0"/>
        </w:rPr>
        <w:t xml:space="preserve">S</w:t>
      </w:r>
      <w:r w:rsidDel="00000000" w:rsidR="00000000" w:rsidRPr="00000000">
        <w:rPr>
          <w:rFonts w:ascii="Lidl Font Pro" w:cs="Lidl Font Pro" w:eastAsia="Lidl Font Pro" w:hAnsi="Lidl Font Pro"/>
          <w:sz w:val="22"/>
          <w:szCs w:val="22"/>
          <w:highlight w:val="white"/>
          <w:rtl w:val="0"/>
        </w:rPr>
        <w:t xml:space="preserve">tałym i bardzo ważnym elementem odpowiedzialności biznesowej Lidl Polska jest troska o niemarnowanie jedzenia. </w:t>
      </w:r>
      <w:r w:rsidDel="00000000" w:rsidR="00000000" w:rsidRPr="00000000">
        <w:rPr>
          <w:rFonts w:ascii="Lidl Font Pro" w:cs="Lidl Font Pro" w:eastAsia="Lidl Font Pro" w:hAnsi="Lidl Font Pro"/>
          <w:sz w:val="22"/>
          <w:szCs w:val="22"/>
          <w:highlight w:val="white"/>
          <w:rtl w:val="0"/>
        </w:rPr>
        <w:t xml:space="preserve">Od początku istnienia, czyli od 2002 roku, Lidl Polska współpracuje z Federacją Polskich Banków Żywności i razem prowadzą wiele akcji charytatywnych, przyczyniając się do działań w celu zaprzestania marnowania zasobów żywnościowych.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rFonts w:ascii="Lidl Font Pro" w:cs="Lidl Font Pro" w:eastAsia="Lidl Font Pro" w:hAnsi="Lidl Font Pro"/>
          <w:sz w:val="22"/>
          <w:szCs w:val="22"/>
        </w:rPr>
      </w:pPr>
      <w:r w:rsidDel="00000000" w:rsidR="00000000" w:rsidRPr="00000000">
        <w:rPr>
          <w:rFonts w:ascii="Lidl Font Pro" w:cs="Lidl Font Pro" w:eastAsia="Lidl Font Pro" w:hAnsi="Lidl Font Pro"/>
          <w:sz w:val="22"/>
          <w:szCs w:val="22"/>
          <w:highlight w:val="white"/>
          <w:rtl w:val="0"/>
        </w:rPr>
        <w:t xml:space="preserve">Ponadto we wszystkich sklepach Lidl Polska prowadzona jest autorska akcja przecen pod hasłem 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sz w:val="22"/>
          <w:szCs w:val="22"/>
          <w:highlight w:val="white"/>
          <w:rtl w:val="0"/>
        </w:rPr>
        <w:t xml:space="preserve">„Kupuję, nie marnuję”</w:t>
      </w:r>
      <w:r w:rsidDel="00000000" w:rsidR="00000000" w:rsidRPr="00000000">
        <w:rPr>
          <w:rFonts w:ascii="Lidl Font Pro" w:cs="Lidl Font Pro" w:eastAsia="Lidl Font Pro" w:hAnsi="Lidl Font Pro"/>
          <w:sz w:val="22"/>
          <w:szCs w:val="22"/>
          <w:highlight w:val="white"/>
          <w:rtl w:val="0"/>
        </w:rPr>
        <w:t xml:space="preserve">. W jej ramach klienci mogą nabyć produkty o krótkim terminie przydatności do spożycia (np. świeże mięso, nabiał, pieczywo) lub te z drobnymi uszkodzeniami opakowań 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sz w:val="22"/>
          <w:szCs w:val="22"/>
          <w:highlight w:val="white"/>
          <w:rtl w:val="0"/>
        </w:rPr>
        <w:t xml:space="preserve">z rabatem 50%</w:t>
      </w:r>
      <w:r w:rsidDel="00000000" w:rsidR="00000000" w:rsidRPr="00000000">
        <w:rPr>
          <w:rFonts w:ascii="Lidl Font Pro" w:cs="Lidl Font Pro" w:eastAsia="Lidl Font Pro" w:hAnsi="Lidl Font Pro"/>
          <w:sz w:val="22"/>
          <w:szCs w:val="22"/>
          <w:highlight w:val="white"/>
          <w:rtl w:val="0"/>
        </w:rPr>
        <w:t xml:space="preserve">.</w:t>
      </w:r>
      <w:r w:rsidDel="00000000" w:rsidR="00000000" w:rsidRPr="00000000">
        <w:rPr>
          <w:rFonts w:ascii="Lidl Font Pro" w:cs="Lidl Font Pro" w:eastAsia="Lidl Font Pro" w:hAnsi="Lidl Font Pro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rFonts w:ascii="Lidl Font Pro" w:cs="Lidl Font Pro" w:eastAsia="Lidl Font Pro" w:hAnsi="Lidl Font Pro"/>
          <w:sz w:val="22"/>
          <w:szCs w:val="22"/>
          <w:rtl w:val="0"/>
        </w:rPr>
        <w:t xml:space="preserve">Produkty objęte przecenami znajdują się w miejscu ich standardowej prezentacji lub w specjalnych kącikach Taniej! dodatkowo oznaczonych informacją o przecenie i etykietą rabatową „Kupuję, nie marnuję”.</w:t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>
          <w:rFonts w:ascii="Lidl Font Pro" w:cs="Lidl Font Pro" w:eastAsia="Lidl Font Pro" w:hAnsi="Lidl Font Pr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Lidl Font Pro" w:cs="Lidl Font Pro" w:eastAsia="Lidl Font Pro" w:hAnsi="Lidl Font Pro"/>
          <w:b w:val="1"/>
          <w:bCs w:val="1"/>
          <w:color w:val="0070c0"/>
          <w:sz w:val="18"/>
          <w:szCs w:val="18"/>
        </w:rPr>
      </w:pPr>
      <w:r w:rsidDel="00000000" w:rsidR="00000000" w:rsidRPr="00000000">
        <w:rPr>
          <w:rFonts w:ascii="Lidl Font Pro" w:cs="Lidl Font Pro" w:eastAsia="Lidl Font Pro" w:hAnsi="Lidl Font Pro"/>
          <w:b w:val="1"/>
          <w:bCs w:val="1"/>
          <w:color w:val="0070c0"/>
          <w:sz w:val="18"/>
          <w:szCs w:val="18"/>
          <w:rtl w:val="0"/>
        </w:rPr>
        <w:t xml:space="preserve">Informacje o firmie:</w:t>
      </w:r>
    </w:p>
    <w:p w:rsidR="00000000" w:rsidDel="00000000" w:rsidP="00000000" w:rsidRDefault="00000000" w:rsidRPr="00000000" w14:paraId="00000015">
      <w:pPr>
        <w:jc w:val="both"/>
        <w:rPr>
          <w:rFonts w:ascii="Lidl Font Pro" w:cs="Lidl Font Pro" w:eastAsia="Lidl Font Pro" w:hAnsi="Lidl Font Pro"/>
          <w:b w:val="1"/>
          <w:bCs w:val="1"/>
          <w:color w:val="0070c0"/>
          <w:sz w:val="18"/>
          <w:szCs w:val="18"/>
        </w:rPr>
      </w:pPr>
      <w:r w:rsidDel="00000000" w:rsidR="00000000" w:rsidRPr="00000000">
        <w:rPr>
          <w:rFonts w:ascii="Lidl Font Pro" w:cs="Lidl Font Pro" w:eastAsia="Lidl Font Pro" w:hAnsi="Lidl Font Pro"/>
          <w:color w:val="808080"/>
          <w:sz w:val="18"/>
          <w:szCs w:val="18"/>
          <w:rtl w:val="0"/>
        </w:rPr>
        <w:t xml:space="preserve">Lidl Polska należy do międzynarodowej grupy przedsiębiorstw Lidl, w której skład wchodzą niezależne spółki prowadzące aktywną działalność na terenie całej Europy oraz w USA. Historia sieci Lidl sięga lat 30. XX wieku, a pierwsze sieci pod szyldem tej marki powstały w Niemczech w latach 70. XX wieku. Obecnie w 31 krajach istnieje około 12 600 sklepów tej marki, a w Polsce ponad 950.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Lidl Font Pro" w:cs="Lidl Font Pro" w:eastAsia="Lidl Font Pro" w:hAnsi="Lidl Font Pro"/>
          <w:color w:val="808080"/>
          <w:sz w:val="18"/>
          <w:szCs w:val="18"/>
        </w:rPr>
      </w:pPr>
      <w:r w:rsidDel="00000000" w:rsidR="00000000" w:rsidRPr="00000000">
        <w:rPr>
          <w:rFonts w:ascii="Lidl Font Pro" w:cs="Lidl Font Pro" w:eastAsia="Lidl Font Pro" w:hAnsi="Lidl Font Pro"/>
          <w:b w:val="1"/>
          <w:bCs w:val="1"/>
          <w:color w:val="0070c0"/>
          <w:sz w:val="18"/>
          <w:szCs w:val="18"/>
          <w:rtl w:val="0"/>
        </w:rPr>
        <w:t xml:space="preserve">Kontakt: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Lidl Font Pro" w:cs="Lidl Font Pro" w:eastAsia="Lidl Font Pro" w:hAnsi="Lidl Font Pro"/>
          <w:color w:val="000000"/>
          <w:sz w:val="18"/>
          <w:szCs w:val="18"/>
        </w:rPr>
      </w:pPr>
      <w:r w:rsidDel="00000000" w:rsidR="00000000" w:rsidRPr="00000000">
        <w:rPr>
          <w:rFonts w:ascii="Lidl Font Pro" w:cs="Lidl Font Pro" w:eastAsia="Lidl Font Pro" w:hAnsi="Lidl Font Pro"/>
          <w:color w:val="808080"/>
          <w:sz w:val="18"/>
          <w:szCs w:val="18"/>
          <w:rtl w:val="0"/>
        </w:rPr>
        <w:t xml:space="preserve">Strona www: </w:t>
      </w:r>
      <w:hyperlink r:id="rId7">
        <w:r w:rsidDel="00000000" w:rsidR="00000000" w:rsidRPr="00000000">
          <w:rPr>
            <w:rFonts w:ascii="Lidl Font Pro" w:cs="Lidl Font Pro" w:eastAsia="Lidl Font Pro" w:hAnsi="Lidl Font Pro"/>
            <w:color w:val="467886"/>
            <w:sz w:val="18"/>
            <w:szCs w:val="18"/>
            <w:u w:val="single"/>
            <w:rtl w:val="0"/>
          </w:rPr>
          <w:t xml:space="preserve">https://www.lidl.pl</w:t>
        </w:r>
      </w:hyperlink>
      <w:r w:rsidDel="00000000" w:rsidR="00000000" w:rsidRPr="00000000">
        <w:rPr>
          <w:rFonts w:ascii="Lidl Font Pro" w:cs="Lidl Font Pro" w:eastAsia="Lidl Font Pro" w:hAnsi="Lidl Font Pro"/>
          <w:color w:val="000000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Lidl Font Pro" w:cs="Lidl Font Pro" w:eastAsia="Lidl Font Pro" w:hAnsi="Lidl Font Pro"/>
          <w:color w:val="000000"/>
          <w:sz w:val="18"/>
          <w:szCs w:val="18"/>
        </w:rPr>
      </w:pPr>
      <w:r w:rsidDel="00000000" w:rsidR="00000000" w:rsidRPr="00000000">
        <w:rPr>
          <w:rFonts w:ascii="Lidl Font Pro" w:cs="Lidl Font Pro" w:eastAsia="Lidl Font Pro" w:hAnsi="Lidl Font Pro"/>
          <w:color w:val="808080"/>
          <w:sz w:val="18"/>
          <w:szCs w:val="18"/>
          <w:rtl w:val="0"/>
        </w:rPr>
        <w:t xml:space="preserve">Facebook:</w:t>
      </w:r>
      <w:r w:rsidDel="00000000" w:rsidR="00000000" w:rsidRPr="00000000">
        <w:rPr>
          <w:rFonts w:ascii="Lidl Font Pro" w:cs="Lidl Font Pro" w:eastAsia="Lidl Font Pro" w:hAnsi="Lidl Font Pro"/>
          <w:color w:val="000000"/>
          <w:sz w:val="18"/>
          <w:szCs w:val="18"/>
          <w:rtl w:val="0"/>
        </w:rPr>
        <w:t xml:space="preserve"> </w:t>
      </w:r>
      <w:hyperlink r:id="rId8">
        <w:r w:rsidDel="00000000" w:rsidR="00000000" w:rsidRPr="00000000">
          <w:rPr>
            <w:rFonts w:ascii="Lidl Font Pro" w:cs="Lidl Font Pro" w:eastAsia="Lidl Font Pro" w:hAnsi="Lidl Font Pro"/>
            <w:color w:val="467886"/>
            <w:sz w:val="18"/>
            <w:szCs w:val="18"/>
            <w:u w:val="single"/>
            <w:rtl w:val="0"/>
          </w:rPr>
          <w:t xml:space="preserve">https://www.facebook.com/lidlpolska</w:t>
        </w:r>
      </w:hyperlink>
      <w:r w:rsidDel="00000000" w:rsidR="00000000" w:rsidRPr="00000000">
        <w:rPr>
          <w:rFonts w:ascii="Lidl Font Pro" w:cs="Lidl Font Pro" w:eastAsia="Lidl Font Pro" w:hAnsi="Lidl Font Pro"/>
          <w:color w:val="000000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Lidl Font Pro" w:cs="Lidl Font Pro" w:eastAsia="Lidl Font Pro" w:hAnsi="Lidl Font Pro"/>
          <w:color w:val="000000"/>
          <w:sz w:val="18"/>
          <w:szCs w:val="18"/>
        </w:rPr>
      </w:pPr>
      <w:r w:rsidDel="00000000" w:rsidR="00000000" w:rsidRPr="00000000">
        <w:rPr>
          <w:rFonts w:ascii="Lidl Font Pro" w:cs="Lidl Font Pro" w:eastAsia="Lidl Font Pro" w:hAnsi="Lidl Font Pro"/>
          <w:color w:val="808080"/>
          <w:sz w:val="18"/>
          <w:szCs w:val="18"/>
          <w:rtl w:val="0"/>
        </w:rPr>
        <w:t xml:space="preserve">Instagram: </w:t>
      </w:r>
      <w:hyperlink r:id="rId9">
        <w:r w:rsidDel="00000000" w:rsidR="00000000" w:rsidRPr="00000000">
          <w:rPr>
            <w:rFonts w:ascii="Lidl Font Pro" w:cs="Lidl Font Pro" w:eastAsia="Lidl Font Pro" w:hAnsi="Lidl Font Pro"/>
            <w:color w:val="467886"/>
            <w:sz w:val="18"/>
            <w:szCs w:val="18"/>
            <w:u w:val="single"/>
            <w:rtl w:val="0"/>
          </w:rPr>
          <w:t xml:space="preserve">https://www.instagram.com/lidlpolska/</w:t>
        </w:r>
      </w:hyperlink>
      <w:r w:rsidDel="00000000" w:rsidR="00000000" w:rsidRPr="00000000">
        <w:rPr>
          <w:rFonts w:ascii="Lidl Font Pro" w:cs="Lidl Font Pro" w:eastAsia="Lidl Font Pro" w:hAnsi="Lidl Font Pro"/>
          <w:color w:val="000000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Lidl Font Pro" w:cs="Lidl Font Pro" w:eastAsia="Lidl Font Pro" w:hAnsi="Lidl Font Pro"/>
          <w:color w:val="000000"/>
          <w:sz w:val="18"/>
          <w:szCs w:val="18"/>
        </w:rPr>
      </w:pPr>
      <w:r w:rsidDel="00000000" w:rsidR="00000000" w:rsidRPr="00000000">
        <w:rPr>
          <w:rFonts w:ascii="Lidl Font Pro" w:cs="Lidl Font Pro" w:eastAsia="Lidl Font Pro" w:hAnsi="Lidl Font Pro"/>
          <w:color w:val="808080"/>
          <w:sz w:val="18"/>
          <w:szCs w:val="18"/>
          <w:rtl w:val="0"/>
        </w:rPr>
        <w:t xml:space="preserve">YouTube: </w:t>
      </w:r>
      <w:hyperlink r:id="rId10">
        <w:r w:rsidDel="00000000" w:rsidR="00000000" w:rsidRPr="00000000">
          <w:rPr>
            <w:rFonts w:ascii="Lidl Font Pro" w:cs="Lidl Font Pro" w:eastAsia="Lidl Font Pro" w:hAnsi="Lidl Font Pro"/>
            <w:color w:val="467886"/>
            <w:sz w:val="18"/>
            <w:szCs w:val="18"/>
            <w:u w:val="single"/>
            <w:rtl w:val="0"/>
          </w:rPr>
          <w:t xml:space="preserve">https://www.youtube.com/user/LidlPolskaPL</w:t>
        </w:r>
      </w:hyperlink>
      <w:r w:rsidDel="00000000" w:rsidR="00000000" w:rsidRPr="00000000">
        <w:rPr>
          <w:rFonts w:ascii="Lidl Font Pro" w:cs="Lidl Font Pro" w:eastAsia="Lidl Font Pro" w:hAnsi="Lidl Font Pro"/>
          <w:color w:val="000000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Lidl Font Pro" w:cs="Lidl Font Pro" w:eastAsia="Lidl Font Pro" w:hAnsi="Lidl Font Pro"/>
          <w:color w:val="000000"/>
        </w:rPr>
      </w:pPr>
      <w:r w:rsidDel="00000000" w:rsidR="00000000" w:rsidRPr="00000000">
        <w:rPr>
          <w:rFonts w:ascii="Lidl Font Pro" w:cs="Lidl Font Pro" w:eastAsia="Lidl Font Pro" w:hAnsi="Lidl Font Pro"/>
          <w:color w:val="808080"/>
          <w:sz w:val="18"/>
          <w:szCs w:val="18"/>
          <w:rtl w:val="0"/>
        </w:rPr>
        <w:t xml:space="preserve">LinkedIn: </w:t>
      </w:r>
      <w:hyperlink r:id="rId11">
        <w:r w:rsidDel="00000000" w:rsidR="00000000" w:rsidRPr="00000000">
          <w:rPr>
            <w:rFonts w:ascii="Lidl Font Pro" w:cs="Lidl Font Pro" w:eastAsia="Lidl Font Pro" w:hAnsi="Lidl Font Pro"/>
            <w:color w:val="467886"/>
            <w:sz w:val="18"/>
            <w:szCs w:val="18"/>
            <w:u w:val="single"/>
            <w:rtl w:val="0"/>
          </w:rPr>
          <w:t xml:space="preserve">https://www.linkedin.com/company/lidl-polska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Lidl Font Pro" w:cs="Lidl Font Pro" w:eastAsia="Lidl Font Pro" w:hAnsi="Lidl Font Pro"/>
          <w:color w:val="000000"/>
          <w:sz w:val="18"/>
          <w:szCs w:val="18"/>
        </w:rPr>
      </w:pPr>
      <w:r w:rsidDel="00000000" w:rsidR="00000000" w:rsidRPr="00000000">
        <w:rPr>
          <w:rFonts w:ascii="Lidl Font Pro" w:cs="Lidl Font Pro" w:eastAsia="Lidl Font Pro" w:hAnsi="Lidl Font Pro"/>
          <w:color w:val="808080"/>
          <w:sz w:val="18"/>
          <w:szCs w:val="18"/>
          <w:rtl w:val="0"/>
        </w:rPr>
        <w:t xml:space="preserve">TikTok</w:t>
      </w:r>
      <w:r w:rsidDel="00000000" w:rsidR="00000000" w:rsidRPr="00000000">
        <w:rPr>
          <w:rFonts w:ascii="Lidl Font Pro" w:cs="Lidl Font Pro" w:eastAsia="Lidl Font Pro" w:hAnsi="Lidl Font Pro"/>
          <w:color w:val="a6a6a6"/>
          <w:sz w:val="18"/>
          <w:szCs w:val="18"/>
          <w:rtl w:val="0"/>
        </w:rPr>
        <w:t xml:space="preserve">:</w:t>
      </w:r>
      <w:r w:rsidDel="00000000" w:rsidR="00000000" w:rsidRPr="00000000">
        <w:rPr>
          <w:rFonts w:ascii="Lidl Font Pro" w:cs="Lidl Font Pro" w:eastAsia="Lidl Font Pro" w:hAnsi="Lidl Font Pro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67886"/>
          <w:sz w:val="18"/>
          <w:szCs w:val="18"/>
          <w:u w:val="single"/>
          <w:rtl w:val="0"/>
        </w:rPr>
        <w:t xml:space="preserve"> </w:t>
      </w:r>
      <w:hyperlink r:id="rId12">
        <w:r w:rsidDel="00000000" w:rsidR="00000000" w:rsidRPr="00000000">
          <w:rPr>
            <w:rFonts w:ascii="Lidl Font Pro" w:cs="Lidl Font Pro" w:eastAsia="Lidl Font Pro" w:hAnsi="Lidl Font Pro"/>
            <w:color w:val="467886"/>
            <w:sz w:val="18"/>
            <w:szCs w:val="18"/>
            <w:u w:val="single"/>
            <w:rtl w:val="0"/>
          </w:rPr>
          <w:t xml:space="preserve">https://www.tiktok.com/@lidlpolska </w:t>
        </w:r>
      </w:hyperlink>
      <w:r w:rsidDel="00000000" w:rsidR="00000000" w:rsidRPr="00000000">
        <w:rPr>
          <w:rFonts w:ascii="Lidl Font Pro" w:cs="Lidl Font Pro" w:eastAsia="Lidl Font Pro" w:hAnsi="Lidl Font Pro"/>
          <w:color w:val="000000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Lidl Font Pro" w:cs="Lidl Font Pro" w:eastAsia="Lidl Font Pro" w:hAnsi="Lidl Font Pro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Lidl Font Pro" w:cs="Lidl Font Pro" w:eastAsia="Lidl Font Pro" w:hAnsi="Lidl Font Pro"/>
        </w:rPr>
      </w:pPr>
      <w:r w:rsidDel="00000000" w:rsidR="00000000" w:rsidRPr="00000000">
        <w:rPr>
          <w:rFonts w:ascii="Lidl Font Pro" w:cs="Lidl Font Pro" w:eastAsia="Lidl Font Pro" w:hAnsi="Lidl Font Pro"/>
          <w:color w:val="808080"/>
          <w:sz w:val="18"/>
          <w:szCs w:val="18"/>
          <w:rtl w:val="0"/>
        </w:rPr>
        <w:t xml:space="preserve">Zapytania w weekendy i dni ustawowo wolne od pracy prosimy przesyłać na adres: </w:t>
      </w:r>
      <w:hyperlink r:id="rId13">
        <w:r w:rsidDel="00000000" w:rsidR="00000000" w:rsidRPr="00000000">
          <w:rPr>
            <w:rFonts w:ascii="Lidl Font Pro" w:cs="Lidl Font Pro" w:eastAsia="Lidl Font Pro" w:hAnsi="Lidl Font Pro"/>
            <w:color w:val="467886"/>
            <w:sz w:val="18"/>
            <w:szCs w:val="18"/>
            <w:u w:val="single"/>
            <w:rtl w:val="0"/>
          </w:rPr>
          <w:t xml:space="preserve">lidl@kplus.agency</w:t>
        </w:r>
      </w:hyperlink>
      <w:r w:rsidDel="00000000" w:rsidR="00000000" w:rsidRPr="00000000">
        <w:rPr>
          <w:rFonts w:ascii="Lidl Font Pro" w:cs="Lidl Font Pro" w:eastAsia="Lidl Font Pro" w:hAnsi="Lidl Font Pro"/>
          <w:color w:val="adadad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headerReference r:id="rId14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ptos"/>
  <w:font w:name="Lidl Font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4855843</wp:posOffset>
          </wp:positionH>
          <wp:positionV relativeFrom="paragraph">
            <wp:posOffset>-233041</wp:posOffset>
          </wp:positionV>
          <wp:extent cx="904875" cy="904875"/>
          <wp:effectExtent b="0" l="0" r="0" t="0"/>
          <wp:wrapNone/>
          <wp:docPr descr="LIDL.jpg" id="3" name="image1.jpg"/>
          <a:graphic>
            <a:graphicData uri="http://schemas.openxmlformats.org/drawingml/2006/picture">
              <pic:pic>
                <pic:nvPicPr>
                  <pic:cNvPr descr="LIDL.jpg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4875" cy="9048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-9521</wp:posOffset>
              </wp:positionH>
              <wp:positionV relativeFrom="paragraph">
                <wp:posOffset>112366</wp:posOffset>
              </wp:positionV>
              <wp:extent cx="4946015" cy="52197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887280" y="3533303"/>
                        <a:ext cx="4917440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77.0000076293945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Lidl Font Pro" w:cs="Lidl Font Pro" w:eastAsia="Lidl Font Pro" w:hAnsi="Lidl Font Pro"/>
                              <w:b w:val="1"/>
                              <w:i w:val="0"/>
                              <w:smallCaps w:val="0"/>
                              <w:strike w:val="0"/>
                              <w:color w:val="0e2841"/>
                              <w:sz w:val="38"/>
                              <w:vertAlign w:val="baseline"/>
                            </w:rPr>
                            <w:t xml:space="preserve">Informacja prasowa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77.0000076293945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Lidl Font Pro" w:cs="Lidl Font Pro" w:eastAsia="Lidl Font Pro" w:hAnsi="Lidl Font Pro"/>
                              <w:b w:val="1"/>
                              <w:i w:val="0"/>
                              <w:smallCaps w:val="0"/>
                              <w:strike w:val="0"/>
                              <w:color w:val="0e2841"/>
                              <w:sz w:val="3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77.0000076293945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Lidl Font Pro" w:cs="Lidl Font Pro" w:eastAsia="Lidl Font Pro" w:hAnsi="Lidl Font Pro"/>
                              <w:b w:val="1"/>
                              <w:i w:val="0"/>
                              <w:smallCaps w:val="0"/>
                              <w:strike w:val="0"/>
                              <w:color w:val="0e2841"/>
                              <w:sz w:val="3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77.0000076293945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Lidl Font Pro" w:cs="Lidl Font Pro" w:eastAsia="Lidl Font Pro" w:hAnsi="Lidl Font Pro"/>
                              <w:b w:val="1"/>
                              <w:i w:val="0"/>
                              <w:smallCaps w:val="0"/>
                              <w:strike w:val="0"/>
                              <w:color w:val="0e2841"/>
                              <w:sz w:val="3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-9521</wp:posOffset>
              </wp:positionH>
              <wp:positionV relativeFrom="paragraph">
                <wp:posOffset>112366</wp:posOffset>
              </wp:positionV>
              <wp:extent cx="4946015" cy="52197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946015" cy="5219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  <w:rtl w:val="0"/>
      </w:rPr>
      <w:tab/>
    </w:r>
    <w:r w:rsidDel="00000000" w:rsidR="00000000" w:rsidRPr="00000000">
      <mc:AlternateContent>
        <mc:Choice Requires="wpg"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-8885</wp:posOffset>
              </wp:positionH>
              <wp:positionV relativeFrom="paragraph">
                <wp:posOffset>20324</wp:posOffset>
              </wp:positionV>
              <wp:extent cx="5779135" cy="317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465958" y="3780000"/>
                        <a:ext cx="5760085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F7B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-8885</wp:posOffset>
              </wp:positionH>
              <wp:positionV relativeFrom="paragraph">
                <wp:posOffset>20324</wp:posOffset>
              </wp:positionV>
              <wp:extent cx="5779135" cy="3175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79135" cy="317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l"/>
      </w:rPr>
    </w:rPrDefault>
    <w:pPrDefault>
      <w:pPr>
        <w:spacing w:after="160" w:line="27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linkedin.com/company/lidl-polska" TargetMode="External"/><Relationship Id="rId10" Type="http://schemas.openxmlformats.org/officeDocument/2006/relationships/hyperlink" Target="https://www.youtube.com/user/LidlPolskaPL" TargetMode="External"/><Relationship Id="rId13" Type="http://schemas.openxmlformats.org/officeDocument/2006/relationships/hyperlink" Target="mailto:lidl@kplus.agency" TargetMode="External"/><Relationship Id="rId12" Type="http://schemas.openxmlformats.org/officeDocument/2006/relationships/hyperlink" Target="about:blank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instagram.com/lidlpolska/" TargetMode="External"/><Relationship Id="rId14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s://ekomisja.edu.pl/" TargetMode="External"/><Relationship Id="rId7" Type="http://schemas.openxmlformats.org/officeDocument/2006/relationships/hyperlink" Target="https://www.lidl.pl" TargetMode="External"/><Relationship Id="rId8" Type="http://schemas.openxmlformats.org/officeDocument/2006/relationships/hyperlink" Target="https://www.facebook.com/lidlpolska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idlFontPro-regular.ttf"/><Relationship Id="rId2" Type="http://schemas.openxmlformats.org/officeDocument/2006/relationships/font" Target="fonts/LidlFontPro-bold.ttf"/><Relationship Id="rId3" Type="http://schemas.openxmlformats.org/officeDocument/2006/relationships/font" Target="fonts/LidlFontPro-italic.ttf"/><Relationship Id="rId4" Type="http://schemas.openxmlformats.org/officeDocument/2006/relationships/font" Target="fonts/LidlFontPr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0x010100C94A3544C08A8E429B6CC2033BA5AD90</vt:lpwstr>
  </property>
  <property fmtid="{D5CDD505-2E9C-101B-9397-08002B2CF9AE}" pid="3" name="MediaServiceImageTags">
    <vt:lpwstr>MediaServiceImageTags</vt:lpwstr>
  </property>
</Properties>
</file>