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E1C084" wp14:paraId="0D029CD4" wp14:textId="5E464F3E">
      <w:pPr>
        <w:pStyle w:val="Heading1"/>
        <w:spacing w:before="322" w:beforeAutospacing="off" w:after="322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48"/>
          <w:szCs w:val="48"/>
          <w:lang w:val="pl-PL"/>
        </w:rPr>
        <w:t>Portfolio projektów społecznych i edukacyjnych</w:t>
      </w:r>
    </w:p>
    <w:p xmlns:wp14="http://schemas.microsoft.com/office/word/2010/wordml" w:rsidP="3FE1C084" wp14:paraId="287BB466" wp14:textId="0004AF1B">
      <w:pPr>
        <w:spacing w:before="240" w:beforeAutospacing="off" w:after="240" w:afterAutospacing="off"/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Poniższe portfolio prezentuje zrealizowane przeze mnie projekty społeczne, edukacyjne i integracyjne. W każdym z nich pełniłem rolę inicjatora, koordynatora lub lidera zespołu, odpowiadając za planowanie, logistykę, współpracę z partnerami oraz nadzór operacyjny.</w:t>
      </w:r>
    </w:p>
    <w:p xmlns:wp14="http://schemas.microsoft.com/office/word/2010/wordml" w:rsidP="3FE1C084" wp14:paraId="172CFC3D" wp14:textId="458B5CB8">
      <w:pPr>
        <w:spacing w:before="0" w:beforeAutospacing="off" w:after="0" w:afterAutospacing="off"/>
      </w:pPr>
    </w:p>
    <w:p xmlns:wp14="http://schemas.microsoft.com/office/word/2010/wordml" w:rsidP="3FE1C084" wp14:paraId="7397637D" wp14:textId="39E38529">
      <w:pPr>
        <w:pStyle w:val="Heading2"/>
        <w:spacing w:before="299" w:beforeAutospacing="off" w:after="299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Faith and Strength – konferencja o przedsiębiorczości dla studentów</w:t>
      </w:r>
    </w:p>
    <w:p xmlns:wp14="http://schemas.microsoft.com/office/word/2010/wordml" w:rsidP="3FE1C084" wp14:paraId="6A905517" wp14:textId="4DDBD7B5">
      <w:pPr>
        <w:spacing w:before="240" w:beforeAutospacing="off" w:after="240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Opis:</w:t>
      </w: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Projekt polegał na stworzeniu i przeprowadzeniu konferencji dotyczącej przedsiębiorczości, skierowanej do studentów.</w:t>
      </w:r>
    </w:p>
    <w:p xmlns:wp14="http://schemas.microsoft.com/office/word/2010/wordml" w:rsidP="3FE1C084" wp14:paraId="6C7E4CD1" wp14:textId="22CFAEE2">
      <w:pPr>
        <w:pStyle w:val="Heading3"/>
        <w:spacing w:before="281" w:beforeAutospacing="off" w:after="281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Zakres zadań</w:t>
      </w:r>
    </w:p>
    <w:p xmlns:wp14="http://schemas.microsoft.com/office/word/2010/wordml" w:rsidP="3FE1C084" wp14:paraId="321FDEBF" wp14:textId="4F81E58B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Opracowanie koncepcji wydarzenia</w:t>
      </w:r>
    </w:p>
    <w:p xmlns:wp14="http://schemas.microsoft.com/office/word/2010/wordml" w:rsidP="3FE1C084" wp14:paraId="24581377" wp14:textId="29E79FC4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Kompleksowe zaplanowanie projektu</w:t>
      </w:r>
    </w:p>
    <w:p xmlns:wp14="http://schemas.microsoft.com/office/word/2010/wordml" w:rsidP="3FE1C084" wp14:paraId="21F8F309" wp14:textId="0530200A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Podział obowiązków w zespole</w:t>
      </w:r>
    </w:p>
    <w:p xmlns:wp14="http://schemas.microsoft.com/office/word/2010/wordml" w:rsidP="3FE1C084" wp14:paraId="4FD364FF" wp14:textId="0D47F1A4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Nadzór nad realizacją zadań</w:t>
      </w:r>
    </w:p>
    <w:p xmlns:wp14="http://schemas.microsoft.com/office/word/2010/wordml" w:rsidP="3FE1C084" wp14:paraId="2AC552BD" wp14:textId="1BD370A9">
      <w:pPr>
        <w:pStyle w:val="Heading3"/>
        <w:spacing w:before="281" w:beforeAutospacing="off" w:after="281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Najważniejsze osiągnięcia</w:t>
      </w:r>
    </w:p>
    <w:p xmlns:wp14="http://schemas.microsoft.com/office/word/2010/wordml" w:rsidP="3FE1C084" wp14:paraId="0E203D4E" wp14:textId="0D8C4102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Skuteczne doprowadzenie projektu do końca</w:t>
      </w:r>
    </w:p>
    <w:p xmlns:wp14="http://schemas.microsoft.com/office/word/2010/wordml" w:rsidP="3FE1C084" wp14:paraId="7231F247" wp14:textId="775562FA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Członkowie zespołu kontynuowali rozwój w organizacji</w:t>
      </w:r>
    </w:p>
    <w:p xmlns:wp14="http://schemas.microsoft.com/office/word/2010/wordml" w:rsidP="3FE1C084" wp14:paraId="108FAE49" wp14:textId="62CBBFEA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Zespół jednogłośnie udzielił mi absolutorium</w:t>
      </w:r>
    </w:p>
    <w:p xmlns:wp14="http://schemas.microsoft.com/office/word/2010/wordml" w:rsidP="3FE1C084" wp14:paraId="6CBC468A" wp14:textId="71BBC4F4">
      <w:pPr>
        <w:spacing w:before="0" w:beforeAutospacing="off" w:after="0" w:afterAutospacing="off"/>
      </w:pPr>
    </w:p>
    <w:p xmlns:wp14="http://schemas.microsoft.com/office/word/2010/wordml" w:rsidP="3FE1C084" wp14:paraId="5281CD99" wp14:textId="43D4BD76">
      <w:pPr>
        <w:spacing w:before="0" w:beforeAutospacing="off" w:after="0" w:afterAutospacing="off"/>
      </w:pPr>
    </w:p>
    <w:p xmlns:wp14="http://schemas.microsoft.com/office/word/2010/wordml" w:rsidP="3FE1C084" wp14:paraId="7B270CCA" wp14:textId="27E59E65">
      <w:pPr>
        <w:spacing w:before="0" w:beforeAutospacing="off" w:after="0" w:afterAutospacing="off"/>
      </w:pPr>
    </w:p>
    <w:p xmlns:wp14="http://schemas.microsoft.com/office/word/2010/wordml" w:rsidP="3FE1C084" wp14:paraId="069C997E" wp14:textId="35E80E7A">
      <w:pPr>
        <w:spacing w:before="0" w:beforeAutospacing="off" w:after="0" w:afterAutospacing="off"/>
      </w:pPr>
    </w:p>
    <w:p xmlns:wp14="http://schemas.microsoft.com/office/word/2010/wordml" w:rsidP="3FE1C084" wp14:paraId="57BA7892" wp14:textId="6D686B5C">
      <w:pPr>
        <w:spacing w:before="0" w:beforeAutospacing="off" w:after="0" w:afterAutospacing="off"/>
      </w:pPr>
    </w:p>
    <w:p xmlns:wp14="http://schemas.microsoft.com/office/word/2010/wordml" w:rsidP="3FE1C084" wp14:paraId="1A91F172" wp14:textId="2FE74FAE">
      <w:pPr>
        <w:spacing w:before="0" w:beforeAutospacing="off" w:after="0" w:afterAutospacing="off"/>
      </w:pPr>
    </w:p>
    <w:p xmlns:wp14="http://schemas.microsoft.com/office/word/2010/wordml" w:rsidP="3FE1C084" wp14:paraId="600051C1" wp14:textId="0039036E">
      <w:pPr>
        <w:pStyle w:val="Normal"/>
        <w:spacing w:before="0" w:beforeAutospacing="off" w:after="0" w:afterAutospacing="off"/>
      </w:pPr>
    </w:p>
    <w:p xmlns:wp14="http://schemas.microsoft.com/office/word/2010/wordml" w:rsidP="3FE1C084" wp14:paraId="5B76E3A3" wp14:textId="266FC90F">
      <w:pPr>
        <w:pStyle w:val="Heading2"/>
        <w:spacing w:before="299" w:beforeAutospacing="off" w:after="299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Planszówki dla seniorów i wnuków</w:t>
      </w:r>
    </w:p>
    <w:p xmlns:wp14="http://schemas.microsoft.com/office/word/2010/wordml" w:rsidP="3FE1C084" wp14:paraId="13C838E8" wp14:textId="03B2765E">
      <w:pPr>
        <w:spacing w:before="240" w:beforeAutospacing="off" w:after="240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Opis:</w:t>
      </w: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Organizacja dnia gier planszowych dla seniorów oraz ich wnuków, promująca integrację międzypokoleniową.</w:t>
      </w:r>
    </w:p>
    <w:p xmlns:wp14="http://schemas.microsoft.com/office/word/2010/wordml" w:rsidP="3FE1C084" wp14:paraId="112BC1D4" wp14:textId="1C661383">
      <w:pPr>
        <w:pStyle w:val="Heading3"/>
        <w:spacing w:before="281" w:beforeAutospacing="off" w:after="281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Zakres zadań</w:t>
      </w:r>
    </w:p>
    <w:p xmlns:wp14="http://schemas.microsoft.com/office/word/2010/wordml" w:rsidP="3FE1C084" wp14:paraId="44B40C22" wp14:textId="1436B2F7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Opracowanie koncepcji wydarzenia</w:t>
      </w:r>
    </w:p>
    <w:p xmlns:wp14="http://schemas.microsoft.com/office/word/2010/wordml" w:rsidP="3FE1C084" wp14:paraId="3FDFC912" wp14:textId="19BA823C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Zaplanowanie przebiegu projektu</w:t>
      </w:r>
    </w:p>
    <w:p xmlns:wp14="http://schemas.microsoft.com/office/word/2010/wordml" w:rsidP="3FE1C084" wp14:paraId="56B66E46" wp14:textId="7609FC21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Rekrutacja wolontariuszy</w:t>
      </w:r>
    </w:p>
    <w:p xmlns:wp14="http://schemas.microsoft.com/office/word/2010/wordml" w:rsidP="3FE1C084" wp14:paraId="46882673" wp14:textId="660B6D34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Pozyskanie miejsca realizacji</w:t>
      </w:r>
    </w:p>
    <w:p xmlns:wp14="http://schemas.microsoft.com/office/word/2010/wordml" w:rsidP="3FE1C084" wp14:paraId="0486EFBC" wp14:textId="591AB32E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Przygotowanie i dystrybucja plakatów do klubów seniora</w:t>
      </w:r>
    </w:p>
    <w:p xmlns:wp14="http://schemas.microsoft.com/office/word/2010/wordml" w:rsidP="3FE1C084" wp14:paraId="511EC1B0" wp14:textId="56E1E9B9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Koordynacja dnia wydarzenia</w:t>
      </w:r>
    </w:p>
    <w:p xmlns:wp14="http://schemas.microsoft.com/office/word/2010/wordml" w:rsidP="3FE1C084" wp14:paraId="27CF8A3C" wp14:textId="13EA27DD">
      <w:pPr>
        <w:pStyle w:val="Heading3"/>
        <w:spacing w:before="281" w:beforeAutospacing="off" w:after="281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Najważniejsze osiągnięcia</w:t>
      </w:r>
    </w:p>
    <w:p xmlns:wp14="http://schemas.microsoft.com/office/word/2010/wordml" w:rsidP="3FE1C084" wp14:paraId="4D247F58" wp14:textId="4E59089E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Rozwój współpracy z Urzędem Dzielnicy Ursynów</w:t>
      </w:r>
    </w:p>
    <w:p xmlns:wp14="http://schemas.microsoft.com/office/word/2010/wordml" w:rsidP="3FE1C084" wp14:paraId="0DD639E9" wp14:textId="0FC54B2C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Wysoka frekwencja i pozytywny odbiór wydarzenia</w:t>
      </w:r>
    </w:p>
    <w:p xmlns:wp14="http://schemas.microsoft.com/office/word/2010/wordml" w:rsidP="3FE1C084" wp14:paraId="1F3179D8" wp14:textId="21462EC0">
      <w:pPr>
        <w:spacing w:before="0" w:beforeAutospacing="off" w:after="0" w:afterAutospacing="off"/>
      </w:pPr>
    </w:p>
    <w:p xmlns:wp14="http://schemas.microsoft.com/office/word/2010/wordml" w:rsidP="3FE1C084" wp14:paraId="2CCFEAE4" wp14:textId="10558EFA">
      <w:pPr>
        <w:pStyle w:val="Heading2"/>
        <w:spacing w:before="299" w:beforeAutospacing="off" w:after="299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Planszówki dla dzieci w spektrum autyzmu</w:t>
      </w:r>
    </w:p>
    <w:p xmlns:wp14="http://schemas.microsoft.com/office/word/2010/wordml" w:rsidP="3FE1C084" wp14:paraId="5AF0E137" wp14:textId="4ABEE7C7">
      <w:pPr>
        <w:spacing w:before="240" w:beforeAutospacing="off" w:after="240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Opis:</w:t>
      </w: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Organizacja dnia gier planszowych dostosowanych do potrzeb dzieci ze spektrum autyzmu.</w:t>
      </w:r>
    </w:p>
    <w:p xmlns:wp14="http://schemas.microsoft.com/office/word/2010/wordml" w:rsidP="3FE1C084" wp14:paraId="5D25705A" wp14:textId="458E49E9">
      <w:pPr>
        <w:pStyle w:val="Heading3"/>
        <w:spacing w:before="281" w:beforeAutospacing="off" w:after="281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Zakres zadań</w:t>
      </w:r>
    </w:p>
    <w:p xmlns:wp14="http://schemas.microsoft.com/office/word/2010/wordml" w:rsidP="3FE1C084" wp14:paraId="11BD7764" wp14:textId="233D14CF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Przygotowanie listy gier odpowiednich dla dzieci w spektrum</w:t>
      </w:r>
    </w:p>
    <w:p xmlns:wp14="http://schemas.microsoft.com/office/word/2010/wordml" w:rsidP="3FE1C084" wp14:paraId="5364954C" wp14:textId="7D49BE3F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Rekrutacja wolontariuszy</w:t>
      </w:r>
    </w:p>
    <w:p xmlns:wp14="http://schemas.microsoft.com/office/word/2010/wordml" w:rsidP="3FE1C084" wp14:paraId="7073A6F3" wp14:textId="1723B58B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Logistyka gier i materiałów</w:t>
      </w:r>
    </w:p>
    <w:p xmlns:wp14="http://schemas.microsoft.com/office/word/2010/wordml" w:rsidP="3FE1C084" wp14:paraId="04CAC8DE" wp14:textId="27D2A7E4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Organizacja przestrzeni wydarzenia</w:t>
      </w:r>
    </w:p>
    <w:p xmlns:wp14="http://schemas.microsoft.com/office/word/2010/wordml" w:rsidP="3FE1C084" wp14:paraId="389F873C" wp14:textId="13897721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Promocja wydarzenia</w:t>
      </w:r>
    </w:p>
    <w:p xmlns:wp14="http://schemas.microsoft.com/office/word/2010/wordml" w:rsidP="3FE1C084" wp14:paraId="05AF996C" wp14:textId="38B8156A">
      <w:pPr>
        <w:spacing w:before="0" w:beforeAutospacing="off" w:after="0" w:afterAutospacing="off"/>
      </w:pPr>
    </w:p>
    <w:p xmlns:wp14="http://schemas.microsoft.com/office/word/2010/wordml" w:rsidP="3FE1C084" wp14:paraId="1FEB33E0" wp14:textId="5B41FACB">
      <w:pPr>
        <w:spacing w:before="0" w:beforeAutospacing="off" w:after="0" w:afterAutospacing="off"/>
      </w:pPr>
    </w:p>
    <w:p xmlns:wp14="http://schemas.microsoft.com/office/word/2010/wordml" w:rsidP="3FE1C084" wp14:paraId="0AD8E5FF" wp14:textId="5E92FD8A">
      <w:pPr>
        <w:spacing w:before="0" w:beforeAutospacing="off" w:after="0" w:afterAutospacing="off"/>
      </w:pPr>
    </w:p>
    <w:p xmlns:wp14="http://schemas.microsoft.com/office/word/2010/wordml" w:rsidP="3FE1C084" wp14:paraId="1FF0E666" wp14:textId="13EA7B53">
      <w:pPr>
        <w:spacing w:before="0" w:beforeAutospacing="off" w:after="0" w:afterAutospacing="off"/>
      </w:pPr>
    </w:p>
    <w:p xmlns:wp14="http://schemas.microsoft.com/office/word/2010/wordml" w:rsidP="3FE1C084" wp14:paraId="77E6186E" wp14:textId="64C6497C">
      <w:pPr>
        <w:spacing w:before="0" w:beforeAutospacing="off" w:after="0" w:afterAutospacing="off"/>
      </w:pPr>
    </w:p>
    <w:p xmlns:wp14="http://schemas.microsoft.com/office/word/2010/wordml" w:rsidP="3FE1C084" wp14:paraId="2F264748" wp14:textId="301C51EA">
      <w:pPr>
        <w:pStyle w:val="Heading2"/>
        <w:spacing w:before="299" w:beforeAutospacing="off" w:after="299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Sesje RPG dla dzieci pełno- i niepełnosprawnych</w:t>
      </w:r>
    </w:p>
    <w:p xmlns:wp14="http://schemas.microsoft.com/office/word/2010/wordml" w:rsidP="3FE1C084" wp14:paraId="5EFEF0E5" wp14:textId="670FCCE1">
      <w:pPr>
        <w:spacing w:before="240" w:beforeAutospacing="off" w:after="240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Opis:</w:t>
      </w: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Organizacja dnia sesji RPG dla dzieci o zróżnicowanych potrzebach, wspierająca integrację i rozwój społeczny.</w:t>
      </w:r>
    </w:p>
    <w:p xmlns:wp14="http://schemas.microsoft.com/office/word/2010/wordml" w:rsidP="3FE1C084" wp14:paraId="5A4A6FF4" wp14:textId="7E5D1C75">
      <w:pPr>
        <w:pStyle w:val="Heading3"/>
        <w:spacing w:before="281" w:beforeAutospacing="off" w:after="281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Zakres zadań</w:t>
      </w:r>
    </w:p>
    <w:p xmlns:wp14="http://schemas.microsoft.com/office/word/2010/wordml" w:rsidP="3FE1C084" wp14:paraId="24830DF9" wp14:textId="0A97E56B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Organizacja i logistyka miejsc</w:t>
      </w:r>
    </w:p>
    <w:p xmlns:wp14="http://schemas.microsoft.com/office/word/2010/wordml" w:rsidP="3FE1C084" wp14:paraId="56246AEC" wp14:textId="65307476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Pozyskanie Mistrzów Gry (MG)</w:t>
      </w:r>
    </w:p>
    <w:p xmlns:wp14="http://schemas.microsoft.com/office/word/2010/wordml" w:rsidP="3FE1C084" wp14:paraId="65CFCAFC" wp14:textId="585B333B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Rekrutacja uczestników</w:t>
      </w:r>
    </w:p>
    <w:p xmlns:wp14="http://schemas.microsoft.com/office/word/2010/wordml" w:rsidP="3FE1C084" wp14:paraId="35939A6C" wp14:textId="7E699A25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Promocja wydarzenia</w:t>
      </w:r>
    </w:p>
    <w:p xmlns:wp14="http://schemas.microsoft.com/office/word/2010/wordml" w:rsidP="3FE1C084" wp14:paraId="1DC7B837" wp14:textId="62B35880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Logistyka gier planszowych</w:t>
      </w:r>
    </w:p>
    <w:p xmlns:wp14="http://schemas.microsoft.com/office/word/2010/wordml" w:rsidP="3FE1C084" wp14:paraId="241180FF" wp14:textId="2EB30C95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Nawiązanie współpracy z Biblioteką na Koszykowej</w:t>
      </w:r>
    </w:p>
    <w:p xmlns:wp14="http://schemas.microsoft.com/office/word/2010/wordml" w:rsidP="3FE1C084" wp14:paraId="2A4F61A3" wp14:textId="6350BD4E">
      <w:pPr>
        <w:spacing w:before="0" w:beforeAutospacing="off" w:after="0" w:afterAutospacing="off"/>
      </w:pPr>
    </w:p>
    <w:p xmlns:wp14="http://schemas.microsoft.com/office/word/2010/wordml" w:rsidP="3FE1C084" wp14:paraId="3282144E" wp14:textId="5D34822B">
      <w:pPr>
        <w:pStyle w:val="Heading2"/>
        <w:spacing w:before="299" w:beforeAutospacing="off" w:after="299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Sesje RPG dla dorosłych osób niepełnosprawnych</w:t>
      </w:r>
    </w:p>
    <w:p xmlns:wp14="http://schemas.microsoft.com/office/word/2010/wordml" w:rsidP="3FE1C084" wp14:paraId="45196E29" wp14:textId="66D9019A">
      <w:pPr>
        <w:spacing w:before="240" w:beforeAutospacing="off" w:after="240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Opis:</w:t>
      </w: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Organizacja dnia sesji RPG dla dorosłych pełno- i niepełnosprawnych, wspierająca integrację i aktywizację społeczną.</w:t>
      </w:r>
    </w:p>
    <w:p xmlns:wp14="http://schemas.microsoft.com/office/word/2010/wordml" w:rsidP="3FE1C084" wp14:paraId="09756737" wp14:textId="7D5336D5">
      <w:pPr>
        <w:pStyle w:val="Heading3"/>
        <w:spacing w:before="281" w:beforeAutospacing="off" w:after="281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Zakres zadań</w:t>
      </w:r>
    </w:p>
    <w:p xmlns:wp14="http://schemas.microsoft.com/office/word/2010/wordml" w:rsidP="3FE1C084" wp14:paraId="0EC11BA2" wp14:textId="3AED12B9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Logistyka miejsc</w:t>
      </w:r>
    </w:p>
    <w:p xmlns:wp14="http://schemas.microsoft.com/office/word/2010/wordml" w:rsidP="3FE1C084" wp14:paraId="34D7AAAD" wp14:textId="585398B5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Pozyskanie Mistrzów Gry (MG)</w:t>
      </w:r>
    </w:p>
    <w:p xmlns:wp14="http://schemas.microsoft.com/office/word/2010/wordml" w:rsidP="3FE1C084" wp14:paraId="48E453A4" wp14:textId="4FA54254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Rekrutacja uczestników</w:t>
      </w:r>
    </w:p>
    <w:p xmlns:wp14="http://schemas.microsoft.com/office/word/2010/wordml" w:rsidP="3FE1C084" wp14:paraId="4A68959B" wp14:textId="6D5F4FD4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Promocja wydarzenia</w:t>
      </w:r>
    </w:p>
    <w:p xmlns:wp14="http://schemas.microsoft.com/office/word/2010/wordml" w:rsidP="3FE1C084" wp14:paraId="066CF852" wp14:textId="2018E505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Logistyka gier planszowych</w:t>
      </w:r>
    </w:p>
    <w:p xmlns:wp14="http://schemas.microsoft.com/office/word/2010/wordml" w:rsidP="3FE1C084" wp14:paraId="6C3C5DBC" wp14:textId="4AC74050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Rozszerzenie współpracy z Biblioteką na Koszykowej</w:t>
      </w:r>
    </w:p>
    <w:p xmlns:wp14="http://schemas.microsoft.com/office/word/2010/wordml" w:rsidP="3FE1C084" wp14:paraId="03A97795" wp14:textId="13618BF2">
      <w:pPr>
        <w:spacing w:before="0" w:beforeAutospacing="off" w:after="0" w:afterAutospacing="off"/>
      </w:pPr>
    </w:p>
    <w:p xmlns:wp14="http://schemas.microsoft.com/office/word/2010/wordml" w:rsidP="3FE1C084" wp14:paraId="1AC7C7B9" wp14:textId="3371B688">
      <w:pPr>
        <w:spacing w:before="0" w:beforeAutospacing="off" w:after="0" w:afterAutospacing="off"/>
      </w:pPr>
    </w:p>
    <w:p xmlns:wp14="http://schemas.microsoft.com/office/word/2010/wordml" w:rsidP="3FE1C084" wp14:paraId="2884CF79" wp14:textId="2DC48D68">
      <w:pPr>
        <w:spacing w:before="0" w:beforeAutospacing="off" w:after="0" w:afterAutospacing="off"/>
      </w:pPr>
    </w:p>
    <w:p xmlns:wp14="http://schemas.microsoft.com/office/word/2010/wordml" w:rsidP="3FE1C084" wp14:paraId="3D0F1D03" wp14:textId="4F3DA9BC">
      <w:pPr>
        <w:spacing w:before="0" w:beforeAutospacing="off" w:after="0" w:afterAutospacing="off"/>
      </w:pPr>
    </w:p>
    <w:p xmlns:wp14="http://schemas.microsoft.com/office/word/2010/wordml" w:rsidP="3FE1C084" wp14:paraId="07C6B057" wp14:textId="2D417B72">
      <w:pPr>
        <w:spacing w:before="0" w:beforeAutospacing="off" w:after="0" w:afterAutospacing="off"/>
      </w:pPr>
    </w:p>
    <w:p xmlns:wp14="http://schemas.microsoft.com/office/word/2010/wordml" w:rsidP="3FE1C084" wp14:paraId="5F650174" wp14:textId="2FFE918F">
      <w:pPr>
        <w:spacing w:before="0" w:beforeAutospacing="off" w:after="0" w:afterAutospacing="off"/>
      </w:pPr>
    </w:p>
    <w:p xmlns:wp14="http://schemas.microsoft.com/office/word/2010/wordml" w:rsidP="3FE1C084" wp14:paraId="2873BCE6" wp14:textId="132489CE">
      <w:pPr>
        <w:spacing w:before="0" w:beforeAutospacing="off" w:after="0" w:afterAutospacing="off"/>
      </w:pPr>
    </w:p>
    <w:p xmlns:wp14="http://schemas.microsoft.com/office/word/2010/wordml" w:rsidP="3FE1C084" wp14:paraId="24A74101" wp14:textId="42981D03">
      <w:pPr>
        <w:spacing w:before="0" w:beforeAutospacing="off" w:after="0" w:afterAutospacing="off"/>
      </w:pPr>
    </w:p>
    <w:p xmlns:wp14="http://schemas.microsoft.com/office/word/2010/wordml" w:rsidP="3FE1C084" wp14:paraId="0D6FD765" wp14:textId="342C9F9D">
      <w:pPr>
        <w:pStyle w:val="Heading2"/>
        <w:spacing w:before="299" w:beforeAutospacing="off" w:after="299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Czterodni</w:t>
      </w:r>
      <w:r w:rsidRPr="3FE1C084" w:rsidR="328DEF2D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owe warsztaty Fantasy integrujące dzieci pełno- i niepełnosprawne</w:t>
      </w:r>
    </w:p>
    <w:p xmlns:wp14="http://schemas.microsoft.com/office/word/2010/wordml" w:rsidP="3FE1C084" wp14:paraId="426A426C" wp14:textId="723D9482">
      <w:pPr>
        <w:spacing w:before="240" w:beforeAutospacing="off" w:after="240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Opis:</w:t>
      </w: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Organizacja czterodniowych warsztatów obejmujących dwie ścieżki zajęć integracyjnych, realizowanych we współpracy z biblioteką.</w:t>
      </w:r>
    </w:p>
    <w:p xmlns:wp14="http://schemas.microsoft.com/office/word/2010/wordml" w:rsidP="3FE1C084" wp14:paraId="5E05FF6A" wp14:textId="35CEA5B1">
      <w:pPr>
        <w:pStyle w:val="Heading3"/>
        <w:spacing w:before="281" w:beforeAutospacing="off" w:after="281" w:afterAutospacing="off"/>
      </w:pPr>
      <w:r w:rsidRPr="3FE1C084" w:rsidR="328DEF2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Zakres zadań</w:t>
      </w:r>
    </w:p>
    <w:p xmlns:wp14="http://schemas.microsoft.com/office/word/2010/wordml" w:rsidP="3FE1C084" wp14:paraId="60B6F2AB" wp14:textId="07ABC189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Nawiązanie współpracy z Biblioteką na Wilanowie</w:t>
      </w:r>
    </w:p>
    <w:p xmlns:wp14="http://schemas.microsoft.com/office/word/2010/wordml" w:rsidP="3FE1C084" wp14:paraId="676367B1" wp14:textId="53627003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Stworzenie zespołu organizacyjnego i zarządzanie nim</w:t>
      </w:r>
    </w:p>
    <w:p xmlns:wp14="http://schemas.microsoft.com/office/word/2010/wordml" w:rsidP="3FE1C084" wp14:paraId="2A4FF8F3" wp14:textId="401421D7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Nadzór nad promocją wydarzenia</w:t>
      </w:r>
    </w:p>
    <w:p xmlns:wp14="http://schemas.microsoft.com/office/word/2010/wordml" w:rsidP="3FE1C084" wp14:paraId="0FE187E2" wp14:textId="3D86BB5E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Koordynacja przygotowania prezentów powitalnych</w:t>
      </w:r>
    </w:p>
    <w:p xmlns:wp14="http://schemas.microsoft.com/office/word/2010/wordml" w:rsidP="3FE1C084" wp14:paraId="7329F42B" wp14:textId="0F9CCEE4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Zarządzanie budżetem projektu</w:t>
      </w:r>
    </w:p>
    <w:p xmlns:wp14="http://schemas.microsoft.com/office/word/2010/wordml" w:rsidP="3FE1C084" wp14:paraId="5EB21AD8" wp14:textId="12540A81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Logistyka gier i materiałów</w:t>
      </w:r>
    </w:p>
    <w:p xmlns:wp14="http://schemas.microsoft.com/office/word/2010/wordml" w:rsidP="3FE1C084" wp14:paraId="51C9DBD1" wp14:textId="3429E197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Ewaluacja projektu</w:t>
      </w:r>
    </w:p>
    <w:p xmlns:wp14="http://schemas.microsoft.com/office/word/2010/wordml" w:rsidP="3FE1C084" wp14:paraId="4F27E3D6" wp14:textId="49B38DD0">
      <w:pPr>
        <w:spacing w:before="0" w:beforeAutospacing="off" w:after="0" w:afterAutospacing="off"/>
      </w:pPr>
    </w:p>
    <w:p xmlns:wp14="http://schemas.microsoft.com/office/word/2010/wordml" w:rsidP="3FE1C084" wp14:paraId="52892FA2" wp14:textId="11F2CEF7">
      <w:pPr>
        <w:spacing w:before="240" w:beforeAutospacing="off" w:after="240" w:afterAutospacing="off"/>
      </w:pPr>
      <w:r w:rsidRPr="3FE1C084" w:rsidR="328DEF2D">
        <w:rPr>
          <w:rFonts w:ascii="Aptos" w:hAnsi="Aptos" w:eastAsia="Aptos" w:cs="Aptos"/>
          <w:noProof w:val="0"/>
          <w:sz w:val="24"/>
          <w:szCs w:val="24"/>
          <w:lang w:val="pl-PL"/>
        </w:rPr>
        <w:t>Dokument prezentuje szerokie doświadczenie w prowadzeniu projektów społecznych, edukacyjnych i integracyjnych, obejmujące zarówno inicjowanie działań, jak i pełną koordynację operacyjną.</w:t>
      </w:r>
    </w:p>
    <w:p xmlns:wp14="http://schemas.microsoft.com/office/word/2010/wordml" wp14:paraId="57375426" wp14:textId="11366E96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14B61E"/>
    <w:rsid w:val="1714B61E"/>
    <w:rsid w:val="328DEF2D"/>
    <w:rsid w:val="3FE1C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4B61E"/>
  <w15:chartTrackingRefBased/>
  <w15:docId w15:val="{63DDE37F-8931-4FAA-B1C0-58CE81B925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FE1C08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FE1C08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FE1C08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FE1C08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2026-03-19T13:59:25.3570151Z</dcterms:created>
  <dcterms:modified xsi:type="dcterms:W3CDTF">2026-03-19T14:00:08.6249471Z</dcterms:modified>
  <dc:creator>Adam Orlik ...</dc:creator>
  <lastModifiedBy>Adam Orlik ...</lastModifiedBy>
</coreProperties>
</file>