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0" w:type="dxa"/>
          <w:left w:w="90" w:type="dxa"/>
          <w:bottom w:w="60" w:type="dxa"/>
          <w:right w:w="90" w:type="dxa"/>
        </w:tblCellMar>
        <w:tblLook w:val="0000" w:firstRow="0" w:lastRow="0" w:firstColumn="0" w:lastColumn="0" w:noHBand="0" w:noVBand="0"/>
      </w:tblPr>
      <w:tblGrid>
        <w:gridCol w:w="10211"/>
      </w:tblGrid>
      <w:tr w:rsidR="005A23E6" w:rsidRPr="00F472BE" w14:paraId="32C1DB96" w14:textId="77777777" w:rsidTr="00F553CC">
        <w:trPr>
          <w:cantSplit/>
          <w:trHeight w:val="3829"/>
          <w:jc w:val="center"/>
        </w:trPr>
        <w:tc>
          <w:tcPr>
            <w:tcW w:w="10211" w:type="dxa"/>
            <w:tcBorders>
              <w:top w:val="single" w:sz="4" w:space="0" w:color="auto"/>
            </w:tcBorders>
          </w:tcPr>
          <w:p w14:paraId="6D8B49AA" w14:textId="77777777" w:rsidR="005A23E6" w:rsidRPr="00F472BE" w:rsidRDefault="005A23E6" w:rsidP="00F553CC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 xml:space="preserve">Centrum Pomocy Społecznej Dzielnicy Śródmieście </w:t>
            </w:r>
          </w:p>
          <w:p w14:paraId="1395F752" w14:textId="77777777" w:rsidR="005A23E6" w:rsidRPr="00F472BE" w:rsidRDefault="005A23E6" w:rsidP="00F553CC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im. prof. Andrzeja Tymowskiego</w:t>
            </w:r>
          </w:p>
          <w:p w14:paraId="7B3DC24D" w14:textId="77777777" w:rsidR="005A23E6" w:rsidRPr="00F472BE" w:rsidRDefault="005A23E6" w:rsidP="00F553CC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ul. Konwiktorska 3/5</w:t>
            </w:r>
          </w:p>
          <w:p w14:paraId="0B54090D" w14:textId="77777777" w:rsidR="005A23E6" w:rsidRPr="00F472BE" w:rsidRDefault="005A23E6" w:rsidP="00F553CC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00-217 Warszawa</w:t>
            </w:r>
          </w:p>
          <w:p w14:paraId="31EBDB9D" w14:textId="77777777" w:rsidR="005A23E6" w:rsidRPr="00973C2C" w:rsidRDefault="005A23E6" w:rsidP="005A23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2C">
              <w:rPr>
                <w:rFonts w:ascii="Arial" w:hAnsi="Arial" w:cs="Arial"/>
                <w:sz w:val="20"/>
                <w:szCs w:val="20"/>
              </w:rPr>
              <w:t xml:space="preserve">ogłasza nabór na wolne kierownicze stanowisko urzędnicze </w:t>
            </w:r>
          </w:p>
          <w:p w14:paraId="4054F019" w14:textId="2D8312D7" w:rsidR="005A23E6" w:rsidRPr="00985847" w:rsidRDefault="005A23E6" w:rsidP="005A23E6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5847">
              <w:rPr>
                <w:rFonts w:ascii="Arial" w:hAnsi="Arial" w:cs="Arial"/>
                <w:b/>
                <w:sz w:val="28"/>
                <w:szCs w:val="28"/>
              </w:rPr>
              <w:t>Kierownik</w:t>
            </w:r>
            <w:r w:rsidR="00337850">
              <w:rPr>
                <w:rFonts w:ascii="Arial" w:hAnsi="Arial" w:cs="Arial"/>
                <w:b/>
                <w:sz w:val="28"/>
                <w:szCs w:val="28"/>
              </w:rPr>
              <w:t>/Kierowniczka</w:t>
            </w:r>
          </w:p>
          <w:p w14:paraId="158BD5A9" w14:textId="783F1B5A" w:rsidR="005A23E6" w:rsidRPr="002116C5" w:rsidRDefault="005A23E6" w:rsidP="005A23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8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116C5">
              <w:rPr>
                <w:rFonts w:ascii="Arial" w:hAnsi="Arial" w:cs="Arial"/>
                <w:b/>
                <w:sz w:val="28"/>
                <w:szCs w:val="28"/>
              </w:rPr>
              <w:t>Zespo</w:t>
            </w:r>
            <w:r w:rsidR="00B22ACE" w:rsidRPr="002116C5">
              <w:rPr>
                <w:rFonts w:ascii="Arial" w:hAnsi="Arial" w:cs="Arial"/>
                <w:b/>
                <w:sz w:val="28"/>
                <w:szCs w:val="28"/>
              </w:rPr>
              <w:t>łu</w:t>
            </w:r>
            <w:r w:rsidRPr="002116C5">
              <w:rPr>
                <w:rFonts w:ascii="Arial" w:hAnsi="Arial" w:cs="Arial"/>
                <w:b/>
                <w:sz w:val="28"/>
                <w:szCs w:val="28"/>
              </w:rPr>
              <w:t xml:space="preserve"> Pomocy Usługowej</w:t>
            </w:r>
            <w:r w:rsidRPr="002116C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B5A46" w:rsidRPr="002116C5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="00337850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  <w:p w14:paraId="3090816C" w14:textId="2809351F" w:rsidR="005A23E6" w:rsidRPr="00CF1A20" w:rsidRDefault="005A23E6" w:rsidP="0098584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2116C5">
              <w:rPr>
                <w:rFonts w:ascii="Arial" w:hAnsi="Arial" w:cs="Arial"/>
                <w:b/>
                <w:bCs/>
              </w:rPr>
              <w:t>Wymiar etatu: 1,0</w:t>
            </w:r>
            <w:r w:rsidR="00CB5A46" w:rsidRPr="002116C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A23E6" w:rsidRPr="00F472BE" w14:paraId="0F99501A" w14:textId="77777777" w:rsidTr="00F553CC">
        <w:trPr>
          <w:cantSplit/>
          <w:jc w:val="center"/>
        </w:trPr>
        <w:tc>
          <w:tcPr>
            <w:tcW w:w="10211" w:type="dxa"/>
            <w:shd w:val="clear" w:color="auto" w:fill="C0C0C0"/>
          </w:tcPr>
          <w:p w14:paraId="5211CAAE" w14:textId="77777777" w:rsidR="005A23E6" w:rsidRPr="00F472BE" w:rsidRDefault="005A23E6" w:rsidP="00C31D96">
            <w:pPr>
              <w:rPr>
                <w:rFonts w:ascii="Arial" w:hAnsi="Arial" w:cs="Arial"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5A23E6" w:rsidRPr="00237DA9" w14:paraId="132D648A" w14:textId="77777777" w:rsidTr="00F553CC">
        <w:trPr>
          <w:cantSplit/>
          <w:jc w:val="center"/>
        </w:trPr>
        <w:tc>
          <w:tcPr>
            <w:tcW w:w="10211" w:type="dxa"/>
          </w:tcPr>
          <w:p w14:paraId="07A2B596" w14:textId="77777777" w:rsidR="005A23E6" w:rsidRPr="005325BB" w:rsidRDefault="005A23E6" w:rsidP="005A23E6">
            <w:pPr>
              <w:pStyle w:val="Tekstpodstawowywcity"/>
              <w:numPr>
                <w:ilvl w:val="0"/>
                <w:numId w:val="17"/>
              </w:numPr>
              <w:jc w:val="both"/>
              <w:rPr>
                <w:rFonts w:ascii="Arial" w:hAnsi="Arial" w:cs="Arial"/>
                <w:vanish/>
                <w:color w:val="000000" w:themeColor="text1"/>
                <w:sz w:val="16"/>
                <w:szCs w:val="16"/>
                <w:specVanish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Kierowanie pracą </w:t>
            </w:r>
            <w:r w:rsidR="00D34D28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zespołu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zapewnienie właściwej pracy </w:t>
            </w:r>
            <w:r w:rsidR="00D34D28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zespołu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 jego sprawnego funkcjonowania</w:t>
            </w:r>
          </w:p>
          <w:p w14:paraId="081D018E" w14:textId="77777777" w:rsidR="005A23E6" w:rsidRPr="005325BB" w:rsidRDefault="005A23E6" w:rsidP="005A23E6">
            <w:pPr>
              <w:pStyle w:val="Tekstpodstawowywcity"/>
              <w:numPr>
                <w:ilvl w:val="0"/>
                <w:numId w:val="17"/>
              </w:numPr>
              <w:jc w:val="both"/>
              <w:rPr>
                <w:rFonts w:ascii="Arial" w:hAnsi="Arial" w:cs="Arial"/>
                <w:vanish/>
                <w:color w:val="000000" w:themeColor="text1"/>
                <w:sz w:val="16"/>
                <w:szCs w:val="16"/>
                <w:specVanish/>
              </w:rPr>
            </w:pPr>
          </w:p>
          <w:p w14:paraId="5BD151B1" w14:textId="77777777" w:rsidR="005A23E6" w:rsidRPr="005325BB" w:rsidRDefault="005A23E6" w:rsidP="005A23E6">
            <w:pPr>
              <w:pStyle w:val="Tekstpodstawowywcity"/>
              <w:ind w:left="0" w:firstLine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0837DA7B" w14:textId="77777777" w:rsidR="005A23E6" w:rsidRPr="005325BB" w:rsidRDefault="005A23E6" w:rsidP="005A23E6">
            <w:pPr>
              <w:pStyle w:val="Tekstpodstawowywcity"/>
              <w:numPr>
                <w:ilvl w:val="0"/>
                <w:numId w:val="17"/>
              </w:numPr>
              <w:jc w:val="both"/>
              <w:rPr>
                <w:rFonts w:ascii="Arial" w:hAnsi="Arial" w:cs="Arial"/>
                <w:vanish/>
                <w:color w:val="000000" w:themeColor="text1"/>
                <w:sz w:val="16"/>
                <w:szCs w:val="16"/>
                <w:specVanish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Nadzorowanie pracy podległych </w:t>
            </w:r>
            <w:r w:rsidR="00FB435B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pracowników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 zakresie udzielania świadczeń pomocy społecznej.</w:t>
            </w:r>
          </w:p>
          <w:p w14:paraId="61C558BA" w14:textId="77777777" w:rsidR="005A23E6" w:rsidRPr="005325BB" w:rsidRDefault="005A23E6" w:rsidP="005A23E6">
            <w:pPr>
              <w:pStyle w:val="Tekstpodstawowywcity"/>
              <w:ind w:left="426" w:hanging="28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AE9D2AD" w14:textId="77777777" w:rsidR="005A23E6" w:rsidRPr="005325BB" w:rsidRDefault="005A23E6" w:rsidP="005A23E6">
            <w:pPr>
              <w:pStyle w:val="Tekstpodstawowywcity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Nadzór nad prawidłowością postępowań w sprawach świadczeń pomocy społecznej prowadzonych przez podległ</w:t>
            </w:r>
            <w:r w:rsidR="00E437A5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ych pracowników 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oraz realizacją świadczeń.</w:t>
            </w:r>
          </w:p>
          <w:p w14:paraId="27442166" w14:textId="77777777" w:rsidR="005A23E6" w:rsidRPr="005325BB" w:rsidRDefault="005A23E6" w:rsidP="005A23E6">
            <w:pPr>
              <w:pStyle w:val="Tekstpodstawowywcity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Nadzór nad prowadzonymi postępowaniami administracyjnymi oraz wydawanie decyzji zgodnie z udzielonymi upoważnieniami.</w:t>
            </w:r>
          </w:p>
          <w:p w14:paraId="7BC204EB" w14:textId="77777777" w:rsidR="00E437A5" w:rsidRPr="005325BB" w:rsidRDefault="00E437A5" w:rsidP="00E437A5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Zapewnienie właściwej i terminowej realizacji zadań określonych dla </w:t>
            </w:r>
            <w:r w:rsidR="00535E25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z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espołu w regulaminie organizacyjnym.</w:t>
            </w:r>
          </w:p>
          <w:p w14:paraId="5D43946B" w14:textId="77777777" w:rsidR="00E437A5" w:rsidRPr="005325BB" w:rsidRDefault="00E437A5" w:rsidP="002A1A19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Współpraca z podmiotami świadczącymi usługi opiekuńcze, w tym specjalistyczne na zlecenie </w:t>
            </w:r>
            <w:r w:rsidR="00B22ACE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CPS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oraz kontrola jakości świadczonych usług.</w:t>
            </w:r>
          </w:p>
          <w:p w14:paraId="04A1C031" w14:textId="77777777" w:rsidR="00E437A5" w:rsidRPr="005325BB" w:rsidRDefault="00E437A5" w:rsidP="00E437A5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Inicjowanie i realizacja projektów i programów ukierunkowanych na poprawę funkcjonowania osób niepełnosprawnych i seniorów w środowisku oraz na przeciwdziałanie wykluczeniu społecznemu tych osób.</w:t>
            </w:r>
          </w:p>
          <w:p w14:paraId="4C56B9D1" w14:textId="77777777" w:rsidR="00E437A5" w:rsidRPr="005325BB" w:rsidRDefault="00E437A5" w:rsidP="00E437A5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Współpraca z organizacjami pozarządowymi i instytucjami, których działalność uzupełnia bądź wspiera formy pomocy usługowej udzielonej podopiecznym </w:t>
            </w:r>
            <w:r w:rsidR="00B22ACE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CPS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36237299" w14:textId="77777777" w:rsidR="00B22ACE" w:rsidRPr="005325BB" w:rsidRDefault="00E437A5" w:rsidP="002A1A19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Nadzór i koordynacja rozliczeń świadczonych usług opiekuńczych oraz specjalistycznych usług opiekuńczych dla osób z zaburzeniami psychicznymi.</w:t>
            </w:r>
          </w:p>
          <w:p w14:paraId="08F03219" w14:textId="77777777" w:rsidR="00B22ACE" w:rsidRPr="005325BB" w:rsidRDefault="002A1A19" w:rsidP="00E437A5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Nadzór nad prowadzeniem postępowań w sprawach o umieszczenie w domu pomocy społecznej i ustalenie odpłatności od osób zobowiązanych za pobyt członka rodziny w domu pomocy społecznej.</w:t>
            </w:r>
          </w:p>
          <w:p w14:paraId="01BEACBF" w14:textId="77777777" w:rsidR="005A23E6" w:rsidRPr="005325BB" w:rsidRDefault="005A23E6" w:rsidP="00E437A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Charakterystyka pracy: </w:t>
            </w:r>
          </w:p>
          <w:p w14:paraId="0AF5CFB1" w14:textId="77777777" w:rsidR="005A23E6" w:rsidRPr="005325BB" w:rsidRDefault="005A23E6" w:rsidP="005A23E6">
            <w:pPr>
              <w:pStyle w:val="Akapitzlist"/>
              <w:numPr>
                <w:ilvl w:val="0"/>
                <w:numId w:val="17"/>
              </w:numPr>
              <w:tabs>
                <w:tab w:val="left" w:pos="1728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Praca na stanowisku związana ze znajomością zagadnień z zakresu: pomocy społecznej, finansów publicznych </w:t>
            </w:r>
            <w:r w:rsidR="00665198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oraz Kodeksu postępowania administracyjnego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5A23E6" w:rsidRPr="00F472BE" w14:paraId="74EEE866" w14:textId="77777777" w:rsidTr="00F553CC">
        <w:trPr>
          <w:cantSplit/>
          <w:jc w:val="center"/>
        </w:trPr>
        <w:tc>
          <w:tcPr>
            <w:tcW w:w="10211" w:type="dxa"/>
            <w:shd w:val="clear" w:color="auto" w:fill="A6A6A6" w:themeFill="background1" w:themeFillShade="A6"/>
          </w:tcPr>
          <w:p w14:paraId="4F76C52F" w14:textId="77777777" w:rsidR="005A23E6" w:rsidRPr="005325BB" w:rsidRDefault="005A23E6" w:rsidP="00C31D96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Informacja o warunkach pracy na danym stanowisku: </w:t>
            </w:r>
          </w:p>
          <w:p w14:paraId="1A777C79" w14:textId="77777777" w:rsidR="00F553CC" w:rsidRPr="005325BB" w:rsidRDefault="00F553CC" w:rsidP="00C31D96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A23E6" w:rsidRPr="00F472BE" w14:paraId="742F5D7E" w14:textId="77777777" w:rsidTr="00F553CC">
        <w:trPr>
          <w:cantSplit/>
          <w:jc w:val="center"/>
        </w:trPr>
        <w:tc>
          <w:tcPr>
            <w:tcW w:w="10211" w:type="dxa"/>
          </w:tcPr>
          <w:p w14:paraId="0C5684F9" w14:textId="77777777" w:rsidR="00B22ACE" w:rsidRPr="000124DD" w:rsidRDefault="00B22ACE" w:rsidP="00B22ACE">
            <w:pPr>
              <w:pStyle w:val="TableParagraph"/>
              <w:numPr>
                <w:ilvl w:val="0"/>
                <w:numId w:val="5"/>
              </w:numPr>
              <w:ind w:left="426" w:right="101" w:hanging="42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124DD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Miejsce pracy: </w:t>
            </w:r>
            <w:r w:rsidRPr="000124DD">
              <w:rPr>
                <w:rFonts w:ascii="Arial" w:hAnsi="Arial" w:cs="Arial"/>
                <w:sz w:val="16"/>
                <w:szCs w:val="16"/>
                <w:lang w:val="pl-PL"/>
              </w:rPr>
              <w:t xml:space="preserve">praca w budynku </w:t>
            </w:r>
            <w:r w:rsidRPr="000124DD">
              <w:rPr>
                <w:rFonts w:ascii="Arial" w:hAnsi="Arial" w:cs="Arial"/>
                <w:bCs/>
                <w:sz w:val="16"/>
                <w:szCs w:val="16"/>
                <w:lang w:val="pl-PL"/>
              </w:rPr>
              <w:t>Centrum Pomocy Społecznej Dzielnicy Śródmieście im. prof. Andrzeja Tymowskiego</w:t>
            </w:r>
            <w:r w:rsidRPr="000124DD">
              <w:rPr>
                <w:rFonts w:ascii="Arial" w:hAnsi="Arial" w:cs="Arial"/>
                <w:sz w:val="16"/>
                <w:szCs w:val="16"/>
                <w:lang w:val="pl-PL"/>
              </w:rPr>
              <w:t xml:space="preserve">. Bezpieczne warunki pracy. Główne wejście do budynku przy </w:t>
            </w:r>
            <w:r w:rsidRPr="000124DD">
              <w:rPr>
                <w:rFonts w:ascii="Arial" w:hAnsi="Arial" w:cs="Arial"/>
                <w:bCs/>
                <w:sz w:val="16"/>
                <w:szCs w:val="16"/>
                <w:lang w:val="pl-PL"/>
              </w:rPr>
              <w:t>ul. Konwiktorska 3/</w:t>
            </w:r>
            <w:r w:rsidR="00CB5A46" w:rsidRPr="000124DD">
              <w:rPr>
                <w:rFonts w:ascii="Arial" w:hAnsi="Arial" w:cs="Arial"/>
                <w:bCs/>
                <w:sz w:val="16"/>
                <w:szCs w:val="16"/>
                <w:lang w:val="pl-PL"/>
              </w:rPr>
              <w:t>5 w</w:t>
            </w:r>
            <w:r w:rsidRPr="000124DD">
              <w:rPr>
                <w:rFonts w:ascii="Arial" w:hAnsi="Arial" w:cs="Arial"/>
                <w:sz w:val="16"/>
                <w:szCs w:val="16"/>
                <w:lang w:val="pl-PL"/>
              </w:rPr>
              <w:t xml:space="preserve"> Warszawie z podjazdem. Budynek dwukondygnacyjny, dwie klatki schodowe oraz winda. Ciągi komunikacyjne przystosowane dla wózków inwalidzkich. W pomieszczeniach pracy wąskie</w:t>
            </w:r>
            <w:r w:rsidRPr="000124DD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0124DD">
              <w:rPr>
                <w:rFonts w:ascii="Arial" w:hAnsi="Arial" w:cs="Arial"/>
                <w:sz w:val="16"/>
                <w:szCs w:val="16"/>
                <w:lang w:val="pl-PL"/>
              </w:rPr>
              <w:t xml:space="preserve">przejścia/dojścia. Drzwi przeciwpożarowe znajdujące się w budynku mogą utrudniać przemieszczanie się osobom na wózku inwalidzkim. Toaleta przystosowana dla potrzeb osób niepełnosprawnych. Budynek niedostosowany dla osób </w:t>
            </w:r>
            <w:r w:rsidR="00CB5A46" w:rsidRPr="000124DD">
              <w:rPr>
                <w:rFonts w:ascii="Arial" w:hAnsi="Arial" w:cs="Arial"/>
                <w:sz w:val="16"/>
                <w:szCs w:val="16"/>
                <w:lang w:val="pl-PL"/>
              </w:rPr>
              <w:t>niedowidzących i</w:t>
            </w:r>
            <w:r w:rsidRPr="000124DD">
              <w:rPr>
                <w:rFonts w:ascii="Arial" w:hAnsi="Arial" w:cs="Arial"/>
                <w:sz w:val="16"/>
                <w:szCs w:val="16"/>
                <w:lang w:val="pl-PL"/>
              </w:rPr>
              <w:t xml:space="preserve"> niewidzących.</w:t>
            </w:r>
          </w:p>
          <w:p w14:paraId="6E37F7EE" w14:textId="77777777" w:rsidR="005A23E6" w:rsidRPr="00F472BE" w:rsidRDefault="00B22ACE" w:rsidP="00B22AC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4DD">
              <w:rPr>
                <w:rFonts w:ascii="Arial" w:hAnsi="Arial" w:cs="Arial"/>
                <w:b/>
                <w:bCs/>
                <w:sz w:val="16"/>
                <w:szCs w:val="16"/>
              </w:rPr>
              <w:t>Stanowisko pracy:</w:t>
            </w:r>
            <w:r w:rsidRPr="000124DD">
              <w:rPr>
                <w:rFonts w:ascii="Arial" w:hAnsi="Arial" w:cs="Arial"/>
                <w:sz w:val="16"/>
                <w:szCs w:val="16"/>
              </w:rPr>
              <w:t xml:space="preserve"> związane z obsługą komputera, przemieszczaniem się wewnątrz budynku obsługą klienta oraz z rozmowami telefonicznymi. Na stanowisku pracy brak specjalistycznych urządzeń umożliwiających pracę osobom niewidomym, słabowidzącym i niesłyszącym.</w:t>
            </w:r>
          </w:p>
        </w:tc>
      </w:tr>
      <w:tr w:rsidR="005A23E6" w:rsidRPr="00F472BE" w14:paraId="44FA8B16" w14:textId="77777777" w:rsidTr="00F553CC">
        <w:trPr>
          <w:cantSplit/>
          <w:jc w:val="center"/>
        </w:trPr>
        <w:tc>
          <w:tcPr>
            <w:tcW w:w="10211" w:type="dxa"/>
            <w:shd w:val="clear" w:color="auto" w:fill="C0C0C0"/>
            <w:vAlign w:val="center"/>
          </w:tcPr>
          <w:p w14:paraId="5822AAAD" w14:textId="77777777" w:rsidR="005A23E6" w:rsidRPr="00F472BE" w:rsidRDefault="005A23E6" w:rsidP="00C31D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Wymagania konieczne:</w:t>
            </w:r>
          </w:p>
        </w:tc>
      </w:tr>
      <w:tr w:rsidR="00F553CC" w:rsidRPr="00034AEE" w14:paraId="3E2954C1" w14:textId="77777777" w:rsidTr="00F553CC">
        <w:trPr>
          <w:cantSplit/>
          <w:jc w:val="center"/>
        </w:trPr>
        <w:tc>
          <w:tcPr>
            <w:tcW w:w="10211" w:type="dxa"/>
          </w:tcPr>
          <w:p w14:paraId="5AB69578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obywatelstwo polskie,</w:t>
            </w:r>
          </w:p>
          <w:p w14:paraId="29910B90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pełna zdolność do czynności prawnych oraz korzystanie z pełni praw publicznych, </w:t>
            </w:r>
          </w:p>
          <w:p w14:paraId="3C756D87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14:paraId="7FF7A231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nieposzlakowana opinia,</w:t>
            </w:r>
          </w:p>
          <w:p w14:paraId="5A161CF2" w14:textId="27EE3FDC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wykształcenie wyższe,</w:t>
            </w:r>
          </w:p>
          <w:p w14:paraId="1D616687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min. 5-letni staż pracy i min. 3-letnie doświadczenie zawodowe w obszarze pomocy społecznej, </w:t>
            </w:r>
          </w:p>
          <w:p w14:paraId="3CA71120" w14:textId="02652119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min. 1 rok doświadczenia w kierowaniu</w:t>
            </w:r>
            <w:r w:rsidR="00732B6E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</w:p>
          <w:p w14:paraId="7048C86C" w14:textId="77777777" w:rsidR="00F553CC" w:rsidRPr="005325BB" w:rsidRDefault="00F553CC" w:rsidP="00F553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znajomość programu POMOST STD,</w:t>
            </w:r>
          </w:p>
          <w:p w14:paraId="635139F5" w14:textId="376DAB46" w:rsidR="00F553CC" w:rsidRPr="005325BB" w:rsidRDefault="00F553CC" w:rsidP="00F553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znajomość przepisów: ustawy o pomocy społecznej, Kodeksu postępowania administracyjnego</w:t>
            </w:r>
            <w:r w:rsidR="009329A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553CC" w:rsidRPr="00F472BE" w14:paraId="29B12BB6" w14:textId="77777777" w:rsidTr="00F553CC">
        <w:trPr>
          <w:cantSplit/>
          <w:jc w:val="center"/>
        </w:trPr>
        <w:tc>
          <w:tcPr>
            <w:tcW w:w="10211" w:type="dxa"/>
            <w:shd w:val="clear" w:color="auto" w:fill="B3B3B3"/>
          </w:tcPr>
          <w:p w14:paraId="52A54767" w14:textId="77777777" w:rsidR="00F553CC" w:rsidRPr="005325BB" w:rsidRDefault="00F553CC" w:rsidP="00F553C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Wymagania pożądane:</w:t>
            </w:r>
          </w:p>
        </w:tc>
      </w:tr>
      <w:tr w:rsidR="00F553CC" w:rsidRPr="009B7BA7" w14:paraId="0D0FFBD3" w14:textId="77777777" w:rsidTr="00F553CC">
        <w:trPr>
          <w:cantSplit/>
          <w:jc w:val="center"/>
        </w:trPr>
        <w:tc>
          <w:tcPr>
            <w:tcW w:w="10211" w:type="dxa"/>
          </w:tcPr>
          <w:p w14:paraId="0CE6B12C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wykształcenie z </w:t>
            </w:r>
            <w:r w:rsidR="00CB5A46"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zakresu pracy</w:t>
            </w: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socjalnej, polityki społecznej, pedagogiki, pedagogiki specjalnej, politologii lub nauki o rodzinie,</w:t>
            </w:r>
          </w:p>
          <w:p w14:paraId="0927A67A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doświadczenia w kierowaniu w jednostce pomocy społecznej, </w:t>
            </w:r>
          </w:p>
          <w:p w14:paraId="512A405B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doświadczenie w pracy na stanowisku urzędniczym w jednostkach, o których mowa w art. 2 ustawy z dnia 21 listopada 2008r.                                 o pracownikach samorządowych, </w:t>
            </w:r>
          </w:p>
          <w:p w14:paraId="5CF3B913" w14:textId="77777777" w:rsidR="00F553CC" w:rsidRPr="005325BB" w:rsidRDefault="00F553CC" w:rsidP="00F553C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color w:val="000000" w:themeColor="text1"/>
                <w:sz w:val="16"/>
                <w:szCs w:val="16"/>
              </w:rPr>
              <w:t>znajomość regulacji prawnych z zakresu: ustawy o pracownikach samorządowych oraz ochrony danych osobowych.</w:t>
            </w:r>
          </w:p>
        </w:tc>
      </w:tr>
      <w:tr w:rsidR="001C7BF5" w:rsidRPr="00F472BE" w14:paraId="47AF69B5" w14:textId="77777777" w:rsidTr="00F553CC">
        <w:trPr>
          <w:cantSplit/>
          <w:trHeight w:val="437"/>
          <w:jc w:val="center"/>
        </w:trPr>
        <w:tc>
          <w:tcPr>
            <w:tcW w:w="10211" w:type="dxa"/>
            <w:shd w:val="clear" w:color="auto" w:fill="FFFFFF" w:themeFill="background1"/>
          </w:tcPr>
          <w:p w14:paraId="393C9309" w14:textId="77777777" w:rsidR="001C7BF5" w:rsidRPr="005325BB" w:rsidRDefault="001C7BF5" w:rsidP="001C7BF5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Wskaźnik zatrudnienia osób niepełnosprawnych: W miesiącu poprzedzającym datę upublicznienia ogłoszenia</w:t>
            </w:r>
          </w:p>
          <w:p w14:paraId="63E1A1C0" w14:textId="77777777" w:rsidR="001C7BF5" w:rsidRPr="005325BB" w:rsidRDefault="001C7BF5" w:rsidP="001C7BF5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wskaźnik zatrudnienia osób niepełnosprawnych w jednostce, w rozumieniu przepisów o rehabilitacji</w:t>
            </w:r>
          </w:p>
          <w:p w14:paraId="620728A7" w14:textId="633E5ABF" w:rsidR="001C7BF5" w:rsidRPr="005325BB" w:rsidRDefault="001C7BF5" w:rsidP="001C7BF5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325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zawodowej i społecznej oraz zatrudnianiu osób niepełnosprawnych, jest </w:t>
            </w:r>
            <w:r w:rsidR="001A6245" w:rsidRPr="005325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wyższy</w:t>
            </w:r>
            <w:r w:rsidRPr="005325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niż 6 %.</w:t>
            </w:r>
          </w:p>
        </w:tc>
      </w:tr>
      <w:tr w:rsidR="001C7BF5" w:rsidRPr="00F472BE" w14:paraId="061A3333" w14:textId="77777777" w:rsidTr="00F553CC">
        <w:trPr>
          <w:cantSplit/>
          <w:jc w:val="center"/>
        </w:trPr>
        <w:tc>
          <w:tcPr>
            <w:tcW w:w="10211" w:type="dxa"/>
            <w:shd w:val="clear" w:color="auto" w:fill="B3B3B3"/>
          </w:tcPr>
          <w:p w14:paraId="2F7712D5" w14:textId="77777777" w:rsidR="001C7BF5" w:rsidRPr="00F472BE" w:rsidRDefault="001C7BF5" w:rsidP="001C7B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Wymagane dokumenty i oświadczenia:</w:t>
            </w:r>
          </w:p>
        </w:tc>
      </w:tr>
      <w:tr w:rsidR="001C7BF5" w:rsidRPr="009D5721" w14:paraId="487550D9" w14:textId="77777777" w:rsidTr="00985847">
        <w:trPr>
          <w:cantSplit/>
          <w:trHeight w:val="5459"/>
          <w:jc w:val="center"/>
        </w:trPr>
        <w:tc>
          <w:tcPr>
            <w:tcW w:w="10211" w:type="dxa"/>
            <w:tcBorders>
              <w:bottom w:val="single" w:sz="4" w:space="0" w:color="auto"/>
            </w:tcBorders>
          </w:tcPr>
          <w:p w14:paraId="362AD962" w14:textId="77777777" w:rsidR="00F553CC" w:rsidRPr="003C7801" w:rsidRDefault="00F553CC" w:rsidP="00F553CC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spacing w:val="5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curriculum vitae z przebiegiem nauki i pracy zawodowej – podpisane odręcznie</w:t>
            </w: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;</w:t>
            </w:r>
          </w:p>
          <w:p w14:paraId="24E264BD" w14:textId="77777777" w:rsidR="00F553CC" w:rsidRPr="003C7801" w:rsidRDefault="00F553CC" w:rsidP="00F553CC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kopie dokumentów potwierdzających wymagane wykształcenie;</w:t>
            </w:r>
          </w:p>
          <w:p w14:paraId="1C3F5BDD" w14:textId="77777777" w:rsidR="00F553CC" w:rsidRPr="003C7801" w:rsidRDefault="00F553CC" w:rsidP="00F553CC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kopie świadectw pracy dokumentujących wymagany staż pracy, lub dokumentów potwierdzających wymagane doświadczenie</w:t>
            </w:r>
            <w:r w:rsidRPr="003C7801">
              <w:rPr>
                <w:rFonts w:ascii="Arial" w:hAnsi="Arial" w:cs="Arial"/>
                <w:sz w:val="16"/>
                <w:szCs w:val="16"/>
              </w:rPr>
              <w:t xml:space="preserve"> lub zaświadczenie o zatrudnieniu, zawierające okres zatrudnienia, w przypadku pozostawania w stosunku pracy;</w:t>
            </w:r>
          </w:p>
          <w:p w14:paraId="45B3DF6A" w14:textId="77777777" w:rsidR="00F553CC" w:rsidRPr="003C7801" w:rsidRDefault="00F553CC" w:rsidP="00F553CC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spacing w:val="5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 xml:space="preserve">oświadczenie o pełnej zdolności do czynności prawnych, korzystaniu z pełni praw publicznych  i o niekaralności za przestępstwa popełnione umyślnie ścigane z oskarżenia publicznego lub umyślne przestępstwa skarbowe – podpisane odręcznie. Wzór 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 xml:space="preserve">oświadczenia stanowi załącznik nr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</w:p>
          <w:p w14:paraId="208EACD7" w14:textId="77777777" w:rsidR="00F553CC" w:rsidRPr="003C7801" w:rsidRDefault="00F553CC" w:rsidP="00F553CC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oświadczenie o wyrażeniu zgody na przetwarzanie danych osobowych na potrzeby prowadzonej rekrutacji – podpisane odręcznie</w:t>
            </w: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.</w:t>
            </w:r>
            <w:r w:rsidRPr="003C780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3C7801">
              <w:rPr>
                <w:rFonts w:ascii="Arial" w:hAnsi="Arial" w:cs="Arial"/>
                <w:sz w:val="16"/>
                <w:szCs w:val="16"/>
              </w:rPr>
              <w:t xml:space="preserve">Wzór 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 xml:space="preserve">oświadczenia stanowi załącznik nr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</w:p>
          <w:p w14:paraId="1C898AF3" w14:textId="77777777" w:rsidR="00F553CC" w:rsidRPr="003C7801" w:rsidRDefault="00F553CC" w:rsidP="00F553C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 xml:space="preserve">kserokopia dokumentu potwierdzająca niepełnosprawność w przypadku kandydata zamierzającego skorzystać z uprawnienia, o którym mowa w art. 13a ust 2 ustawy o pracownikach samorządowych. </w:t>
            </w:r>
          </w:p>
          <w:p w14:paraId="35465382" w14:textId="77777777" w:rsidR="009A1AD7" w:rsidRDefault="009A1AD7" w:rsidP="00732B6E">
            <w:pPr>
              <w:ind w:left="159"/>
              <w:rPr>
                <w:rFonts w:cstheme="minorHAnsi"/>
                <w:b/>
                <w:bCs/>
              </w:rPr>
            </w:pPr>
          </w:p>
          <w:p w14:paraId="657B16F1" w14:textId="6D1E0F85" w:rsidR="00732B6E" w:rsidRPr="00C307B0" w:rsidRDefault="00732B6E" w:rsidP="00732B6E">
            <w:pPr>
              <w:ind w:left="159"/>
              <w:rPr>
                <w:rFonts w:ascii="Arial" w:hAnsi="Arial" w:cs="Arial"/>
                <w:b/>
                <w:sz w:val="18"/>
                <w:szCs w:val="18"/>
              </w:rPr>
            </w:pPr>
            <w:r w:rsidRPr="00C307B0">
              <w:rPr>
                <w:rFonts w:cstheme="minorHAnsi"/>
                <w:b/>
                <w:bCs/>
              </w:rPr>
              <w:t>Kandydat</w:t>
            </w:r>
            <w:r>
              <w:rPr>
                <w:rFonts w:cstheme="minorHAnsi"/>
                <w:b/>
                <w:bCs/>
              </w:rPr>
              <w:t>/ka</w:t>
            </w:r>
            <w:r w:rsidRPr="00C307B0">
              <w:rPr>
                <w:rFonts w:cstheme="minorHAnsi"/>
                <w:b/>
                <w:bCs/>
              </w:rPr>
              <w:t xml:space="preserve"> do zatrudnienia będzie podlegał</w:t>
            </w:r>
            <w:r>
              <w:rPr>
                <w:rFonts w:cstheme="minorHAnsi"/>
                <w:b/>
                <w:bCs/>
              </w:rPr>
              <w:t>/ła</w:t>
            </w:r>
            <w:r w:rsidRPr="00C307B0">
              <w:rPr>
                <w:rFonts w:cstheme="minorHAnsi"/>
                <w:b/>
                <w:bCs/>
              </w:rPr>
              <w:t xml:space="preserve"> weryfikacji w Rejestrze przestępców na tle seksualnym na podstawie art. </w:t>
            </w:r>
            <w:r>
              <w:rPr>
                <w:rFonts w:cstheme="minorHAnsi"/>
                <w:b/>
                <w:bCs/>
              </w:rPr>
              <w:t>7b</w:t>
            </w:r>
            <w:r w:rsidRPr="00C307B0">
              <w:rPr>
                <w:rFonts w:cstheme="minorHAnsi"/>
                <w:b/>
                <w:bCs/>
              </w:rPr>
              <w:t xml:space="preserve"> ustawy z dnia </w:t>
            </w:r>
            <w:r>
              <w:rPr>
                <w:rFonts w:cstheme="minorHAnsi"/>
                <w:b/>
                <w:bCs/>
              </w:rPr>
              <w:t xml:space="preserve">9 czerwca 2011 r. o wspieraniu rodziny i systemie pieczy zastępczej </w:t>
            </w:r>
            <w:r w:rsidRPr="00A8658D">
              <w:rPr>
                <w:rFonts w:cstheme="minorHAnsi"/>
                <w:b/>
                <w:bCs/>
              </w:rPr>
              <w:t>(</w:t>
            </w:r>
            <w:r w:rsidRPr="00A8658D">
              <w:rPr>
                <w:rStyle w:val="ng-binding"/>
                <w:b/>
                <w:color w:val="333333"/>
                <w:shd w:val="clear" w:color="auto" w:fill="FFFFFF"/>
              </w:rPr>
              <w:t>Dz.U.2025.49 t.j.</w:t>
            </w:r>
            <w:r w:rsidRPr="00A8658D">
              <w:rPr>
                <w:rFonts w:cstheme="minorHAnsi"/>
                <w:b/>
                <w:bCs/>
              </w:rPr>
              <w:t>)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307B0">
              <w:rPr>
                <w:rFonts w:cstheme="minorHAnsi"/>
                <w:b/>
                <w:bCs/>
              </w:rPr>
              <w:t>oraz będzie musiał</w:t>
            </w:r>
            <w:r>
              <w:rPr>
                <w:rFonts w:cstheme="minorHAnsi"/>
                <w:b/>
                <w:bCs/>
              </w:rPr>
              <w:t xml:space="preserve">/ła </w:t>
            </w:r>
            <w:r w:rsidRPr="00C307B0">
              <w:rPr>
                <w:rFonts w:cstheme="minorHAnsi"/>
                <w:b/>
                <w:bCs/>
              </w:rPr>
              <w:t xml:space="preserve">złożyć zaświadczenie </w:t>
            </w:r>
            <w:r>
              <w:rPr>
                <w:rFonts w:cstheme="minorHAnsi"/>
                <w:b/>
                <w:bCs/>
              </w:rPr>
              <w:t xml:space="preserve">o niekaralności </w:t>
            </w:r>
            <w:r w:rsidRPr="00C307B0">
              <w:rPr>
                <w:rFonts w:cstheme="minorHAnsi"/>
                <w:b/>
                <w:bCs/>
              </w:rPr>
              <w:t>z K</w:t>
            </w:r>
            <w:r>
              <w:rPr>
                <w:rFonts w:cstheme="minorHAnsi"/>
                <w:b/>
                <w:bCs/>
              </w:rPr>
              <w:t xml:space="preserve">rajowego </w:t>
            </w:r>
            <w:r w:rsidRPr="00C307B0">
              <w:rPr>
                <w:rFonts w:cstheme="minorHAnsi"/>
                <w:b/>
                <w:bCs/>
              </w:rPr>
              <w:t>R</w:t>
            </w:r>
            <w:r>
              <w:rPr>
                <w:rFonts w:cstheme="minorHAnsi"/>
                <w:b/>
                <w:bCs/>
              </w:rPr>
              <w:t xml:space="preserve">ejestru </w:t>
            </w:r>
            <w:r w:rsidRPr="00C307B0">
              <w:rPr>
                <w:rFonts w:cstheme="minorHAnsi"/>
                <w:b/>
                <w:bCs/>
              </w:rPr>
              <w:t>K</w:t>
            </w:r>
            <w:r>
              <w:rPr>
                <w:rFonts w:cstheme="minorHAnsi"/>
                <w:b/>
                <w:bCs/>
              </w:rPr>
              <w:t>arnego</w:t>
            </w:r>
            <w:r w:rsidRPr="00C307B0">
              <w:rPr>
                <w:rFonts w:cstheme="minorHAnsi"/>
                <w:b/>
                <w:bCs/>
              </w:rPr>
              <w:t>.</w:t>
            </w:r>
          </w:p>
          <w:p w14:paraId="7DDEE156" w14:textId="2A501944" w:rsidR="00F86DAA" w:rsidRPr="008D0673" w:rsidRDefault="00F86DAA" w:rsidP="00F86D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673">
              <w:rPr>
                <w:rFonts w:ascii="Arial" w:hAnsi="Arial" w:cs="Arial"/>
                <w:sz w:val="18"/>
                <w:szCs w:val="18"/>
              </w:rPr>
              <w:t xml:space="preserve">Osoby zainteresowane proszone są o składanie kompletu dokumentów </w:t>
            </w:r>
            <w:r w:rsidRPr="003E2C34">
              <w:rPr>
                <w:rFonts w:ascii="Arial" w:hAnsi="Arial" w:cs="Arial"/>
                <w:sz w:val="18"/>
                <w:szCs w:val="18"/>
              </w:rPr>
              <w:t xml:space="preserve">w terminie </w:t>
            </w:r>
            <w:r w:rsidRPr="003E2C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dnia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1A624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.03.</w:t>
            </w:r>
            <w:r w:rsidRPr="003E2C3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3E2C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r. </w:t>
            </w:r>
            <w:r w:rsidRPr="008D0673">
              <w:rPr>
                <w:rFonts w:ascii="Arial" w:hAnsi="Arial" w:cs="Arial"/>
                <w:b/>
                <w:sz w:val="18"/>
                <w:szCs w:val="18"/>
              </w:rPr>
              <w:t>w kancelarii Centrum</w:t>
            </w:r>
            <w:r w:rsidRPr="008D0673">
              <w:rPr>
                <w:rFonts w:ascii="Arial" w:hAnsi="Arial" w:cs="Arial"/>
                <w:sz w:val="18"/>
                <w:szCs w:val="18"/>
              </w:rPr>
              <w:t xml:space="preserve"> lub pocztą na adres:</w:t>
            </w:r>
          </w:p>
          <w:p w14:paraId="6A779760" w14:textId="77777777" w:rsidR="00F86DAA" w:rsidRPr="008D0673" w:rsidRDefault="00F86DAA" w:rsidP="00F86D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sz w:val="20"/>
                <w:szCs w:val="20"/>
              </w:rPr>
              <w:t>Centrum Pomocy Społecznej Dzielnicy Śródmieście im. prof. Andrzeja Tymowskiego</w:t>
            </w:r>
          </w:p>
          <w:p w14:paraId="08F736E3" w14:textId="77777777" w:rsidR="00F86DAA" w:rsidRPr="008D0673" w:rsidRDefault="00F86DAA" w:rsidP="00F86D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sz w:val="20"/>
                <w:szCs w:val="20"/>
              </w:rPr>
              <w:t>ul. Konwiktorska 3/5, 00-217 Warszawa</w:t>
            </w:r>
          </w:p>
          <w:p w14:paraId="0F01635B" w14:textId="77777777" w:rsidR="00F86DAA" w:rsidRPr="008D0673" w:rsidRDefault="00F86DAA" w:rsidP="00F86DA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 dopiskiem na koperci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e:</w:t>
            </w:r>
          </w:p>
          <w:p w14:paraId="4D63CF99" w14:textId="532E1328" w:rsidR="00F86DAA" w:rsidRPr="00CB5A46" w:rsidRDefault="00F86DAA" w:rsidP="00F86DA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116C5">
              <w:rPr>
                <w:rFonts w:ascii="Arial" w:hAnsi="Arial" w:cs="Arial"/>
                <w:b/>
                <w:bCs/>
                <w:i/>
                <w:iCs/>
                <w:szCs w:val="20"/>
              </w:rPr>
              <w:t>„</w:t>
            </w:r>
            <w:r w:rsidRPr="002116C5">
              <w:rPr>
                <w:rFonts w:ascii="Arial" w:hAnsi="Arial" w:cs="Arial"/>
                <w:b/>
                <w:i/>
                <w:szCs w:val="20"/>
              </w:rPr>
              <w:t>Kierownik Zespołu Pomocy Usługowej</w:t>
            </w:r>
            <w:r w:rsidRPr="002116C5">
              <w:rPr>
                <w:rFonts w:ascii="Arial" w:hAnsi="Arial" w:cs="Arial"/>
                <w:b/>
                <w:bCs/>
                <w:i/>
                <w:szCs w:val="20"/>
              </w:rPr>
              <w:t xml:space="preserve"> II</w:t>
            </w:r>
            <w:r w:rsidRPr="002116C5">
              <w:rPr>
                <w:rFonts w:ascii="Arial" w:hAnsi="Arial" w:cs="Arial"/>
                <w:b/>
                <w:bCs/>
                <w:i/>
                <w:iCs/>
                <w:szCs w:val="20"/>
              </w:rPr>
              <w:t>”</w:t>
            </w:r>
          </w:p>
          <w:p w14:paraId="2E0D3E0A" w14:textId="77777777" w:rsidR="00F86DAA" w:rsidRPr="003C7801" w:rsidRDefault="00F86DAA" w:rsidP="00F86D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D11C22D" w14:textId="35949CA1" w:rsidR="00F86DAA" w:rsidRPr="003C7801" w:rsidRDefault="00F86DAA" w:rsidP="00F86D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801">
              <w:rPr>
                <w:rFonts w:ascii="Arial" w:hAnsi="Arial" w:cs="Arial"/>
                <w:b/>
                <w:bCs/>
                <w:sz w:val="18"/>
                <w:szCs w:val="18"/>
              </w:rPr>
              <w:t>Dokumenty uważa się za dostarczone w terminie, jeżeli wpłynęły na w/w adres</w:t>
            </w:r>
          </w:p>
          <w:p w14:paraId="02F97557" w14:textId="3E79FF9A" w:rsidR="00F86DAA" w:rsidRDefault="00F86DAA" w:rsidP="00F86DAA">
            <w:pPr>
              <w:jc w:val="center"/>
              <w:rPr>
                <w:rFonts w:eastAsia="Times New Roman" w:cstheme="minorHAnsi"/>
                <w:color w:val="222222"/>
                <w:lang w:eastAsia="pl-PL"/>
              </w:rPr>
            </w:pPr>
            <w:r w:rsidRPr="003C7801">
              <w:rPr>
                <w:sz w:val="18"/>
                <w:szCs w:val="18"/>
              </w:rPr>
              <w:t xml:space="preserve">w terminie do dnia </w:t>
            </w:r>
            <w:r>
              <w:rPr>
                <w:sz w:val="18"/>
                <w:szCs w:val="18"/>
              </w:rPr>
              <w:t>3</w:t>
            </w:r>
            <w:r w:rsidR="001A6245">
              <w:rPr>
                <w:sz w:val="18"/>
                <w:szCs w:val="18"/>
              </w:rPr>
              <w:t>1</w:t>
            </w:r>
            <w:r w:rsidRPr="003C780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3C7801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  <w:r w:rsidRPr="003C7801">
              <w:rPr>
                <w:sz w:val="18"/>
                <w:szCs w:val="18"/>
              </w:rPr>
              <w:t xml:space="preserve"> r.</w:t>
            </w:r>
          </w:p>
          <w:p w14:paraId="201E60D3" w14:textId="2149A1AF" w:rsidR="001C7BF5" w:rsidRPr="009D5721" w:rsidRDefault="00732B6E" w:rsidP="00F86DAA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F5D99">
              <w:rPr>
                <w:rFonts w:eastAsia="Times New Roman" w:cstheme="minorHAnsi"/>
                <w:color w:val="222222"/>
                <w:lang w:eastAsia="pl-PL"/>
              </w:rPr>
              <w:t>W CPS obowiązuje </w:t>
            </w:r>
            <w:r w:rsidRPr="006F5D99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Procedura zgłoszeń wewnętrznych</w:t>
            </w:r>
            <w:r w:rsidRPr="006F5D99">
              <w:rPr>
                <w:rFonts w:eastAsia="Times New Roman" w:cstheme="minorHAnsi"/>
                <w:color w:val="222222"/>
                <w:lang w:eastAsia="pl-PL"/>
              </w:rPr>
              <w:t>, która jest dostępna pod adresem: </w:t>
            </w:r>
            <w:hyperlink r:id="rId6" w:history="1">
              <w:r w:rsidRPr="006F5D99">
                <w:rPr>
                  <w:rStyle w:val="Hipercze"/>
                  <w:rFonts w:eastAsia="Times New Roman" w:cstheme="minorHAnsi"/>
                  <w:lang w:eastAsia="pl-PL"/>
                </w:rPr>
                <w:t xml:space="preserve">https://cpssrodmiescie.bip.warszawa.pl/-/sygnalista-w-centrum-pomocy-spolecznej-dzielnicy-srodmiescie-im-prof-andrzeja-tymowskiego </w:t>
              </w:r>
            </w:hyperlink>
          </w:p>
        </w:tc>
      </w:tr>
    </w:tbl>
    <w:p w14:paraId="57AB78A3" w14:textId="77777777" w:rsidR="003D66EB" w:rsidRDefault="003D66EB"/>
    <w:sectPr w:rsidR="003D66EB" w:rsidSect="00056DB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D57"/>
    <w:multiLevelType w:val="hybridMultilevel"/>
    <w:tmpl w:val="7166D2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06DA5"/>
    <w:multiLevelType w:val="hybridMultilevel"/>
    <w:tmpl w:val="1EE6D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437A"/>
    <w:multiLevelType w:val="hybridMultilevel"/>
    <w:tmpl w:val="D9BA71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D463C2"/>
    <w:multiLevelType w:val="hybridMultilevel"/>
    <w:tmpl w:val="2842F314"/>
    <w:lvl w:ilvl="0" w:tplc="A3A812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6FBB"/>
    <w:multiLevelType w:val="hybridMultilevel"/>
    <w:tmpl w:val="3FF4F6F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3AA3"/>
    <w:multiLevelType w:val="hybridMultilevel"/>
    <w:tmpl w:val="A538C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61F8"/>
    <w:multiLevelType w:val="hybridMultilevel"/>
    <w:tmpl w:val="410C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0C46E4"/>
    <w:multiLevelType w:val="hybridMultilevel"/>
    <w:tmpl w:val="AAFCF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A3D41"/>
    <w:multiLevelType w:val="hybridMultilevel"/>
    <w:tmpl w:val="4940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445BE"/>
    <w:multiLevelType w:val="hybridMultilevel"/>
    <w:tmpl w:val="B5DE9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2AA9"/>
    <w:multiLevelType w:val="hybridMultilevel"/>
    <w:tmpl w:val="8E3E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65DDD"/>
    <w:multiLevelType w:val="hybridMultilevel"/>
    <w:tmpl w:val="43045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A2243"/>
    <w:multiLevelType w:val="hybridMultilevel"/>
    <w:tmpl w:val="3970D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6B6EF1"/>
    <w:multiLevelType w:val="hybridMultilevel"/>
    <w:tmpl w:val="B086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14C7"/>
    <w:multiLevelType w:val="hybridMultilevel"/>
    <w:tmpl w:val="6680BEA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60A2F5E"/>
    <w:multiLevelType w:val="hybridMultilevel"/>
    <w:tmpl w:val="9CE0B6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B5847"/>
    <w:multiLevelType w:val="hybridMultilevel"/>
    <w:tmpl w:val="DBC017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CB444B"/>
    <w:multiLevelType w:val="hybridMultilevel"/>
    <w:tmpl w:val="746E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40772">
    <w:abstractNumId w:val="14"/>
  </w:num>
  <w:num w:numId="2" w16cid:durableId="1319462523">
    <w:abstractNumId w:val="2"/>
  </w:num>
  <w:num w:numId="3" w16cid:durableId="1987666722">
    <w:abstractNumId w:val="15"/>
  </w:num>
  <w:num w:numId="4" w16cid:durableId="409010841">
    <w:abstractNumId w:val="0"/>
  </w:num>
  <w:num w:numId="5" w16cid:durableId="104539351">
    <w:abstractNumId w:val="5"/>
  </w:num>
  <w:num w:numId="6" w16cid:durableId="70934286">
    <w:abstractNumId w:val="1"/>
  </w:num>
  <w:num w:numId="7" w16cid:durableId="110437228">
    <w:abstractNumId w:val="8"/>
  </w:num>
  <w:num w:numId="8" w16cid:durableId="1071736926">
    <w:abstractNumId w:val="4"/>
  </w:num>
  <w:num w:numId="9" w16cid:durableId="938639293">
    <w:abstractNumId w:val="10"/>
  </w:num>
  <w:num w:numId="10" w16cid:durableId="50008939">
    <w:abstractNumId w:val="16"/>
  </w:num>
  <w:num w:numId="11" w16cid:durableId="2041124802">
    <w:abstractNumId w:val="9"/>
  </w:num>
  <w:num w:numId="12" w16cid:durableId="15085358">
    <w:abstractNumId w:val="13"/>
  </w:num>
  <w:num w:numId="13" w16cid:durableId="17240038">
    <w:abstractNumId w:val="12"/>
  </w:num>
  <w:num w:numId="14" w16cid:durableId="1069226339">
    <w:abstractNumId w:val="7"/>
  </w:num>
  <w:num w:numId="15" w16cid:durableId="2036687055">
    <w:abstractNumId w:val="11"/>
  </w:num>
  <w:num w:numId="16" w16cid:durableId="884637019">
    <w:abstractNumId w:val="6"/>
  </w:num>
  <w:num w:numId="17" w16cid:durableId="1795245204">
    <w:abstractNumId w:val="3"/>
  </w:num>
  <w:num w:numId="18" w16cid:durableId="922034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79"/>
    <w:rsid w:val="00056DB7"/>
    <w:rsid w:val="00116F27"/>
    <w:rsid w:val="00135D9A"/>
    <w:rsid w:val="0019025F"/>
    <w:rsid w:val="001A6245"/>
    <w:rsid w:val="001C7BF5"/>
    <w:rsid w:val="001D02D5"/>
    <w:rsid w:val="001F2ECB"/>
    <w:rsid w:val="002116C5"/>
    <w:rsid w:val="0024394B"/>
    <w:rsid w:val="002A1A19"/>
    <w:rsid w:val="002F4777"/>
    <w:rsid w:val="00337850"/>
    <w:rsid w:val="003D66EB"/>
    <w:rsid w:val="003D79EB"/>
    <w:rsid w:val="00403724"/>
    <w:rsid w:val="004133C3"/>
    <w:rsid w:val="00512DE2"/>
    <w:rsid w:val="005175E0"/>
    <w:rsid w:val="005216C2"/>
    <w:rsid w:val="0052319B"/>
    <w:rsid w:val="005325BB"/>
    <w:rsid w:val="00535E25"/>
    <w:rsid w:val="005A23E6"/>
    <w:rsid w:val="005B6BDA"/>
    <w:rsid w:val="00602875"/>
    <w:rsid w:val="0063469E"/>
    <w:rsid w:val="00644C9E"/>
    <w:rsid w:val="006474FC"/>
    <w:rsid w:val="00660223"/>
    <w:rsid w:val="00665198"/>
    <w:rsid w:val="006F7D9B"/>
    <w:rsid w:val="00732B6E"/>
    <w:rsid w:val="00742FFA"/>
    <w:rsid w:val="008266BA"/>
    <w:rsid w:val="008376D0"/>
    <w:rsid w:val="008B2C37"/>
    <w:rsid w:val="008F0D19"/>
    <w:rsid w:val="008F470C"/>
    <w:rsid w:val="009329AD"/>
    <w:rsid w:val="00947140"/>
    <w:rsid w:val="00960439"/>
    <w:rsid w:val="00973C2C"/>
    <w:rsid w:val="00985847"/>
    <w:rsid w:val="009A1AD7"/>
    <w:rsid w:val="00A1217B"/>
    <w:rsid w:val="00A547A4"/>
    <w:rsid w:val="00AB5C87"/>
    <w:rsid w:val="00B22ACE"/>
    <w:rsid w:val="00B56E47"/>
    <w:rsid w:val="00BA64ED"/>
    <w:rsid w:val="00BF2722"/>
    <w:rsid w:val="00C34D22"/>
    <w:rsid w:val="00CB5A46"/>
    <w:rsid w:val="00CE4A77"/>
    <w:rsid w:val="00CF1A20"/>
    <w:rsid w:val="00D076BB"/>
    <w:rsid w:val="00D34D28"/>
    <w:rsid w:val="00E0210D"/>
    <w:rsid w:val="00E42D79"/>
    <w:rsid w:val="00E437A5"/>
    <w:rsid w:val="00F553CC"/>
    <w:rsid w:val="00F648CE"/>
    <w:rsid w:val="00F77E5B"/>
    <w:rsid w:val="00F86DAA"/>
    <w:rsid w:val="00FB435B"/>
    <w:rsid w:val="00FD38A2"/>
    <w:rsid w:val="00F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C145"/>
  <w15:docId w15:val="{6512FBE4-DB28-4F5E-853A-8D273A2D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D79"/>
  </w:style>
  <w:style w:type="paragraph" w:styleId="Nagwek2">
    <w:name w:val="heading 2"/>
    <w:basedOn w:val="Normalny"/>
    <w:next w:val="Normalny"/>
    <w:link w:val="Nagwek2Znak"/>
    <w:qFormat/>
    <w:rsid w:val="00E42D7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36"/>
      <w:szCs w:val="3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2D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i/>
      <w:sz w:val="12"/>
      <w:szCs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2D79"/>
    <w:rPr>
      <w:rFonts w:ascii="Arial" w:eastAsia="Times New Roman" w:hAnsi="Arial" w:cs="Arial"/>
      <w:b/>
      <w:sz w:val="36"/>
      <w:szCs w:val="38"/>
      <w:lang w:eastAsia="pl-PL"/>
    </w:rPr>
  </w:style>
  <w:style w:type="character" w:customStyle="1" w:styleId="Nagwek3Znak">
    <w:name w:val="Nagłówek 3 Znak"/>
    <w:basedOn w:val="Domylnaczcionkaakapitu"/>
    <w:link w:val="Nagwek3"/>
    <w:rsid w:val="00E42D79"/>
    <w:rPr>
      <w:rFonts w:ascii="Arial" w:eastAsia="Times New Roman" w:hAnsi="Arial" w:cs="Arial"/>
      <w:i/>
      <w:sz w:val="12"/>
      <w:szCs w:val="12"/>
      <w:lang w:eastAsia="pl-PL"/>
    </w:rPr>
  </w:style>
  <w:style w:type="paragraph" w:styleId="Tekstpodstawowywcity">
    <w:name w:val="Body Text Indent"/>
    <w:basedOn w:val="Normalny"/>
    <w:link w:val="TekstpodstawowywcityZnak"/>
    <w:rsid w:val="00E42D79"/>
    <w:pPr>
      <w:spacing w:after="0" w:line="240" w:lineRule="auto"/>
      <w:ind w:left="180" w:hanging="180"/>
    </w:pPr>
    <w:rPr>
      <w:rFonts w:ascii="Times New Roman" w:eastAsia="MS Mincho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2D79"/>
    <w:rPr>
      <w:rFonts w:ascii="Times New Roman" w:eastAsia="MS Mincho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2D7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42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1F2ECB"/>
    <w:pPr>
      <w:tabs>
        <w:tab w:val="center" w:pos="4536"/>
        <w:tab w:val="right" w:pos="9072"/>
      </w:tabs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pl-PL"/>
    </w:rPr>
  </w:style>
  <w:style w:type="character" w:customStyle="1" w:styleId="NagwekZnak">
    <w:name w:val="Nagłówek Znak"/>
    <w:basedOn w:val="Domylnaczcionkaakapitu"/>
    <w:link w:val="Nagwek"/>
    <w:rsid w:val="001F2ECB"/>
    <w:rPr>
      <w:rFonts w:ascii="Courier" w:eastAsia="Times New Roman" w:hAnsi="Courier" w:cs="Times New Roman"/>
      <w:sz w:val="20"/>
      <w:szCs w:val="20"/>
      <w:lang w:val="de-DE" w:eastAsia="pl-PL"/>
    </w:rPr>
  </w:style>
  <w:style w:type="paragraph" w:customStyle="1" w:styleId="TableParagraph">
    <w:name w:val="Table Paragraph"/>
    <w:basedOn w:val="Normalny"/>
    <w:uiPriority w:val="1"/>
    <w:qFormat/>
    <w:rsid w:val="005A23E6"/>
    <w:pPr>
      <w:widowControl w:val="0"/>
      <w:spacing w:after="0" w:line="240" w:lineRule="auto"/>
    </w:pPr>
    <w:rPr>
      <w:lang w:val="en-US"/>
    </w:rPr>
  </w:style>
  <w:style w:type="character" w:customStyle="1" w:styleId="ng-binding">
    <w:name w:val="ng-binding"/>
    <w:basedOn w:val="Domylnaczcionkaakapitu"/>
    <w:rsid w:val="00732B6E"/>
  </w:style>
  <w:style w:type="character" w:styleId="Hipercze">
    <w:name w:val="Hyperlink"/>
    <w:basedOn w:val="Domylnaczcionkaakapitu"/>
    <w:uiPriority w:val="99"/>
    <w:unhideWhenUsed/>
    <w:rsid w:val="00732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pssrodmiescie.bip.warszawa.pl/-/sygnalista-w-centrum-pomocy-spolecznej-dzielnicy-srodmiescie-im-prof-andrzeja-tymowskiego%20otwiera%20si&#281;%20w%20nowej%20karc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B47D8-E2DD-4D0D-ABE6-38FA1B5F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jtorbicz</dc:creator>
  <cp:lastModifiedBy>Gocłowska Jolanta</cp:lastModifiedBy>
  <cp:revision>3</cp:revision>
  <cp:lastPrinted>2026-03-19T08:41:00Z</cp:lastPrinted>
  <dcterms:created xsi:type="dcterms:W3CDTF">2026-03-20T08:28:00Z</dcterms:created>
  <dcterms:modified xsi:type="dcterms:W3CDTF">2026-03-20T09:29:00Z</dcterms:modified>
</cp:coreProperties>
</file>