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ZAPYTANIE OFERTOWE 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Projekt „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Dom na Osiedlu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”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1)   Zamawiający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Towarzystwo Przyjaciół ‘Domu na Osiedlu”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 w </w:t>
      </w:r>
      <w:r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Łodzi 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zaprasza do złożenia ofert na wykonanie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audytu zewnętrznego zadań/projektów  finansowych w części lub w całości ze środków PFRON w ramach ustawy o rehabilitacji  zawodowej i społecznej oraz zatrudnieniu osób niepełnosprawnych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2)     Przedmiotem zamówienia jest wykonanie audytu w celu uzyskania racjonalnego zapewnienia, że koszty poniesione w ramach realizacji projektu dotyczącego kierunku pomocy 2: zwiększenie samodzielności osób niepełnosprawnych obejmującego zadanie: prowadzenie rehabilitacji osób w różnych typach placówek (rehabilitacja ciągła) pod nazwą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„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Dom na Osiedlu”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są kwalifikowane  a zadanie/projekt jest realizowany zgodnie z przepisami prawa, z wnioskiem i umową, oraz wydanie opinii w tym zakresie. (Kwota dofinansowania przez PFRON w/w zadania w okresie 01.04.202</w:t>
      </w:r>
      <w:r w:rsidR="00E02FCC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5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 – 31.03.202</w:t>
      </w:r>
      <w:r w:rsidR="00E02FCC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6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 r. to </w:t>
      </w:r>
      <w:r w:rsidR="00E02FCC" w:rsidRPr="00E02FCC">
        <w:rPr>
          <w:rFonts w:ascii="Segoe UI" w:eastAsia="Times New Roman" w:hAnsi="Segoe UI" w:cs="Segoe UI"/>
          <w:b/>
          <w:color w:val="222222"/>
          <w:sz w:val="24"/>
          <w:szCs w:val="24"/>
          <w:lang w:eastAsia="pl-PL"/>
        </w:rPr>
        <w:t>776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</w:t>
      </w:r>
      <w:r w:rsidR="00E02FCC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986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,</w:t>
      </w:r>
      <w:r w:rsidR="00C35736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00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zł</w:t>
      </w:r>
      <w:r w:rsidR="008865BD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, </w:t>
      </w:r>
      <w:r w:rsidR="008865BD" w:rsidRPr="008865BD">
        <w:rPr>
          <w:rFonts w:ascii="Segoe UI" w:eastAsia="Times New Roman" w:hAnsi="Segoe UI" w:cs="Segoe UI"/>
          <w:bCs/>
          <w:color w:val="222222"/>
          <w:sz w:val="24"/>
          <w:szCs w:val="24"/>
          <w:lang w:eastAsia="pl-PL"/>
        </w:rPr>
        <w:t>ilość pozycji w sprawozdaniu: około</w:t>
      </w:r>
      <w:r w:rsidR="008865BD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1800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)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Szczegółowy zakres prac stanowi załącznik numer 1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do niniejszego zapytania cenowego.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3) Termin wykonania audytu: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do 31 marca 202</w:t>
      </w:r>
      <w:r w:rsidR="00E02FCC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6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r.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4) O udzielenie zamówienia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mogą ubiegać się podmioty o niezbędnym doświadczeniu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. Przez podmioty o niezbędnym doświadczeniu należy rozumieć podmioty: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Przez osoby posiadające odpowiednie kwalifikacje i doświadczenie w zakresie przeprowadzania audytu należy rozumieć osoby spełniające warunki określone w art. 286 ustawy z dnia 27 sierpnia 2009 r. o finansach publicznych (Dz. U. z 2019 r. poz. 869, z </w:t>
      </w:r>
      <w:proofErr w:type="spellStart"/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późn</w:t>
      </w:r>
      <w:proofErr w:type="spellEnd"/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. zm.). W przypadku osób, które będą uczestniczyć w wykonaniu audytu zewnętrznego zadania/projektu warunki wskazane w ust. 3 pkt 2-4 stosuje się odpowiednio.</w:t>
      </w:r>
    </w:p>
    <w:p w:rsid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Podmiot ubiegający się o przeprowadzenie audytu zewnętrznego zadania/projektu zobligowany jest do złożenia:</w:t>
      </w:r>
    </w:p>
    <w:p w:rsidR="008865BD" w:rsidRPr="008865BD" w:rsidRDefault="008865BD" w:rsidP="008865BD">
      <w:p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- </w:t>
      </w:r>
      <w:r w:rsidRP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wykazu wykonanych audytów zadań lub projektów finansowanych ze środków publicznych wraz z terminem ich wykonania,</w:t>
      </w:r>
    </w:p>
    <w:p w:rsidR="008865BD" w:rsidRPr="008865BD" w:rsidRDefault="008865BD" w:rsidP="008865BD">
      <w:p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- </w:t>
      </w:r>
      <w:r w:rsidRP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wykazu osób, które będą uczestniczyć w wykonaniu audytu wraz z informacjami na temat ich kwalifikacji zawodowych i doświadczenia,</w:t>
      </w:r>
    </w:p>
    <w:p w:rsidR="008865BD" w:rsidRPr="008865BD" w:rsidRDefault="008865BD" w:rsidP="008865BD">
      <w:p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lastRenderedPageBreak/>
        <w:t xml:space="preserve">- </w:t>
      </w:r>
      <w:r w:rsidRP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potwierdzonych za zgodność z oryginałem dokumentów potwierdzających kwalifikacje zawodowe uprawniające do przeprowadzenia zadania audytowego.</w:t>
      </w:r>
    </w:p>
    <w:p w:rsidR="008865BD" w:rsidRPr="003B4A02" w:rsidRDefault="008865BD" w:rsidP="008865BD">
      <w:p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Informacje na temat posiadanego doświadczenia powinny dotyczyć doświadczenia osób, które będą bezpośrednio zaangażowane w realizację zlecenia jak również podmiotu ubiegającego się o uzyskanie zlecenia na przeprowadzenie audytu.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Dokumenty, o których mowa w ust. </w:t>
      </w:r>
      <w:r w:rsid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2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, powinny dotyczyć zarówno kwalifikacji i doświadczenia osób, które będą bezpośrednio uczestniczyć w wykonaniu audytu, jak również podmiotu ubiegającego się o uzyskanie zlecenia na przeprowadzenie audytu. Złożenie dokumentów potwierdzających posiadanie odpowiedniego doświadczenia przez podmiot ubiegający się o przeprowadzenie audytu zewnętrznego zadania/projektu powinno stanowić wymóg w stosunku do oferentów ubiegających się o zlecenie tej usługi.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Wnioskodawca zobowiązany jest do gromadzenia i przechowywania dokumentów, o których mowa w ust. </w:t>
      </w:r>
      <w:r w:rsidR="008865B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2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, wraz z innymi dokumentami dotyczącymi zadania/projektu.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Skład zespołu przeprowadzającego audyt zewnętrzny zadania/projektu powinien być co najmniej dwuosobowy.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W skład zespołu powinna wchodzić co najmniej jedna osoba posiadająca uprawnienia biegłego rewidenta.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Osoby uczestniczące w przeprowadzaniu audytu zewnętrznego powinny spełniać wymóg bezstronności i niezależności od badanego Wnioskodawcy. 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Osoby uczestniczące w przeprowadzaniu audytu zewnętrznego powinny spełniać również wymóg bezstronności i niezależności od PFRON. Poprzez spełnienie warunku bezstronności i niezależności rozumie się przede wszystkim nie pozostawanie w stosunku pracy z PFRON osób wykonujących audyt zewnętrzny.</w:t>
      </w:r>
    </w:p>
    <w:p w:rsidR="003B4A02" w:rsidRPr="003B4A02" w:rsidRDefault="003B4A02" w:rsidP="003B4A02">
      <w:pPr>
        <w:numPr>
          <w:ilvl w:val="0"/>
          <w:numId w:val="1"/>
        </w:numPr>
        <w:shd w:val="clear" w:color="auto" w:fill="FFFFFF"/>
        <w:spacing w:after="24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Osoby przeprowadzające audyt zewnętrzny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składają pisemne oświadczenie o bezstronności i niezależności.</w:t>
      </w: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Oświadczenia stanowią załączniki do umowy podpisywanej pomiędzy Wnioskodawcą a wykonawcą audytu zewnętrznego. Wzór oświadczenia o bezstronności i niezależności składanego przez osoby uczestniczące w przeprowadzaniu audytu stanowi załącznik do oferty.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5) Miejsce złożenia oferty: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Towarzystwo Przyjaciół „Domu na Osiedlu”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ul. 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Kalinowa 5/2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91-348 Łódź</w:t>
      </w:r>
    </w:p>
    <w:p w:rsidR="003B4A02" w:rsidRPr="003B4A02" w:rsidRDefault="003B4A02" w:rsidP="003B4A02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e-mail: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domnaosiedlu@gmail.com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Ofertę należy złożyć za pośrednictwem poczty elektronicznej</w:t>
      </w: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lub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poczty tradycyjnej  (decyduje data wpływu).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6) Kryteria wyboru ofert: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 udokumentowane doświadczenie w realizacji zadań podobnego typu, cena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7) Termin złożenia oferty: 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do dnia </w:t>
      </w:r>
      <w:r w:rsidR="00E02FCC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11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</w:t>
      </w:r>
      <w:r w:rsidR="00E02FCC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lutego 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202</w:t>
      </w:r>
      <w:r w:rsidR="00E02FCC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6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 xml:space="preserve"> r. do godz. 1</w:t>
      </w:r>
      <w:r w:rsidR="0000562A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5</w:t>
      </w: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:00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8) Warunki płatności: 7 dni od dnia doręczenia faktury VAT.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9) Osoba upoważniona do kontaktu:</w:t>
      </w:r>
    </w:p>
    <w:p w:rsidR="003B4A02" w:rsidRPr="003B4A02" w:rsidRDefault="0020016C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Mariola Barańska-Popiołek</w:t>
      </w:r>
    </w:p>
    <w:p w:rsidR="003B4A02" w:rsidRPr="003B4A02" w:rsidRDefault="003B4A02" w:rsidP="003B4A02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e-mail: </w:t>
      </w:r>
      <w:hyperlink r:id="rId5" w:history="1">
        <w:r w:rsidR="00E02FCC" w:rsidRPr="00A519B0">
          <w:rPr>
            <w:rStyle w:val="Hipercze"/>
            <w:rFonts w:ascii="Segoe UI" w:eastAsia="Times New Roman" w:hAnsi="Segoe UI" w:cs="Segoe UI"/>
            <w:b/>
            <w:bCs/>
            <w:sz w:val="24"/>
            <w:szCs w:val="24"/>
            <w:lang w:eastAsia="pl-PL"/>
          </w:rPr>
          <w:t>m_baranska@icloud.com</w:t>
        </w:r>
      </w:hyperlink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10) Sposób przygotowania oferty: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Oferta musi być złożona, pod rygorem nieważności, w formie pisemnej, w języku polskim.</w:t>
      </w:r>
    </w:p>
    <w:p w:rsidR="003B4A02" w:rsidRPr="003B4A02" w:rsidRDefault="003B4A02" w:rsidP="003B4A0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3B4A02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Oferta musi być podpisana przez osobę lub osoby uprawnione do reprezentowania wykonawcy. Podpis winien zawierać czytelne imię i nazwisko bądź pieczątkę imienną oraz podpis lub parafę. W przypadku, gdy wykonawca dołącza kopię dokumentu, kopia tego dokumentu musi być poświadczona za zgodność z oryginałem. Wykonawca ponosi wszelkie koszty związane z udziałem w niniejszym postępowaniu i złożeniem oferty.</w:t>
      </w:r>
    </w:p>
    <w:p w:rsidR="003B4A02" w:rsidRDefault="003B4A02">
      <w:bookmarkStart w:id="0" w:name="_GoBack"/>
      <w:bookmarkEnd w:id="0"/>
    </w:p>
    <w:sectPr w:rsidR="003B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73896"/>
    <w:multiLevelType w:val="multilevel"/>
    <w:tmpl w:val="3DA2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02"/>
    <w:rsid w:val="0000562A"/>
    <w:rsid w:val="0020016C"/>
    <w:rsid w:val="00324A14"/>
    <w:rsid w:val="0034167D"/>
    <w:rsid w:val="003B4A02"/>
    <w:rsid w:val="0068523E"/>
    <w:rsid w:val="008865BD"/>
    <w:rsid w:val="00957EDD"/>
    <w:rsid w:val="00C35736"/>
    <w:rsid w:val="00E02FCC"/>
    <w:rsid w:val="00E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A5A0"/>
  <w15:chartTrackingRefBased/>
  <w15:docId w15:val="{98C1838C-AF05-4155-85EA-4EB7CFB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4A02"/>
    <w:rPr>
      <w:b/>
      <w:bCs/>
    </w:rPr>
  </w:style>
  <w:style w:type="character" w:customStyle="1" w:styleId="sr-only">
    <w:name w:val="sr-only"/>
    <w:basedOn w:val="Domylnaczcionkaakapitu"/>
    <w:rsid w:val="003B4A02"/>
  </w:style>
  <w:style w:type="character" w:styleId="Hipercze">
    <w:name w:val="Hyperlink"/>
    <w:basedOn w:val="Domylnaczcionkaakapitu"/>
    <w:uiPriority w:val="99"/>
    <w:unhideWhenUsed/>
    <w:rsid w:val="002001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_baransk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Barańska-Popiołek</dc:creator>
  <cp:keywords/>
  <dc:description/>
  <cp:lastModifiedBy>Mariola Barańska-Popiołek</cp:lastModifiedBy>
  <cp:revision>2</cp:revision>
  <dcterms:created xsi:type="dcterms:W3CDTF">2026-01-28T11:37:00Z</dcterms:created>
  <dcterms:modified xsi:type="dcterms:W3CDTF">2026-01-28T11:37:00Z</dcterms:modified>
</cp:coreProperties>
</file>