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91F03" w14:textId="21B40AD8" w:rsidR="004B09E7" w:rsidRDefault="00E23206" w:rsidP="003B1244">
      <w:pPr>
        <w:pStyle w:val="Standard"/>
        <w:pageBreakBefore/>
        <w:spacing w:after="0" w:line="240" w:lineRule="auto"/>
        <w:jc w:val="right"/>
        <w:rPr>
          <w:rFonts w:eastAsia="Calibri" w:cs="Arial"/>
        </w:rPr>
      </w:pPr>
      <w:r>
        <w:rPr>
          <w:rFonts w:eastAsia="Calibri" w:cs="Arial"/>
        </w:rPr>
        <w:t>Z</w:t>
      </w:r>
      <w:r w:rsidR="004B09E7">
        <w:rPr>
          <w:rFonts w:eastAsia="Calibri" w:cs="Arial"/>
        </w:rPr>
        <w:t xml:space="preserve">ałącznik nr </w:t>
      </w:r>
      <w:r w:rsidR="006F3AB9">
        <w:rPr>
          <w:rFonts w:eastAsia="Calibri" w:cs="Arial"/>
        </w:rPr>
        <w:t>1</w:t>
      </w:r>
      <w:r w:rsidR="004B09E7">
        <w:rPr>
          <w:rFonts w:eastAsia="Calibri" w:cs="Arial"/>
        </w:rPr>
        <w:t xml:space="preserve"> do zapytania ofertowego</w:t>
      </w:r>
    </w:p>
    <w:p w14:paraId="6AC7C114" w14:textId="77777777" w:rsidR="004B09E7" w:rsidRDefault="004B09E7" w:rsidP="004B09E7">
      <w:pPr>
        <w:pStyle w:val="Standard"/>
        <w:rPr>
          <w:rFonts w:eastAsia="Calibri" w:cs="Times New Roman"/>
        </w:rPr>
      </w:pPr>
    </w:p>
    <w:p w14:paraId="0C471A60" w14:textId="77777777" w:rsidR="004B09E7" w:rsidRDefault="004B09E7" w:rsidP="004B09E7">
      <w:pPr>
        <w:pStyle w:val="Standard"/>
        <w:jc w:val="center"/>
        <w:rPr>
          <w:rFonts w:eastAsia="Calibri" w:cs="Times New Roman"/>
          <w:b/>
        </w:rPr>
      </w:pPr>
      <w:r>
        <w:rPr>
          <w:rFonts w:eastAsia="Calibri" w:cs="Times New Roman"/>
          <w:b/>
        </w:rPr>
        <w:t>FORMULARZ OFERTOWY</w:t>
      </w:r>
    </w:p>
    <w:p w14:paraId="1ECB7CF7" w14:textId="77777777" w:rsidR="004B09E7" w:rsidRDefault="004B09E7" w:rsidP="004B09E7">
      <w:pPr>
        <w:pStyle w:val="Standard"/>
        <w:spacing w:after="0" w:line="360" w:lineRule="auto"/>
        <w:jc w:val="center"/>
        <w:rPr>
          <w:rFonts w:eastAsia="Calibri" w:cs="Times New Roman"/>
          <w:b/>
          <w:iCs/>
        </w:rPr>
      </w:pPr>
      <w:r>
        <w:rPr>
          <w:rFonts w:eastAsia="Calibri" w:cs="Times New Roman"/>
          <w:b/>
          <w:iCs/>
        </w:rPr>
        <w:t>OFERTA</w:t>
      </w:r>
    </w:p>
    <w:p w14:paraId="7F85CA05" w14:textId="11EC820D" w:rsidR="004B09E7" w:rsidRDefault="006424D0" w:rsidP="004B09E7">
      <w:pPr>
        <w:pStyle w:val="Standard"/>
        <w:spacing w:after="0"/>
        <w:rPr>
          <w:rFonts w:eastAsia="Calibri" w:cs="Times New Roman"/>
        </w:rPr>
      </w:pPr>
      <w:r>
        <w:rPr>
          <w:rFonts w:eastAsia="Calibri" w:cs="Times New Roman"/>
        </w:rPr>
        <w:t>Imię i nazwisko Wykonawcy</w:t>
      </w:r>
      <w:r w:rsidR="00AB738A">
        <w:rPr>
          <w:rFonts w:eastAsia="Calibri" w:cs="Times New Roman"/>
        </w:rPr>
        <w:t>/nazwa Wykonawcy</w:t>
      </w:r>
      <w:r w:rsidR="004B09E7">
        <w:rPr>
          <w:rFonts w:eastAsia="Calibri" w:cs="Times New Roman"/>
        </w:rPr>
        <w:t>:</w:t>
      </w:r>
    </w:p>
    <w:p w14:paraId="4AA42E28" w14:textId="77777777" w:rsidR="004B09E7" w:rsidRDefault="004B09E7" w:rsidP="004B09E7">
      <w:pPr>
        <w:pStyle w:val="Standard"/>
        <w:spacing w:after="0" w:line="360" w:lineRule="auto"/>
        <w:rPr>
          <w:rFonts w:eastAsia="Calibri" w:cs="Times New Roman"/>
        </w:rPr>
      </w:pPr>
      <w:r>
        <w:rPr>
          <w:rFonts w:eastAsia="Calibri" w:cs="Times New Roman"/>
        </w:rPr>
        <w:t>…......................................................................................................................................</w:t>
      </w:r>
    </w:p>
    <w:p w14:paraId="50A5F870" w14:textId="77777777" w:rsidR="004B09E7" w:rsidRDefault="004B09E7" w:rsidP="004B09E7">
      <w:pPr>
        <w:pStyle w:val="Standard"/>
        <w:spacing w:after="0" w:line="360" w:lineRule="auto"/>
        <w:rPr>
          <w:rFonts w:eastAsia="Calibri" w:cs="Times New Roman"/>
        </w:rPr>
      </w:pPr>
      <w:r>
        <w:rPr>
          <w:rFonts w:eastAsia="Calibri" w:cs="Times New Roman"/>
        </w:rPr>
        <w:t>Adres: …..........................................................................................................................</w:t>
      </w:r>
    </w:p>
    <w:p w14:paraId="0A38B1C3" w14:textId="77777777" w:rsidR="004B09E7" w:rsidRDefault="006424D0" w:rsidP="004B09E7">
      <w:pPr>
        <w:pStyle w:val="Standard"/>
        <w:spacing w:after="0" w:line="360" w:lineRule="auto"/>
        <w:rPr>
          <w:rFonts w:eastAsia="Calibri" w:cs="Times New Roman"/>
        </w:rPr>
      </w:pPr>
      <w:r>
        <w:rPr>
          <w:rFonts w:eastAsia="Calibri" w:cs="Times New Roman"/>
        </w:rPr>
        <w:t>Tel:</w:t>
      </w:r>
      <w:r w:rsidR="004B09E7">
        <w:rPr>
          <w:rFonts w:eastAsia="Calibri" w:cs="Times New Roman"/>
        </w:rPr>
        <w:t xml:space="preserve"> …......…………….............……………………………………………….</w:t>
      </w:r>
    </w:p>
    <w:p w14:paraId="259F46AA" w14:textId="77777777" w:rsidR="004B09E7" w:rsidRDefault="004B09E7" w:rsidP="004B09E7">
      <w:pPr>
        <w:pStyle w:val="Standard"/>
        <w:spacing w:after="0" w:line="360" w:lineRule="auto"/>
        <w:rPr>
          <w:rFonts w:eastAsia="Calibri" w:cs="Times New Roman"/>
        </w:rPr>
      </w:pPr>
      <w:r>
        <w:rPr>
          <w:rFonts w:eastAsia="Calibri" w:cs="Times New Roman"/>
        </w:rPr>
        <w:t>Adres e-mail do korespondencji: …………………………………@....................................................</w:t>
      </w:r>
    </w:p>
    <w:p w14:paraId="6A66B083" w14:textId="77777777" w:rsidR="004B09E7" w:rsidRDefault="004B09E7" w:rsidP="004B09E7">
      <w:pPr>
        <w:pStyle w:val="Standard"/>
        <w:spacing w:after="0" w:line="240" w:lineRule="auto"/>
        <w:rPr>
          <w:rFonts w:eastAsia="Calibri" w:cs="Times New Roman"/>
        </w:rPr>
      </w:pPr>
    </w:p>
    <w:p w14:paraId="6BE057CC" w14:textId="77777777" w:rsidR="00AB738A" w:rsidRDefault="004B09E7" w:rsidP="00AB738A">
      <w:pPr>
        <w:pBdr>
          <w:top w:val="nil"/>
          <w:left w:val="nil"/>
          <w:bottom w:val="nil"/>
          <w:right w:val="nil"/>
          <w:between w:val="nil"/>
        </w:pBdr>
        <w:ind w:left="391" w:right="265"/>
        <w:jc w:val="both"/>
        <w:rPr>
          <w:b/>
        </w:rPr>
      </w:pPr>
      <w:r>
        <w:rPr>
          <w:rFonts w:eastAsia="Calibri" w:cs="Times New Roman"/>
        </w:rPr>
        <w:t>W od</w:t>
      </w:r>
      <w:r w:rsidR="006424D0">
        <w:rPr>
          <w:rFonts w:eastAsia="Calibri" w:cs="Times New Roman"/>
        </w:rPr>
        <w:t>po</w:t>
      </w:r>
      <w:r w:rsidR="00553DAE">
        <w:rPr>
          <w:rFonts w:eastAsia="Calibri" w:cs="Times New Roman"/>
        </w:rPr>
        <w:t>wiedzi na zapytanie ofertowe na</w:t>
      </w:r>
      <w:r w:rsidR="00EB4F88">
        <w:rPr>
          <w:rFonts w:eastAsia="Calibri" w:cs="Times New Roman"/>
        </w:rPr>
        <w:t xml:space="preserve"> </w:t>
      </w:r>
      <w:r w:rsidR="003B1244" w:rsidRPr="004823FB">
        <w:rPr>
          <w:b/>
        </w:rPr>
        <w:t>przeprowadzenie szkoleń on-line oraz konsultacji i doradztwa on-line dla pracowników publicznych poradni psychologiczno-pedagogicznych z zakresu diagnozy różnicowej dzieci i uczniów z autyzmem, w tym zespołem Aspergera (ASD)</w:t>
      </w:r>
    </w:p>
    <w:p w14:paraId="3ED9AFE3" w14:textId="4AC7BE67" w:rsidR="00AB738A" w:rsidRPr="00AB738A" w:rsidRDefault="00AB738A" w:rsidP="00AB738A">
      <w:pPr>
        <w:pBdr>
          <w:top w:val="nil"/>
          <w:left w:val="nil"/>
          <w:bottom w:val="nil"/>
          <w:right w:val="nil"/>
          <w:between w:val="nil"/>
        </w:pBdr>
        <w:ind w:left="391" w:right="265"/>
        <w:jc w:val="both"/>
        <w:rPr>
          <w:b/>
        </w:rPr>
      </w:pPr>
      <w:r w:rsidRPr="00443C56">
        <w:rPr>
          <w:rFonts w:eastAsia="Calibri" w:cs="Times New Roman"/>
        </w:rPr>
        <w:t>oferuję</w:t>
      </w:r>
      <w:r>
        <w:rPr>
          <w:rFonts w:eastAsia="Calibri" w:cs="Times New Roman"/>
        </w:rPr>
        <w:t xml:space="preserve"> wykonanie przedmiotu zamówienia zgodnie z warunkami i terminami ujętymi w treści zapytania za kwotę:</w:t>
      </w:r>
      <w:r>
        <w:fldChar w:fldCharType="begin"/>
      </w:r>
      <w:r>
        <w:instrText xml:space="preserve"> LINK Excel.Sheet.12 Zeszyt1 Arkusz1!W3K1:W46K8 \a \f 4 \h  \* MERGEFORMAT </w:instrText>
      </w:r>
      <w:r>
        <w:fldChar w:fldCharType="separate"/>
      </w:r>
    </w:p>
    <w:p w14:paraId="4694359D" w14:textId="189519E8" w:rsidR="00AB738A" w:rsidRDefault="00AB738A" w:rsidP="00AB738A">
      <w:pPr>
        <w:rPr>
          <w:b/>
        </w:rPr>
      </w:pPr>
      <w:r>
        <w:rPr>
          <w:rFonts w:eastAsia="Calibri" w:cs="Times New Roman"/>
        </w:rPr>
        <w:fldChar w:fldCharType="end"/>
      </w:r>
    </w:p>
    <w:p w14:paraId="52B42E30" w14:textId="1F3879A6" w:rsidR="003B1244" w:rsidRPr="00AB738A" w:rsidRDefault="003B1244" w:rsidP="00AB738A">
      <w:pPr>
        <w:rPr>
          <w:b/>
          <w:bCs/>
        </w:rPr>
      </w:pPr>
      <w:r w:rsidRPr="00D4199C">
        <w:rPr>
          <w:b/>
          <w:bCs/>
        </w:rPr>
        <w:t>Oferowana cena brutto za realizację zamówienia:</w:t>
      </w:r>
    </w:p>
    <w:tbl>
      <w:tblPr>
        <w:tblW w:w="9339" w:type="dxa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92"/>
        <w:gridCol w:w="4678"/>
        <w:gridCol w:w="1417"/>
        <w:gridCol w:w="1134"/>
        <w:gridCol w:w="1418"/>
      </w:tblGrid>
      <w:tr w:rsidR="003B1244" w:rsidRPr="00BD662F" w14:paraId="7489616C" w14:textId="77777777" w:rsidTr="005F2E59">
        <w:trPr>
          <w:trHeight w:val="1149"/>
        </w:trPr>
        <w:tc>
          <w:tcPr>
            <w:tcW w:w="692" w:type="dxa"/>
            <w:shd w:val="clear" w:color="auto" w:fill="E7E6E6" w:themeFill="background2"/>
            <w:vAlign w:val="center"/>
          </w:tcPr>
          <w:p w14:paraId="655CD07C" w14:textId="77777777" w:rsidR="003B1244" w:rsidRPr="0043518F" w:rsidRDefault="003B1244" w:rsidP="005F2E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b/>
                <w:color w:val="000000"/>
              </w:rPr>
            </w:pPr>
            <w:r w:rsidRPr="0043518F">
              <w:rPr>
                <w:b/>
                <w:color w:val="000000"/>
              </w:rPr>
              <w:t>Lp.</w:t>
            </w:r>
          </w:p>
        </w:tc>
        <w:tc>
          <w:tcPr>
            <w:tcW w:w="4678" w:type="dxa"/>
            <w:shd w:val="clear" w:color="auto" w:fill="E7E6E6" w:themeFill="background2"/>
            <w:vAlign w:val="center"/>
          </w:tcPr>
          <w:p w14:paraId="34B71836" w14:textId="77777777" w:rsidR="003B1244" w:rsidRPr="0043518F" w:rsidRDefault="003B1244" w:rsidP="005F2E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b/>
                <w:color w:val="000000"/>
              </w:rPr>
            </w:pPr>
            <w:r w:rsidRPr="0043518F">
              <w:rPr>
                <w:b/>
                <w:color w:val="000000"/>
              </w:rPr>
              <w:t>Cena</w:t>
            </w: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6F28B06C" w14:textId="77777777" w:rsidR="003B1244" w:rsidRPr="0043518F" w:rsidRDefault="003B1244" w:rsidP="005F2E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b/>
                <w:color w:val="000000"/>
              </w:rPr>
            </w:pPr>
            <w:r w:rsidRPr="0043518F">
              <w:rPr>
                <w:b/>
                <w:color w:val="000000"/>
              </w:rPr>
              <w:t>Cena netto</w:t>
            </w:r>
          </w:p>
          <w:p w14:paraId="07051327" w14:textId="77777777" w:rsidR="003B1244" w:rsidRPr="0043518F" w:rsidRDefault="003B1244" w:rsidP="005F2E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b/>
                <w:color w:val="000000"/>
              </w:rPr>
            </w:pPr>
            <w:r w:rsidRPr="0043518F">
              <w:rPr>
                <w:b/>
                <w:color w:val="000000"/>
              </w:rPr>
              <w:t>w PLN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68BC72A4" w14:textId="77777777" w:rsidR="003B1244" w:rsidRPr="00982527" w:rsidRDefault="003B1244" w:rsidP="005F2E59">
            <w:pPr>
              <w:ind w:hanging="2"/>
              <w:jc w:val="center"/>
              <w:rPr>
                <w:b/>
              </w:rPr>
            </w:pPr>
            <w:r w:rsidRPr="00AB738A">
              <w:rPr>
                <w:b/>
              </w:rPr>
              <w:t xml:space="preserve">Stawka VAT </w:t>
            </w:r>
            <w:r w:rsidRPr="00982527">
              <w:rPr>
                <w:b/>
              </w:rPr>
              <w:br/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2086F59E" w14:textId="77777777" w:rsidR="003B1244" w:rsidRPr="0043518F" w:rsidRDefault="003B1244" w:rsidP="005F2E59">
            <w:pPr>
              <w:ind w:hanging="2"/>
              <w:jc w:val="center"/>
              <w:rPr>
                <w:b/>
                <w:color w:val="000000"/>
              </w:rPr>
            </w:pPr>
            <w:r w:rsidRPr="0043518F">
              <w:rPr>
                <w:b/>
                <w:color w:val="000000"/>
              </w:rPr>
              <w:t>Cena brutto</w:t>
            </w:r>
            <w:r w:rsidRPr="0043518F">
              <w:rPr>
                <w:b/>
                <w:color w:val="000000"/>
              </w:rPr>
              <w:br/>
              <w:t>w PLN</w:t>
            </w:r>
          </w:p>
        </w:tc>
      </w:tr>
      <w:tr w:rsidR="003B1244" w:rsidRPr="00BD662F" w14:paraId="23A71632" w14:textId="77777777" w:rsidTr="005F2E59">
        <w:trPr>
          <w:trHeight w:val="824"/>
        </w:trPr>
        <w:tc>
          <w:tcPr>
            <w:tcW w:w="692" w:type="dxa"/>
            <w:vAlign w:val="center"/>
          </w:tcPr>
          <w:p w14:paraId="556B60D2" w14:textId="77777777" w:rsidR="003B1244" w:rsidRPr="0043518F" w:rsidRDefault="003B1244" w:rsidP="005F2E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</w:rPr>
            </w:pPr>
            <w:r w:rsidRPr="0043518F">
              <w:rPr>
                <w:b/>
                <w:color w:val="000000"/>
              </w:rPr>
              <w:t>1.</w:t>
            </w:r>
          </w:p>
        </w:tc>
        <w:tc>
          <w:tcPr>
            <w:tcW w:w="4678" w:type="dxa"/>
            <w:tcBorders>
              <w:bottom w:val="single" w:sz="4" w:space="0" w:color="000000"/>
            </w:tcBorders>
            <w:vAlign w:val="center"/>
          </w:tcPr>
          <w:p w14:paraId="136E4A68" w14:textId="77777777" w:rsidR="003B1244" w:rsidRPr="0043518F" w:rsidRDefault="003B1244" w:rsidP="005F2E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 w:rsidRPr="0043518F">
              <w:rPr>
                <w:color w:val="000000"/>
              </w:rPr>
              <w:t>Cena 1 godziny dydaktycznej</w:t>
            </w:r>
            <w:r w:rsidRPr="0043518F">
              <w:t xml:space="preserve"> </w:t>
            </w:r>
            <w:r w:rsidRPr="0043518F">
              <w:rPr>
                <w:color w:val="000000"/>
              </w:rPr>
              <w:t>(45</w:t>
            </w:r>
            <w:r w:rsidRPr="0043518F">
              <w:t xml:space="preserve"> </w:t>
            </w:r>
            <w:r w:rsidRPr="0043518F">
              <w:rPr>
                <w:color w:val="000000"/>
              </w:rPr>
              <w:t xml:space="preserve">min.) szkolenia </w:t>
            </w:r>
            <w:r>
              <w:rPr>
                <w:color w:val="000000"/>
              </w:rPr>
              <w:t>on-line z zakresu ASD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vAlign w:val="center"/>
          </w:tcPr>
          <w:p w14:paraId="092943C3" w14:textId="77777777" w:rsidR="003B1244" w:rsidRPr="0043518F" w:rsidRDefault="003B1244" w:rsidP="005F2E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14:paraId="0F194A5D" w14:textId="77777777" w:rsidR="003B1244" w:rsidRPr="00982527" w:rsidRDefault="003B1244" w:rsidP="005F2E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982527">
              <w:t>zw.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14:paraId="58467FF1" w14:textId="77777777" w:rsidR="003B1244" w:rsidRPr="0043518F" w:rsidRDefault="003B1244" w:rsidP="005F2E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</w:rPr>
            </w:pPr>
          </w:p>
        </w:tc>
      </w:tr>
      <w:tr w:rsidR="003B1244" w:rsidRPr="00BD662F" w14:paraId="65FFD35C" w14:textId="77777777" w:rsidTr="005F2E59">
        <w:trPr>
          <w:trHeight w:val="824"/>
        </w:trPr>
        <w:tc>
          <w:tcPr>
            <w:tcW w:w="692" w:type="dxa"/>
            <w:vAlign w:val="center"/>
          </w:tcPr>
          <w:p w14:paraId="5C0B473E" w14:textId="77777777" w:rsidR="003B1244" w:rsidRPr="0043518F" w:rsidRDefault="003B1244" w:rsidP="005F2E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4678" w:type="dxa"/>
            <w:tcBorders>
              <w:bottom w:val="single" w:sz="4" w:space="0" w:color="000000"/>
            </w:tcBorders>
            <w:vAlign w:val="center"/>
          </w:tcPr>
          <w:p w14:paraId="37B8EF83" w14:textId="77777777" w:rsidR="003B1244" w:rsidRPr="0043518F" w:rsidRDefault="003B1244" w:rsidP="005F2E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 w:rsidRPr="0043518F">
              <w:rPr>
                <w:color w:val="000000"/>
              </w:rPr>
              <w:t>Cena 1 godziny dydaktycznej</w:t>
            </w:r>
            <w:r w:rsidRPr="0043518F">
              <w:t xml:space="preserve"> </w:t>
            </w:r>
            <w:r w:rsidRPr="0043518F">
              <w:rPr>
                <w:color w:val="000000"/>
              </w:rPr>
              <w:t>(45</w:t>
            </w:r>
            <w:r w:rsidRPr="0043518F">
              <w:t xml:space="preserve"> </w:t>
            </w:r>
            <w:r w:rsidRPr="0043518F">
              <w:rPr>
                <w:color w:val="000000"/>
              </w:rPr>
              <w:t xml:space="preserve">min.) </w:t>
            </w:r>
            <w:r w:rsidRPr="00D4199C">
              <w:t>konsultacji i doradztwa</w:t>
            </w:r>
            <w:r w:rsidRPr="0043518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on-line z zakresu ASD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vAlign w:val="center"/>
          </w:tcPr>
          <w:p w14:paraId="4CC95433" w14:textId="77777777" w:rsidR="003B1244" w:rsidRPr="0043518F" w:rsidRDefault="003B1244" w:rsidP="005F2E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14:paraId="62AFF9AC" w14:textId="77777777" w:rsidR="003B1244" w:rsidRDefault="003B1244" w:rsidP="005F2E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zw.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14:paraId="140A30D3" w14:textId="77777777" w:rsidR="003B1244" w:rsidRPr="0043518F" w:rsidRDefault="003B1244" w:rsidP="005F2E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</w:rPr>
            </w:pPr>
          </w:p>
        </w:tc>
      </w:tr>
      <w:tr w:rsidR="003B1244" w:rsidRPr="00BD662F" w14:paraId="2B5170FF" w14:textId="77777777" w:rsidTr="005F2E59">
        <w:trPr>
          <w:trHeight w:val="1243"/>
        </w:trPr>
        <w:tc>
          <w:tcPr>
            <w:tcW w:w="692" w:type="dxa"/>
            <w:vAlign w:val="center"/>
          </w:tcPr>
          <w:p w14:paraId="225C5FEB" w14:textId="77777777" w:rsidR="003B1244" w:rsidRPr="0043518F" w:rsidRDefault="003B1244" w:rsidP="005F2E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  <w:r w:rsidRPr="0043518F">
              <w:rPr>
                <w:b/>
                <w:color w:val="000000"/>
              </w:rPr>
              <w:t xml:space="preserve">. </w:t>
            </w:r>
          </w:p>
        </w:tc>
        <w:tc>
          <w:tcPr>
            <w:tcW w:w="4678" w:type="dxa"/>
            <w:vAlign w:val="center"/>
          </w:tcPr>
          <w:p w14:paraId="4CD878A3" w14:textId="77777777" w:rsidR="003B1244" w:rsidRPr="0043518F" w:rsidRDefault="003B1244" w:rsidP="005F2E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b/>
                <w:color w:val="000000"/>
              </w:rPr>
            </w:pPr>
            <w:r w:rsidRPr="0043518F">
              <w:rPr>
                <w:color w:val="000000"/>
              </w:rPr>
              <w:t xml:space="preserve">Łączna cena przeprowadzenia szkoleń </w:t>
            </w:r>
            <w:r>
              <w:rPr>
                <w:color w:val="000000"/>
              </w:rPr>
              <w:t>i doradztwa on-line z zakresu ASD</w:t>
            </w:r>
            <w:r w:rsidRPr="0043518F">
              <w:rPr>
                <w:color w:val="000000"/>
              </w:rPr>
              <w:t xml:space="preserve">, </w:t>
            </w:r>
            <w:r>
              <w:t xml:space="preserve">tj.: </w:t>
            </w:r>
            <w:r w:rsidRPr="00B64B2A">
              <w:t xml:space="preserve">20 grup x 10 godz. szkoleń on-line x </w:t>
            </w:r>
            <w:r>
              <w:t xml:space="preserve">stawka za 1 h </w:t>
            </w:r>
            <w:proofErr w:type="spellStart"/>
            <w:r>
              <w:t>dyd</w:t>
            </w:r>
            <w:proofErr w:type="spellEnd"/>
            <w:r>
              <w:t>. brutto</w:t>
            </w:r>
            <w:r w:rsidRPr="00B64B2A">
              <w:t xml:space="preserve"> + 10 godz. konsultacji on-line x </w:t>
            </w:r>
            <w:r>
              <w:t xml:space="preserve">stawka za 1 h </w:t>
            </w:r>
            <w:proofErr w:type="spellStart"/>
            <w:r>
              <w:t>dyd</w:t>
            </w:r>
            <w:proofErr w:type="spellEnd"/>
            <w:r>
              <w:t>.</w:t>
            </w:r>
          </w:p>
        </w:tc>
        <w:tc>
          <w:tcPr>
            <w:tcW w:w="1417" w:type="dxa"/>
            <w:vAlign w:val="center"/>
          </w:tcPr>
          <w:p w14:paraId="2798DCE2" w14:textId="77777777" w:rsidR="003B1244" w:rsidRPr="0043518F" w:rsidRDefault="003B1244" w:rsidP="005F2E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2E5E9182" w14:textId="77777777" w:rsidR="003B1244" w:rsidRPr="0043518F" w:rsidRDefault="003B1244" w:rsidP="005F2E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z</w:t>
            </w:r>
            <w:r w:rsidRPr="0043518F">
              <w:rPr>
                <w:color w:val="000000"/>
              </w:rPr>
              <w:t>w</w:t>
            </w:r>
            <w:r>
              <w:rPr>
                <w:color w:val="000000"/>
              </w:rPr>
              <w:t>.</w:t>
            </w:r>
          </w:p>
        </w:tc>
        <w:tc>
          <w:tcPr>
            <w:tcW w:w="1418" w:type="dxa"/>
            <w:vAlign w:val="center"/>
          </w:tcPr>
          <w:p w14:paraId="7D010609" w14:textId="77777777" w:rsidR="003B1244" w:rsidRPr="0043518F" w:rsidRDefault="003B1244" w:rsidP="005F2E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</w:rPr>
            </w:pPr>
          </w:p>
        </w:tc>
      </w:tr>
    </w:tbl>
    <w:p w14:paraId="0B7EFD38" w14:textId="783FA660" w:rsidR="003B1244" w:rsidRPr="00D4199C" w:rsidRDefault="003B1244" w:rsidP="003B1244">
      <w:r w:rsidRPr="00D4199C">
        <w:t>(Cen</w:t>
      </w:r>
      <w:r w:rsidR="00AB738A">
        <w:t>ę</w:t>
      </w:r>
      <w:r w:rsidRPr="00D4199C">
        <w:t xml:space="preserve"> należy podać z dokładnością do dwóch miejsc po przecinku)</w:t>
      </w:r>
    </w:p>
    <w:p w14:paraId="5AD3984D" w14:textId="0C748836" w:rsidR="003B1244" w:rsidRDefault="003B1244" w:rsidP="00AB738A">
      <w:pPr>
        <w:widowControl/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after="0"/>
        <w:ind w:left="569" w:right="23"/>
        <w:jc w:val="both"/>
        <w:textAlignment w:val="auto"/>
      </w:pPr>
      <w:r w:rsidRPr="00982527">
        <w:t>Zamawiający informuje, iż jako jednostka objęta systemem oświaty, w rozumieniu przepisów o systemie oświaty oraz odbiorca usług szkoleniowych finansowanych w całości ze środków publicznych, jest zwolniona z podatku VAT zgodnie z art. 43 ust. 1 pkt 29) lit. c) ustawy z dnia 11.03.</w:t>
      </w:r>
      <w:r w:rsidR="00B879A3" w:rsidRPr="00982527">
        <w:t>2004 r.</w:t>
      </w:r>
      <w:r w:rsidRPr="00982527">
        <w:t xml:space="preserve"> o podatku od towarów i usług.</w:t>
      </w:r>
    </w:p>
    <w:p w14:paraId="59A1E455" w14:textId="77777777" w:rsidR="00103FF2" w:rsidRDefault="00103FF2" w:rsidP="00AB738A">
      <w:pPr>
        <w:widowControl/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after="0"/>
        <w:ind w:left="569" w:right="23"/>
        <w:jc w:val="both"/>
        <w:textAlignment w:val="auto"/>
      </w:pPr>
    </w:p>
    <w:p w14:paraId="7CC98419" w14:textId="77777777" w:rsidR="00103FF2" w:rsidRDefault="00103FF2" w:rsidP="00AB738A">
      <w:pPr>
        <w:widowControl/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after="0"/>
        <w:ind w:left="569" w:right="23"/>
        <w:jc w:val="both"/>
        <w:textAlignment w:val="auto"/>
      </w:pPr>
    </w:p>
    <w:p w14:paraId="2C3F1D63" w14:textId="40FA09BA" w:rsidR="00103FF2" w:rsidRDefault="00103FF2" w:rsidP="00AB738A">
      <w:pPr>
        <w:widowControl/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after="0"/>
        <w:ind w:left="569" w:right="23"/>
        <w:jc w:val="both"/>
        <w:textAlignment w:val="auto"/>
        <w:rPr>
          <w:b/>
          <w:i/>
        </w:rPr>
      </w:pPr>
      <w:r w:rsidRPr="00103FF2">
        <w:rPr>
          <w:b/>
          <w:i/>
        </w:rPr>
        <w:t xml:space="preserve">UWAGA! w przypadku skierowania do realizacji zamówienia więcej niż jednej osoby - proszę wypełnić powielając tabelę </w:t>
      </w:r>
    </w:p>
    <w:p w14:paraId="578D7CBD" w14:textId="77777777" w:rsidR="00103FF2" w:rsidRDefault="00103FF2" w:rsidP="00AB738A">
      <w:pPr>
        <w:widowControl/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after="0"/>
        <w:ind w:left="569" w:right="23"/>
        <w:jc w:val="both"/>
        <w:textAlignment w:val="auto"/>
        <w:rPr>
          <w:b/>
          <w:i/>
        </w:rPr>
      </w:pPr>
    </w:p>
    <w:p w14:paraId="4E8C9DA9" w14:textId="77777777" w:rsidR="00103FF2" w:rsidRDefault="00103FF2" w:rsidP="00AB738A">
      <w:pPr>
        <w:widowControl/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after="0"/>
        <w:ind w:left="569" w:right="23"/>
        <w:jc w:val="both"/>
        <w:textAlignment w:val="auto"/>
        <w:rPr>
          <w:b/>
          <w:i/>
        </w:rPr>
      </w:pPr>
    </w:p>
    <w:p w14:paraId="41C18FAB" w14:textId="77777777" w:rsidR="00103FF2" w:rsidRDefault="00103FF2" w:rsidP="00AB738A">
      <w:pPr>
        <w:widowControl/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after="0"/>
        <w:ind w:left="569" w:right="23"/>
        <w:jc w:val="both"/>
        <w:textAlignment w:val="auto"/>
      </w:pPr>
    </w:p>
    <w:p w14:paraId="5427BEE1" w14:textId="53082A76" w:rsidR="00103FF2" w:rsidRDefault="00103FF2" w:rsidP="00AB738A">
      <w:pPr>
        <w:widowControl/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after="0"/>
        <w:ind w:left="569" w:right="23"/>
        <w:jc w:val="both"/>
        <w:textAlignment w:val="auto"/>
      </w:pPr>
      <w:r w:rsidRPr="00103FF2">
        <w:rPr>
          <w:b/>
        </w:rPr>
        <w:t xml:space="preserve">Przedkładam informacje dotyczące następujących osób wyznaczonych do realizacji </w:t>
      </w:r>
      <w:r w:rsidR="00B879A3" w:rsidRPr="00103FF2">
        <w:rPr>
          <w:b/>
        </w:rPr>
        <w:t>zamówienia</w:t>
      </w:r>
      <w:r w:rsidR="0066371E">
        <w:rPr>
          <w:b/>
        </w:rPr>
        <w:t xml:space="preserve"> (spełniających warunki udziału w zapytaniu ofertowym)</w:t>
      </w:r>
      <w:r w:rsidRPr="00103FF2">
        <w:rPr>
          <w:b/>
        </w:rPr>
        <w:t>:</w:t>
      </w:r>
    </w:p>
    <w:p w14:paraId="06E2C2C5" w14:textId="77777777" w:rsidR="00103FF2" w:rsidRDefault="00103FF2" w:rsidP="00AB738A">
      <w:pPr>
        <w:widowControl/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after="0"/>
        <w:ind w:left="569" w:right="23"/>
        <w:jc w:val="both"/>
        <w:textAlignment w:val="auto"/>
      </w:pPr>
    </w:p>
    <w:tbl>
      <w:tblPr>
        <w:tblW w:w="98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1"/>
        <w:gridCol w:w="59"/>
        <w:gridCol w:w="1714"/>
        <w:gridCol w:w="1830"/>
        <w:gridCol w:w="1417"/>
        <w:gridCol w:w="287"/>
        <w:gridCol w:w="1293"/>
        <w:gridCol w:w="2667"/>
      </w:tblGrid>
      <w:tr w:rsidR="00AB738A" w:rsidRPr="00124F42" w14:paraId="70D3F9F0" w14:textId="77777777" w:rsidTr="005F2E59">
        <w:trPr>
          <w:trHeight w:val="225"/>
        </w:trPr>
        <w:tc>
          <w:tcPr>
            <w:tcW w:w="98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366B1" w14:textId="77777777" w:rsidR="00AB738A" w:rsidRPr="00124F42" w:rsidRDefault="00AB738A" w:rsidP="005F2E59">
            <w:pPr>
              <w:rPr>
                <w:b/>
              </w:rPr>
            </w:pPr>
            <w:bookmarkStart w:id="0" w:name="_Hlk204002114"/>
          </w:p>
          <w:p w14:paraId="4367667F" w14:textId="77777777" w:rsidR="00AB738A" w:rsidRPr="00124F42" w:rsidRDefault="00AB738A" w:rsidP="005F2E59">
            <w:pPr>
              <w:rPr>
                <w:b/>
              </w:rPr>
            </w:pPr>
            <w:r w:rsidRPr="00124F42">
              <w:rPr>
                <w:b/>
              </w:rPr>
              <w:t>Imię i nazwisko osoby skierowanej do realizacji przedmiotu zamówienia: ………………………………….……………………………………………….…</w:t>
            </w:r>
          </w:p>
        </w:tc>
      </w:tr>
      <w:tr w:rsidR="00AB738A" w:rsidRPr="00124F42" w14:paraId="0D11C3EC" w14:textId="77777777" w:rsidTr="005F2E59">
        <w:trPr>
          <w:trHeight w:val="451"/>
        </w:trPr>
        <w:tc>
          <w:tcPr>
            <w:tcW w:w="98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86A4C" w14:textId="6984F45C" w:rsidR="00AB738A" w:rsidRPr="00124F42" w:rsidRDefault="00AB738A" w:rsidP="00AB738A">
            <w:pPr>
              <w:widowControl/>
              <w:numPr>
                <w:ilvl w:val="0"/>
                <w:numId w:val="12"/>
              </w:numPr>
              <w:suppressAutoHyphens w:val="0"/>
              <w:autoSpaceDN/>
              <w:spacing w:after="160" w:line="278" w:lineRule="auto"/>
              <w:textAlignment w:val="auto"/>
            </w:pPr>
            <w:r w:rsidRPr="00124F42">
              <w:rPr>
                <w:b/>
              </w:rPr>
              <w:t>Wykształcenie</w:t>
            </w:r>
            <w:r w:rsidRPr="00124F42">
              <w:rPr>
                <w:bCs/>
              </w:rPr>
              <w:t xml:space="preserve"> </w:t>
            </w:r>
            <w:r w:rsidRPr="00124F42">
              <w:rPr>
                <w:b/>
              </w:rPr>
              <w:t>co najmniej wyższe magisterskie w zakresie: psychologii lub pedagogiki specjalnej lub medycyny: ………………………………………...</w:t>
            </w:r>
            <w:r w:rsidRPr="00124F42">
              <w:rPr>
                <w:b/>
              </w:rPr>
              <w:br/>
            </w:r>
            <w:r w:rsidRPr="00124F42">
              <w:t>Uzyskany tytuł: ………………………………………..…</w:t>
            </w:r>
          </w:p>
          <w:p w14:paraId="1C828DB3" w14:textId="77777777" w:rsidR="00AB738A" w:rsidRPr="00124F42" w:rsidRDefault="00AB738A" w:rsidP="005F2E59">
            <w:r w:rsidRPr="00124F42">
              <w:t>Nazwa uczelni: ………………………………………..…</w:t>
            </w:r>
          </w:p>
          <w:p w14:paraId="5782C652" w14:textId="77777777" w:rsidR="00AB738A" w:rsidRPr="00124F42" w:rsidRDefault="00AB738A" w:rsidP="005F2E59">
            <w:r w:rsidRPr="00124F42">
              <w:t>Kierunek studiów: ………………………………………</w:t>
            </w:r>
          </w:p>
          <w:p w14:paraId="4EFF1DC4" w14:textId="77777777" w:rsidR="00AB738A" w:rsidRPr="00124F42" w:rsidRDefault="00AB738A" w:rsidP="005F2E59">
            <w:r w:rsidRPr="00124F42">
              <w:t>Rok ukończenia…………………………………..………</w:t>
            </w:r>
          </w:p>
          <w:p w14:paraId="50EC1C98" w14:textId="1C2490E1" w:rsidR="00AB738A" w:rsidRPr="00124F42" w:rsidRDefault="00AB738A" w:rsidP="005F2E59">
            <w:r w:rsidRPr="00124F42">
              <w:t>Ocena będzie dokonywana w następujący sposób: spełnia/nie spełnia.</w:t>
            </w:r>
          </w:p>
        </w:tc>
      </w:tr>
      <w:tr w:rsidR="00AB738A" w:rsidRPr="00124F42" w14:paraId="262D3712" w14:textId="77777777" w:rsidTr="005F2E59">
        <w:trPr>
          <w:trHeight w:val="696"/>
        </w:trPr>
        <w:tc>
          <w:tcPr>
            <w:tcW w:w="98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5D9E5" w14:textId="0C5738CF" w:rsidR="00AB738A" w:rsidRPr="00124F42" w:rsidRDefault="00AB738A" w:rsidP="00AB738A">
            <w:pPr>
              <w:widowControl/>
              <w:numPr>
                <w:ilvl w:val="0"/>
                <w:numId w:val="12"/>
              </w:numPr>
              <w:suppressAutoHyphens w:val="0"/>
              <w:autoSpaceDN/>
              <w:spacing w:after="160" w:line="278" w:lineRule="auto"/>
              <w:textAlignment w:val="auto"/>
            </w:pPr>
            <w:r w:rsidRPr="00124F42">
              <w:rPr>
                <w:b/>
              </w:rPr>
              <w:t xml:space="preserve">Posiada minimum 5-letnie doświadczenie w diagnozowaniu dzieci i młodzieży ze spektrum autyzmu w poradniach psychologiczno-pedagogicznych lub placówkach oświatowych. </w:t>
            </w:r>
          </w:p>
          <w:p w14:paraId="5E19FDDF" w14:textId="52F23C9D" w:rsidR="00AB738A" w:rsidRPr="00124F42" w:rsidRDefault="00AB738A" w:rsidP="005F2E59">
            <w:r w:rsidRPr="00124F42">
              <w:t>Ocena będzie dokonywana w następujący sposób: spełnia/nie spełnia.</w:t>
            </w:r>
          </w:p>
        </w:tc>
      </w:tr>
      <w:tr w:rsidR="00AB738A" w:rsidRPr="00124F42" w14:paraId="48BDB546" w14:textId="77777777" w:rsidTr="00103FF2">
        <w:trPr>
          <w:trHeight w:val="126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FA665F6" w14:textId="77777777" w:rsidR="00AB738A" w:rsidRPr="00124F42" w:rsidRDefault="00AB738A" w:rsidP="005F2E59">
            <w:pPr>
              <w:rPr>
                <w:b/>
              </w:rPr>
            </w:pPr>
            <w:r w:rsidRPr="00124F42">
              <w:rPr>
                <w:i/>
              </w:rPr>
              <w:t>Lp.</w:t>
            </w:r>
          </w:p>
        </w:tc>
        <w:tc>
          <w:tcPr>
            <w:tcW w:w="5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DA25F98" w14:textId="77777777" w:rsidR="00AB738A" w:rsidRPr="00124F42" w:rsidRDefault="00AB738A" w:rsidP="005F2E59">
            <w:pPr>
              <w:rPr>
                <w:bCs/>
                <w:i/>
              </w:rPr>
            </w:pPr>
            <w:r w:rsidRPr="00124F42">
              <w:rPr>
                <w:bCs/>
                <w:i/>
              </w:rPr>
              <w:t xml:space="preserve">Miejsce zaangażowania 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939F9CC" w14:textId="77777777" w:rsidR="00AB738A" w:rsidRPr="00124F42" w:rsidRDefault="00AB738A" w:rsidP="005F2E59">
            <w:pPr>
              <w:rPr>
                <w:bCs/>
                <w:i/>
              </w:rPr>
            </w:pPr>
            <w:r w:rsidRPr="00124F42">
              <w:rPr>
                <w:bCs/>
                <w:i/>
              </w:rPr>
              <w:t xml:space="preserve">Okres zaangażowania </w:t>
            </w:r>
          </w:p>
          <w:p w14:paraId="4030EE10" w14:textId="77777777" w:rsidR="00AB738A" w:rsidRPr="00124F42" w:rsidRDefault="00AB738A" w:rsidP="005F2E59">
            <w:pPr>
              <w:rPr>
                <w:bCs/>
                <w:i/>
              </w:rPr>
            </w:pPr>
            <w:r w:rsidRPr="00124F42">
              <w:rPr>
                <w:bCs/>
                <w:i/>
              </w:rPr>
              <w:t xml:space="preserve">DD-MM-RRRR </w:t>
            </w:r>
          </w:p>
          <w:p w14:paraId="3029A578" w14:textId="77777777" w:rsidR="00AB738A" w:rsidRPr="00124F42" w:rsidRDefault="00AB738A" w:rsidP="005F2E59">
            <w:pPr>
              <w:rPr>
                <w:bCs/>
                <w:i/>
              </w:rPr>
            </w:pPr>
            <w:r w:rsidRPr="00124F42">
              <w:rPr>
                <w:bCs/>
                <w:i/>
              </w:rPr>
              <w:t>(OD-DO)</w:t>
            </w:r>
          </w:p>
        </w:tc>
      </w:tr>
      <w:tr w:rsidR="00AB738A" w:rsidRPr="00124F42" w14:paraId="5D9950D1" w14:textId="77777777" w:rsidTr="00103FF2">
        <w:trPr>
          <w:trHeight w:val="259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01F9D" w14:textId="77777777" w:rsidR="00AB738A" w:rsidRPr="00124F42" w:rsidRDefault="00AB738A" w:rsidP="005F2E59">
            <w:r w:rsidRPr="00124F42">
              <w:t>1.</w:t>
            </w:r>
          </w:p>
        </w:tc>
        <w:tc>
          <w:tcPr>
            <w:tcW w:w="5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99411" w14:textId="77777777" w:rsidR="00AB738A" w:rsidRPr="00124F42" w:rsidRDefault="00AB738A" w:rsidP="005F2E59"/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21555" w14:textId="77777777" w:rsidR="00AB738A" w:rsidRPr="00124F42" w:rsidRDefault="00AB738A" w:rsidP="005F2E59">
            <w:pPr>
              <w:rPr>
                <w:b/>
              </w:rPr>
            </w:pPr>
          </w:p>
        </w:tc>
      </w:tr>
      <w:tr w:rsidR="00AB738A" w:rsidRPr="00124F42" w14:paraId="6F4FA887" w14:textId="77777777" w:rsidTr="00103FF2">
        <w:trPr>
          <w:trHeight w:val="123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E5431" w14:textId="77777777" w:rsidR="00AB738A" w:rsidRPr="00124F42" w:rsidRDefault="00AB738A" w:rsidP="005F2E59">
            <w:r w:rsidRPr="00124F42">
              <w:t xml:space="preserve">2. </w:t>
            </w:r>
          </w:p>
        </w:tc>
        <w:tc>
          <w:tcPr>
            <w:tcW w:w="5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B5B6" w14:textId="77777777" w:rsidR="00AB738A" w:rsidRPr="00124F42" w:rsidRDefault="00AB738A" w:rsidP="005F2E59"/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061F" w14:textId="77777777" w:rsidR="00AB738A" w:rsidRPr="00124F42" w:rsidRDefault="00AB738A" w:rsidP="005F2E59">
            <w:pPr>
              <w:rPr>
                <w:b/>
              </w:rPr>
            </w:pPr>
          </w:p>
        </w:tc>
      </w:tr>
      <w:tr w:rsidR="00AB738A" w:rsidRPr="00124F42" w14:paraId="09392F4F" w14:textId="77777777" w:rsidTr="00103FF2">
        <w:trPr>
          <w:trHeight w:val="123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13801" w14:textId="77777777" w:rsidR="00AB738A" w:rsidRPr="00124F42" w:rsidRDefault="00AB738A" w:rsidP="005F2E59"/>
        </w:tc>
        <w:tc>
          <w:tcPr>
            <w:tcW w:w="5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E6D08" w14:textId="77777777" w:rsidR="00AB738A" w:rsidRPr="00124F42" w:rsidRDefault="00AB738A" w:rsidP="005F2E59"/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9B09C" w14:textId="77777777" w:rsidR="00AB738A" w:rsidRPr="00124F42" w:rsidRDefault="00AB738A" w:rsidP="005F2E59">
            <w:pPr>
              <w:rPr>
                <w:b/>
              </w:rPr>
            </w:pPr>
          </w:p>
        </w:tc>
      </w:tr>
      <w:tr w:rsidR="00AB738A" w:rsidRPr="00124F42" w14:paraId="1261A830" w14:textId="77777777" w:rsidTr="005F2E59">
        <w:trPr>
          <w:trHeight w:val="225"/>
        </w:trPr>
        <w:tc>
          <w:tcPr>
            <w:tcW w:w="98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8ACFB" w14:textId="2C9F684E" w:rsidR="00AB738A" w:rsidRPr="00124F42" w:rsidRDefault="00AB738A" w:rsidP="00AB738A">
            <w:pPr>
              <w:widowControl/>
              <w:numPr>
                <w:ilvl w:val="0"/>
                <w:numId w:val="12"/>
              </w:numPr>
              <w:suppressAutoHyphens w:val="0"/>
              <w:autoSpaceDN/>
              <w:spacing w:after="160" w:line="278" w:lineRule="auto"/>
              <w:textAlignment w:val="auto"/>
              <w:rPr>
                <w:b/>
              </w:rPr>
            </w:pPr>
            <w:r w:rsidRPr="00124F42">
              <w:rPr>
                <w:b/>
              </w:rPr>
              <w:t xml:space="preserve">Posiada minimum 3-letnie doświadczenie w prowadzeniu szkoleń, warsztatów lub </w:t>
            </w:r>
            <w:proofErr w:type="spellStart"/>
            <w:r w:rsidRPr="00124F42">
              <w:rPr>
                <w:b/>
              </w:rPr>
              <w:t>superwizji</w:t>
            </w:r>
            <w:proofErr w:type="spellEnd"/>
            <w:r w:rsidRPr="00124F42">
              <w:rPr>
                <w:b/>
              </w:rPr>
              <w:t xml:space="preserve"> dla specjalistów z zakresu diagnozy zaburzeń rozwojowych. </w:t>
            </w:r>
          </w:p>
          <w:p w14:paraId="2A337023" w14:textId="67C96142" w:rsidR="00AB738A" w:rsidRPr="00103FF2" w:rsidRDefault="00AB738A" w:rsidP="005F2E59">
            <w:r w:rsidRPr="00124F42">
              <w:t>Ocena będzie dokonywana w następujący sposób: spełnia/nie spełnia.</w:t>
            </w:r>
          </w:p>
        </w:tc>
      </w:tr>
      <w:tr w:rsidR="00AB738A" w:rsidRPr="00124F42" w14:paraId="648FAC34" w14:textId="77777777" w:rsidTr="00103FF2">
        <w:trPr>
          <w:trHeight w:val="65"/>
        </w:trPr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77DF920" w14:textId="77777777" w:rsidR="00AB738A" w:rsidRPr="00124F42" w:rsidRDefault="00AB738A" w:rsidP="005F2E59">
            <w:pPr>
              <w:rPr>
                <w:i/>
                <w:iCs/>
              </w:rPr>
            </w:pPr>
            <w:r w:rsidRPr="00124F42">
              <w:rPr>
                <w:i/>
                <w:iCs/>
              </w:rPr>
              <w:t>Lp.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6CB2999" w14:textId="77777777" w:rsidR="00AB738A" w:rsidRPr="00124F42" w:rsidRDefault="00AB738A" w:rsidP="005F2E59">
            <w:pPr>
              <w:rPr>
                <w:i/>
                <w:iCs/>
              </w:rPr>
            </w:pPr>
            <w:r w:rsidRPr="00124F42">
              <w:t xml:space="preserve">Nazwa wsparcia (szkolenie/ warsztaty/ </w:t>
            </w:r>
            <w:proofErr w:type="spellStart"/>
            <w:r w:rsidRPr="00124F42">
              <w:t>superwizje</w:t>
            </w:r>
            <w:proofErr w:type="spellEnd"/>
            <w:r w:rsidRPr="00124F42">
              <w:t>)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B07BEC6" w14:textId="77777777" w:rsidR="00AB738A" w:rsidRPr="00124F42" w:rsidRDefault="00AB738A" w:rsidP="005F2E59">
            <w:pPr>
              <w:rPr>
                <w:i/>
                <w:iCs/>
              </w:rPr>
            </w:pPr>
            <w:r w:rsidRPr="00124F42">
              <w:t>Odbiorcy wsparcia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32EBD38" w14:textId="77777777" w:rsidR="00AB738A" w:rsidRPr="00124F42" w:rsidRDefault="00AB738A" w:rsidP="005F2E59">
            <w:pPr>
              <w:rPr>
                <w:i/>
                <w:iCs/>
              </w:rPr>
            </w:pPr>
            <w:r w:rsidRPr="00124F42">
              <w:t>Formuła (stacjonarna/ online)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31E00F5" w14:textId="77777777" w:rsidR="00AB738A" w:rsidRPr="00124F42" w:rsidRDefault="00AB738A" w:rsidP="005F2E59">
            <w:pPr>
              <w:rPr>
                <w:i/>
                <w:iCs/>
              </w:rPr>
            </w:pPr>
            <w:r w:rsidRPr="00124F42">
              <w:t xml:space="preserve">Liczba zrealizowanych godzin 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1179B56" w14:textId="77777777" w:rsidR="00AB738A" w:rsidRPr="00124F42" w:rsidRDefault="00AB738A" w:rsidP="005F2E59">
            <w:r w:rsidRPr="00124F42">
              <w:t xml:space="preserve">Okres realizacji od – do </w:t>
            </w:r>
          </w:p>
          <w:p w14:paraId="51AEEE09" w14:textId="77777777" w:rsidR="00AB738A" w:rsidRPr="00124F42" w:rsidRDefault="00AB738A" w:rsidP="005F2E59">
            <w:pPr>
              <w:rPr>
                <w:b/>
                <w:bCs/>
                <w:iCs/>
                <w:u w:val="single"/>
              </w:rPr>
            </w:pPr>
            <w:r w:rsidRPr="00124F42">
              <w:t>(</w:t>
            </w:r>
            <w:proofErr w:type="spellStart"/>
            <w:r w:rsidRPr="00124F42">
              <w:t>mm.rrrr</w:t>
            </w:r>
            <w:proofErr w:type="spellEnd"/>
            <w:r w:rsidRPr="00124F42">
              <w:t xml:space="preserve"> - mm.rrrr)</w:t>
            </w:r>
          </w:p>
          <w:p w14:paraId="3EEEA729" w14:textId="77777777" w:rsidR="00AB738A" w:rsidRPr="00124F42" w:rsidRDefault="00AB738A" w:rsidP="005F2E59">
            <w:pPr>
              <w:rPr>
                <w:i/>
                <w:iCs/>
              </w:rPr>
            </w:pPr>
          </w:p>
        </w:tc>
      </w:tr>
      <w:tr w:rsidR="00AB738A" w:rsidRPr="00124F42" w14:paraId="23611708" w14:textId="77777777" w:rsidTr="00103FF2">
        <w:trPr>
          <w:trHeight w:val="65"/>
        </w:trPr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E3EB3" w14:textId="77777777" w:rsidR="00AB738A" w:rsidRPr="00124F42" w:rsidRDefault="00AB738A" w:rsidP="005F2E59"/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43E0" w14:textId="77777777" w:rsidR="00AB738A" w:rsidRPr="00124F42" w:rsidRDefault="00AB738A" w:rsidP="005F2E59"/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0C31D" w14:textId="77777777" w:rsidR="00AB738A" w:rsidRPr="00124F42" w:rsidRDefault="00AB738A" w:rsidP="005F2E59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A081A" w14:textId="77777777" w:rsidR="00AB738A" w:rsidRPr="00124F42" w:rsidRDefault="00AB738A" w:rsidP="005F2E59"/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59BBF" w14:textId="77777777" w:rsidR="00AB738A" w:rsidRPr="00124F42" w:rsidRDefault="00AB738A" w:rsidP="005F2E59"/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4C11C" w14:textId="77777777" w:rsidR="00AB738A" w:rsidRPr="00124F42" w:rsidRDefault="00AB738A" w:rsidP="005F2E59"/>
        </w:tc>
      </w:tr>
      <w:tr w:rsidR="00AB738A" w:rsidRPr="00124F42" w14:paraId="5A5E5A1B" w14:textId="77777777" w:rsidTr="00103FF2">
        <w:trPr>
          <w:trHeight w:val="65"/>
        </w:trPr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48CC" w14:textId="77777777" w:rsidR="00AB738A" w:rsidRPr="00124F42" w:rsidRDefault="00AB738A" w:rsidP="005F2E59"/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B179" w14:textId="77777777" w:rsidR="00AB738A" w:rsidRPr="00124F42" w:rsidRDefault="00AB738A" w:rsidP="005F2E59"/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B2FFF" w14:textId="77777777" w:rsidR="00AB738A" w:rsidRPr="00124F42" w:rsidRDefault="00AB738A" w:rsidP="005F2E59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D1696" w14:textId="77777777" w:rsidR="00AB738A" w:rsidRPr="00124F42" w:rsidRDefault="00AB738A" w:rsidP="005F2E59"/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8673D" w14:textId="77777777" w:rsidR="00AB738A" w:rsidRPr="00124F42" w:rsidRDefault="00AB738A" w:rsidP="005F2E59"/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D5478" w14:textId="77777777" w:rsidR="00AB738A" w:rsidRPr="00124F42" w:rsidRDefault="00AB738A" w:rsidP="005F2E59"/>
        </w:tc>
      </w:tr>
      <w:tr w:rsidR="00AB738A" w:rsidRPr="00124F42" w14:paraId="1095878F" w14:textId="77777777" w:rsidTr="00103FF2">
        <w:trPr>
          <w:trHeight w:val="65"/>
        </w:trPr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3A7D4" w14:textId="77777777" w:rsidR="00AB738A" w:rsidRPr="00124F42" w:rsidRDefault="00AB738A" w:rsidP="005F2E59"/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A710B" w14:textId="77777777" w:rsidR="00AB738A" w:rsidRPr="00124F42" w:rsidRDefault="00AB738A" w:rsidP="005F2E59"/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F84BE" w14:textId="77777777" w:rsidR="00AB738A" w:rsidRPr="00124F42" w:rsidRDefault="00AB738A" w:rsidP="005F2E59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44D61" w14:textId="77777777" w:rsidR="00AB738A" w:rsidRPr="00124F42" w:rsidRDefault="00AB738A" w:rsidP="005F2E59"/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972B5" w14:textId="77777777" w:rsidR="00AB738A" w:rsidRPr="00124F42" w:rsidRDefault="00AB738A" w:rsidP="005F2E59"/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255E1" w14:textId="77777777" w:rsidR="00AB738A" w:rsidRPr="00124F42" w:rsidRDefault="00AB738A" w:rsidP="005F2E59"/>
        </w:tc>
      </w:tr>
      <w:tr w:rsidR="00AB738A" w:rsidRPr="00124F42" w14:paraId="66C8222B" w14:textId="77777777" w:rsidTr="00103FF2">
        <w:trPr>
          <w:trHeight w:val="65"/>
        </w:trPr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E454D" w14:textId="77777777" w:rsidR="00AB738A" w:rsidRPr="00124F42" w:rsidRDefault="00AB738A" w:rsidP="005F2E59"/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57856" w14:textId="77777777" w:rsidR="00AB738A" w:rsidRPr="00124F42" w:rsidRDefault="00AB738A" w:rsidP="005F2E59"/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63B28" w14:textId="77777777" w:rsidR="00AB738A" w:rsidRPr="00124F42" w:rsidRDefault="00AB738A" w:rsidP="005F2E59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8450D" w14:textId="77777777" w:rsidR="00AB738A" w:rsidRPr="00124F42" w:rsidRDefault="00AB738A" w:rsidP="005F2E59"/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DBD32" w14:textId="77777777" w:rsidR="00AB738A" w:rsidRPr="00124F42" w:rsidRDefault="00AB738A" w:rsidP="005F2E59"/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FE6DB" w14:textId="77777777" w:rsidR="00AB738A" w:rsidRPr="00124F42" w:rsidRDefault="00AB738A" w:rsidP="005F2E59"/>
        </w:tc>
      </w:tr>
      <w:tr w:rsidR="00AB738A" w:rsidRPr="00124F42" w14:paraId="01DE6896" w14:textId="77777777" w:rsidTr="005F2E59">
        <w:trPr>
          <w:trHeight w:val="1011"/>
        </w:trPr>
        <w:tc>
          <w:tcPr>
            <w:tcW w:w="98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3B7D2" w14:textId="77777777" w:rsidR="00AB738A" w:rsidRPr="00124F42" w:rsidRDefault="00AB738A" w:rsidP="00AB738A">
            <w:pPr>
              <w:widowControl/>
              <w:numPr>
                <w:ilvl w:val="0"/>
                <w:numId w:val="12"/>
              </w:numPr>
              <w:suppressAutoHyphens w:val="0"/>
              <w:autoSpaceDN/>
              <w:spacing w:after="160" w:line="278" w:lineRule="auto"/>
              <w:textAlignment w:val="auto"/>
              <w:rPr>
                <w:b/>
              </w:rPr>
            </w:pPr>
            <w:r w:rsidRPr="00124F42">
              <w:rPr>
                <w:b/>
              </w:rPr>
              <w:t xml:space="preserve">Posiada znajomość zagadnień związanych z modelem </w:t>
            </w:r>
            <w:proofErr w:type="spellStart"/>
            <w:r w:rsidRPr="00124F42">
              <w:rPr>
                <w:b/>
              </w:rPr>
              <w:t>biopsychospołecznym</w:t>
            </w:r>
            <w:proofErr w:type="spellEnd"/>
            <w:r w:rsidRPr="00124F42">
              <w:rPr>
                <w:b/>
              </w:rPr>
              <w:t>, klasyfikacji diagnostycznych (ICF, ICD-10, ICD-11, DSM-V) i standardów oceny funkcjonalnej.</w:t>
            </w:r>
          </w:p>
          <w:p w14:paraId="233FB1DB" w14:textId="77777777" w:rsidR="00AB738A" w:rsidRPr="00124F42" w:rsidRDefault="00AB738A" w:rsidP="005F2E59">
            <w:r w:rsidRPr="00124F42">
              <w:t>Ocena będzie dokonywana w następujący sposób: spełnia/nie spełnia.</w:t>
            </w:r>
          </w:p>
          <w:p w14:paraId="5D96EBBC" w14:textId="77777777" w:rsidR="00AB738A" w:rsidRPr="00124F42" w:rsidRDefault="00AB738A" w:rsidP="005F2E59"/>
        </w:tc>
      </w:tr>
      <w:tr w:rsidR="00AB738A" w:rsidRPr="00124F42" w14:paraId="72E0D353" w14:textId="77777777" w:rsidTr="005F2E59">
        <w:trPr>
          <w:trHeight w:val="126"/>
        </w:trPr>
        <w:tc>
          <w:tcPr>
            <w:tcW w:w="98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C5EFB70" w14:textId="77777777" w:rsidR="00AB738A" w:rsidRPr="00124F42" w:rsidRDefault="00AB738A" w:rsidP="005F2E59">
            <w:pPr>
              <w:rPr>
                <w:bCs/>
                <w:i/>
              </w:rPr>
            </w:pPr>
            <w:r w:rsidRPr="00124F42">
              <w:rPr>
                <w:bCs/>
                <w:i/>
              </w:rPr>
              <w:t>Oświadczenie</w:t>
            </w:r>
          </w:p>
        </w:tc>
      </w:tr>
      <w:tr w:rsidR="00AB738A" w:rsidRPr="00124F42" w14:paraId="53CF209E" w14:textId="77777777" w:rsidTr="005F2E59">
        <w:trPr>
          <w:trHeight w:val="259"/>
        </w:trPr>
        <w:tc>
          <w:tcPr>
            <w:tcW w:w="98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80D9D" w14:textId="77777777" w:rsidR="00AB738A" w:rsidRPr="00124F42" w:rsidRDefault="00AB738A" w:rsidP="005F2E59">
            <w:pPr>
              <w:rPr>
                <w:b/>
                <w:i/>
              </w:rPr>
            </w:pPr>
            <w:r w:rsidRPr="00124F42">
              <w:rPr>
                <w:i/>
              </w:rPr>
              <w:t xml:space="preserve">Oświadczam, że ………………………………………. (imię i nazwisko) posiada </w:t>
            </w:r>
            <w:r w:rsidRPr="00124F42">
              <w:rPr>
                <w:bCs/>
                <w:i/>
              </w:rPr>
              <w:t xml:space="preserve">znajomość zagadnień związanych z modelem </w:t>
            </w:r>
            <w:proofErr w:type="spellStart"/>
            <w:r w:rsidRPr="00124F42">
              <w:rPr>
                <w:bCs/>
                <w:i/>
              </w:rPr>
              <w:t>biopsychospołecznym</w:t>
            </w:r>
            <w:proofErr w:type="spellEnd"/>
            <w:r w:rsidRPr="00124F42">
              <w:rPr>
                <w:bCs/>
                <w:i/>
              </w:rPr>
              <w:t xml:space="preserve">, klasyfikacji diagnostycznych (ICF, ICD-10, ICD-11, DSM-V) </w:t>
            </w:r>
            <w:r w:rsidRPr="00124F42">
              <w:rPr>
                <w:bCs/>
                <w:i/>
              </w:rPr>
              <w:br/>
              <w:t>i standardów oceny funkcjonalnej.</w:t>
            </w:r>
          </w:p>
        </w:tc>
      </w:tr>
      <w:tr w:rsidR="00AB738A" w:rsidRPr="00124F42" w14:paraId="7550AEB3" w14:textId="77777777" w:rsidTr="005F2E59">
        <w:trPr>
          <w:trHeight w:val="386"/>
        </w:trPr>
        <w:tc>
          <w:tcPr>
            <w:tcW w:w="98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32C68" w14:textId="77777777" w:rsidR="00AB738A" w:rsidRPr="00124F42" w:rsidRDefault="00AB738A" w:rsidP="005F2E59"/>
          <w:p w14:paraId="7C6B77E8" w14:textId="77777777" w:rsidR="00AB738A" w:rsidRPr="00124F42" w:rsidRDefault="00AB738A" w:rsidP="005F2E59">
            <w:r w:rsidRPr="00124F42">
              <w:t>Podstawa do dysponowania wykazaną osobą (zaznaczyć właściwie):</w:t>
            </w:r>
          </w:p>
          <w:p w14:paraId="41E3EF39" w14:textId="77777777" w:rsidR="00AB738A" w:rsidRPr="00124F42" w:rsidRDefault="00AB738A" w:rsidP="005F2E59">
            <w:pPr>
              <w:rPr>
                <w:i/>
              </w:rPr>
            </w:pPr>
            <w:r w:rsidRPr="00124F42"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F42">
              <w:rPr>
                <w:b/>
              </w:rPr>
              <w:instrText xml:space="preserve"> FORMCHECKBOX </w:instrText>
            </w:r>
            <w:r w:rsidRPr="00124F42">
              <w:fldChar w:fldCharType="separate"/>
            </w:r>
            <w:r w:rsidRPr="00124F42">
              <w:fldChar w:fldCharType="end"/>
            </w:r>
            <w:r w:rsidRPr="00124F42">
              <w:rPr>
                <w:i/>
              </w:rPr>
              <w:t xml:space="preserve">umowa o pracę   </w:t>
            </w:r>
            <w:r w:rsidRPr="00124F42"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F42">
              <w:rPr>
                <w:b/>
              </w:rPr>
              <w:instrText xml:space="preserve"> FORMCHECKBOX </w:instrText>
            </w:r>
            <w:r w:rsidRPr="00124F42">
              <w:fldChar w:fldCharType="separate"/>
            </w:r>
            <w:r w:rsidRPr="00124F42">
              <w:fldChar w:fldCharType="end"/>
            </w:r>
            <w:r w:rsidRPr="00124F42">
              <w:rPr>
                <w:b/>
              </w:rPr>
              <w:t xml:space="preserve"> </w:t>
            </w:r>
            <w:r w:rsidRPr="00124F42">
              <w:rPr>
                <w:i/>
              </w:rPr>
              <w:t xml:space="preserve">umowa zlecenie  </w:t>
            </w:r>
            <w:r w:rsidRPr="00124F42"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F42">
              <w:rPr>
                <w:b/>
              </w:rPr>
              <w:instrText xml:space="preserve"> FORMCHECKBOX </w:instrText>
            </w:r>
            <w:r w:rsidRPr="00124F42">
              <w:fldChar w:fldCharType="separate"/>
            </w:r>
            <w:r w:rsidRPr="00124F42">
              <w:fldChar w:fldCharType="end"/>
            </w:r>
            <w:r w:rsidRPr="00124F42">
              <w:rPr>
                <w:b/>
              </w:rPr>
              <w:t xml:space="preserve"> </w:t>
            </w:r>
            <w:r w:rsidRPr="00124F42">
              <w:rPr>
                <w:i/>
              </w:rPr>
              <w:t xml:space="preserve">umowa współpracy  </w:t>
            </w:r>
            <w:r w:rsidRPr="00124F42"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F42">
              <w:rPr>
                <w:b/>
              </w:rPr>
              <w:instrText xml:space="preserve"> FORMCHECKBOX </w:instrText>
            </w:r>
            <w:r w:rsidRPr="00124F42">
              <w:fldChar w:fldCharType="separate"/>
            </w:r>
            <w:r w:rsidRPr="00124F42">
              <w:fldChar w:fldCharType="end"/>
            </w:r>
            <w:r w:rsidRPr="00124F42">
              <w:rPr>
                <w:b/>
              </w:rPr>
              <w:t xml:space="preserve"> </w:t>
            </w:r>
            <w:r w:rsidRPr="00124F42">
              <w:rPr>
                <w:i/>
              </w:rPr>
              <w:t>zasób podmiotu trzeciego</w:t>
            </w:r>
            <w:r w:rsidRPr="00124F42">
              <w:rPr>
                <w:i/>
              </w:rPr>
              <w:br/>
            </w:r>
            <w:r w:rsidRPr="00124F42"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F42">
              <w:rPr>
                <w:b/>
              </w:rPr>
              <w:instrText xml:space="preserve"> FORMCHECKBOX </w:instrText>
            </w:r>
            <w:r w:rsidRPr="00124F42">
              <w:fldChar w:fldCharType="separate"/>
            </w:r>
            <w:r w:rsidRPr="00124F42">
              <w:fldChar w:fldCharType="end"/>
            </w:r>
            <w:r w:rsidRPr="00124F42">
              <w:rPr>
                <w:b/>
              </w:rPr>
              <w:t xml:space="preserve"> </w:t>
            </w:r>
            <w:r w:rsidRPr="00124F42">
              <w:rPr>
                <w:i/>
              </w:rPr>
              <w:t>inne (jakie):…………………………………</w:t>
            </w:r>
          </w:p>
          <w:p w14:paraId="605D45EE" w14:textId="77777777" w:rsidR="00AB738A" w:rsidRPr="00124F42" w:rsidRDefault="00AB738A" w:rsidP="005F2E59"/>
        </w:tc>
      </w:tr>
      <w:bookmarkEnd w:id="0"/>
    </w:tbl>
    <w:p w14:paraId="334AF0CE" w14:textId="77777777" w:rsidR="00AB738A" w:rsidRDefault="00AB738A" w:rsidP="00AB738A">
      <w:pPr>
        <w:rPr>
          <w:b/>
          <w:bCs/>
          <w:iCs/>
        </w:rPr>
      </w:pPr>
    </w:p>
    <w:p w14:paraId="0506B274" w14:textId="77777777" w:rsidR="0066371E" w:rsidRPr="0066371E" w:rsidRDefault="0066371E" w:rsidP="0066371E">
      <w:pPr>
        <w:jc w:val="center"/>
        <w:rPr>
          <w:rFonts w:eastAsia="Arial MT"/>
          <w:b/>
          <w:bCs/>
          <w:iCs/>
          <w:color w:val="000000"/>
          <w:sz w:val="28"/>
          <w:szCs w:val="28"/>
          <w:u w:val="single"/>
        </w:rPr>
      </w:pPr>
      <w:r w:rsidRPr="0066371E">
        <w:rPr>
          <w:rFonts w:eastAsia="Arial MT"/>
          <w:b/>
          <w:color w:val="000000"/>
          <w:sz w:val="28"/>
          <w:szCs w:val="28"/>
          <w:u w:val="single"/>
        </w:rPr>
        <w:t>Karta do oceny punktowej „Kompetencje i doświadczenie” – kryterium oceny ofert</w:t>
      </w:r>
    </w:p>
    <w:p w14:paraId="40B5F137" w14:textId="77777777" w:rsidR="0066371E" w:rsidRPr="00124F42" w:rsidRDefault="0066371E" w:rsidP="00AB738A">
      <w:pPr>
        <w:rPr>
          <w:b/>
          <w:bCs/>
          <w:iCs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13"/>
        <w:gridCol w:w="1726"/>
        <w:gridCol w:w="1853"/>
        <w:gridCol w:w="842"/>
        <w:gridCol w:w="575"/>
        <w:gridCol w:w="1498"/>
        <w:gridCol w:w="2608"/>
      </w:tblGrid>
      <w:tr w:rsidR="00103FF2" w:rsidRPr="007339E9" w14:paraId="658C24EE" w14:textId="77777777" w:rsidTr="00103FF2">
        <w:tc>
          <w:tcPr>
            <w:tcW w:w="9776" w:type="dxa"/>
            <w:gridSpan w:val="8"/>
          </w:tcPr>
          <w:p w14:paraId="7BE6EFD8" w14:textId="77777777" w:rsidR="00103FF2" w:rsidRPr="007339E9" w:rsidRDefault="00103FF2" w:rsidP="005F2E59">
            <w:pPr>
              <w:rPr>
                <w:rFonts w:eastAsia="Arial MT"/>
                <w:b/>
                <w:bCs/>
                <w:iCs/>
                <w:color w:val="0070C0"/>
                <w:u w:val="single"/>
              </w:rPr>
            </w:pPr>
            <w:r w:rsidRPr="007339E9">
              <w:rPr>
                <w:rFonts w:eastAsia="Arial MT"/>
                <w:b/>
              </w:rPr>
              <w:br/>
              <w:t xml:space="preserve">Imię i nazwisko eksperta/ekspertki: </w:t>
            </w:r>
            <w:r w:rsidRPr="007339E9">
              <w:rPr>
                <w:rFonts w:eastAsia="Arial MT"/>
              </w:rPr>
              <w:t>……………………………………………………………….</w:t>
            </w:r>
            <w:r w:rsidRPr="007339E9">
              <w:rPr>
                <w:rFonts w:eastAsia="Arial MT"/>
              </w:rPr>
              <w:br/>
            </w:r>
          </w:p>
        </w:tc>
      </w:tr>
      <w:tr w:rsidR="00103FF2" w:rsidRPr="007339E9" w14:paraId="24325F8F" w14:textId="77777777" w:rsidTr="00103FF2">
        <w:tc>
          <w:tcPr>
            <w:tcW w:w="9776" w:type="dxa"/>
            <w:gridSpan w:val="8"/>
            <w:shd w:val="clear" w:color="auto" w:fill="F2F2F2"/>
          </w:tcPr>
          <w:p w14:paraId="4C71BB37" w14:textId="77777777" w:rsidR="00103FF2" w:rsidRPr="007339E9" w:rsidRDefault="00103FF2" w:rsidP="005F2E59">
            <w:pPr>
              <w:widowControl/>
              <w:spacing w:after="128"/>
              <w:ind w:right="6"/>
              <w:rPr>
                <w:rFonts w:eastAsia="Arial MT"/>
                <w:b/>
              </w:rPr>
            </w:pPr>
            <w:proofErr w:type="spellStart"/>
            <w:r w:rsidRPr="007339E9">
              <w:rPr>
                <w:rFonts w:eastAsia="Arial MT"/>
                <w:b/>
              </w:rPr>
              <w:t>Podkryterium</w:t>
            </w:r>
            <w:proofErr w:type="spellEnd"/>
            <w:r w:rsidRPr="007339E9">
              <w:rPr>
                <w:rFonts w:eastAsia="Arial MT"/>
                <w:b/>
              </w:rPr>
              <w:t xml:space="preserve"> DE1. </w:t>
            </w:r>
            <w:r w:rsidRPr="007339E9">
              <w:rPr>
                <w:rFonts w:eastAsia="Arial MT"/>
                <w:b/>
                <w:bCs/>
              </w:rPr>
              <w:t>Doświadczenie eksperta w diagnozie dzieci i młodzieży z ASD</w:t>
            </w:r>
            <w:r w:rsidRPr="007339E9">
              <w:rPr>
                <w:rFonts w:eastAsia="Arial MT"/>
                <w:b/>
              </w:rPr>
              <w:t xml:space="preserve"> – </w:t>
            </w:r>
            <w:r w:rsidRPr="007339E9">
              <w:rPr>
                <w:rFonts w:eastAsia="Arial MT"/>
                <w:b/>
                <w:bCs/>
              </w:rPr>
              <w:t>40 punktów</w:t>
            </w:r>
          </w:p>
          <w:p w14:paraId="42281761" w14:textId="77777777" w:rsidR="00103FF2" w:rsidRPr="007339E9" w:rsidRDefault="00103FF2" w:rsidP="005F2E59">
            <w:pPr>
              <w:spacing w:after="11"/>
              <w:ind w:right="114"/>
              <w:jc w:val="both"/>
              <w:rPr>
                <w:rFonts w:eastAsia="Arial MT"/>
                <w:i/>
                <w:iCs/>
                <w:color w:val="000000"/>
              </w:rPr>
            </w:pPr>
            <w:r w:rsidRPr="007339E9">
              <w:rPr>
                <w:rFonts w:eastAsia="Arial MT"/>
                <w:i/>
                <w:iCs/>
                <w:color w:val="000000"/>
              </w:rPr>
              <w:t xml:space="preserve">Punkty przyznawane za to </w:t>
            </w:r>
            <w:proofErr w:type="spellStart"/>
            <w:r w:rsidRPr="007339E9">
              <w:rPr>
                <w:rFonts w:eastAsia="Arial MT"/>
                <w:i/>
                <w:iCs/>
                <w:color w:val="000000"/>
              </w:rPr>
              <w:t>podkryterium</w:t>
            </w:r>
            <w:proofErr w:type="spellEnd"/>
            <w:r w:rsidRPr="007339E9">
              <w:rPr>
                <w:rFonts w:eastAsia="Arial MT"/>
                <w:i/>
                <w:iCs/>
                <w:color w:val="000000"/>
              </w:rPr>
              <w:t>, będą liczone wg następującego wzoru:</w:t>
            </w:r>
          </w:p>
          <w:p w14:paraId="1715BB62" w14:textId="77777777" w:rsidR="00103FF2" w:rsidRPr="007339E9" w:rsidRDefault="00103FF2" w:rsidP="005F2E59">
            <w:pPr>
              <w:spacing w:after="11"/>
              <w:ind w:right="114"/>
              <w:jc w:val="both"/>
              <w:rPr>
                <w:rFonts w:eastAsia="Arial MT"/>
                <w:i/>
                <w:iCs/>
                <w:color w:val="000000"/>
              </w:rPr>
            </w:pPr>
            <w:r w:rsidRPr="007339E9">
              <w:rPr>
                <w:rFonts w:eastAsia="Arial MT"/>
                <w:i/>
                <w:iCs/>
                <w:color w:val="000000"/>
              </w:rPr>
              <w:t>D = ((Do-5)/6) x 40</w:t>
            </w:r>
          </w:p>
          <w:p w14:paraId="37C25B98" w14:textId="77777777" w:rsidR="00103FF2" w:rsidRPr="007339E9" w:rsidRDefault="00103FF2" w:rsidP="005F2E59">
            <w:pPr>
              <w:spacing w:after="11"/>
              <w:ind w:right="114"/>
              <w:jc w:val="both"/>
              <w:rPr>
                <w:rFonts w:eastAsia="Arial MT"/>
                <w:i/>
                <w:iCs/>
                <w:color w:val="000000"/>
              </w:rPr>
            </w:pPr>
            <w:r w:rsidRPr="007339E9">
              <w:rPr>
                <w:rFonts w:eastAsia="Arial MT"/>
                <w:i/>
                <w:iCs/>
                <w:color w:val="000000"/>
              </w:rPr>
              <w:t xml:space="preserve">gdzie: </w:t>
            </w:r>
          </w:p>
          <w:p w14:paraId="3640AA84" w14:textId="77777777" w:rsidR="00103FF2" w:rsidRPr="007339E9" w:rsidRDefault="00103FF2" w:rsidP="005F2E59">
            <w:pPr>
              <w:spacing w:after="11"/>
              <w:ind w:right="114"/>
              <w:jc w:val="both"/>
              <w:rPr>
                <w:rFonts w:eastAsia="Arial MT"/>
                <w:i/>
                <w:iCs/>
                <w:color w:val="000000"/>
              </w:rPr>
            </w:pPr>
            <w:r w:rsidRPr="007339E9">
              <w:rPr>
                <w:rFonts w:eastAsia="Arial MT"/>
                <w:i/>
                <w:iCs/>
                <w:color w:val="000000"/>
              </w:rPr>
              <w:t>D - liczba punktów przyznana danej ofercie za doświadczenie w latach,</w:t>
            </w:r>
          </w:p>
          <w:p w14:paraId="69DA4AB0" w14:textId="77777777" w:rsidR="00103FF2" w:rsidRPr="007339E9" w:rsidRDefault="00103FF2" w:rsidP="005F2E59">
            <w:pPr>
              <w:spacing w:after="11"/>
              <w:ind w:right="114"/>
              <w:jc w:val="both"/>
              <w:rPr>
                <w:rFonts w:eastAsia="Arial MT"/>
                <w:i/>
                <w:iCs/>
                <w:color w:val="000000"/>
              </w:rPr>
            </w:pPr>
            <w:r w:rsidRPr="007339E9">
              <w:rPr>
                <w:rFonts w:eastAsia="Arial MT"/>
                <w:i/>
                <w:iCs/>
                <w:color w:val="000000"/>
              </w:rPr>
              <w:t>Do - doświadczenie podane w pełnych latach przez Wykonawcę, dla którego wynik jest obliczany (punktacji podlega pełny rok),</w:t>
            </w:r>
          </w:p>
          <w:p w14:paraId="76703FBD" w14:textId="77777777" w:rsidR="00103FF2" w:rsidRPr="007339E9" w:rsidRDefault="00103FF2" w:rsidP="005F2E59">
            <w:pPr>
              <w:spacing w:after="11"/>
              <w:ind w:right="114"/>
              <w:jc w:val="both"/>
              <w:rPr>
                <w:rFonts w:eastAsia="Arial MT"/>
                <w:i/>
                <w:iCs/>
                <w:color w:val="000000"/>
              </w:rPr>
            </w:pPr>
            <w:r w:rsidRPr="007339E9">
              <w:rPr>
                <w:rFonts w:eastAsia="Arial MT"/>
                <w:i/>
                <w:iCs/>
                <w:color w:val="000000"/>
              </w:rPr>
              <w:t>Posiadane doświadczenie ponad 11 lat nie będzie dodatkowo punktowane, a do wzoru zostanie podstawione jako 11 lat, natomiast za zaoferowanie wymaganego minimalnego pięcioletniego doświadczenia Wykonawca otrzyma 0 pkt i nie będzie on podstawiany do wzoru.</w:t>
            </w:r>
          </w:p>
          <w:p w14:paraId="4B4A34E3" w14:textId="77777777" w:rsidR="00103FF2" w:rsidRPr="007339E9" w:rsidRDefault="00103FF2" w:rsidP="005F2E59">
            <w:pPr>
              <w:ind w:left="28"/>
              <w:rPr>
                <w:rFonts w:eastAsia="Arial MT"/>
                <w:i/>
                <w:iCs/>
                <w:color w:val="000000"/>
              </w:rPr>
            </w:pPr>
            <w:r w:rsidRPr="007339E9">
              <w:rPr>
                <w:rFonts w:eastAsia="Arial MT"/>
                <w:i/>
                <w:iCs/>
                <w:color w:val="000000"/>
              </w:rPr>
              <w:t>Maksymalna liczba punktów, które Wykonawca może uzyskać w zakresie tego kryterium wynosi 40.</w:t>
            </w:r>
          </w:p>
          <w:p w14:paraId="78DBD2C9" w14:textId="77777777" w:rsidR="00103FF2" w:rsidRPr="007339E9" w:rsidRDefault="00103FF2" w:rsidP="005F2E59">
            <w:pPr>
              <w:rPr>
                <w:rFonts w:eastAsia="Arial MT"/>
                <w:i/>
                <w:color w:val="000000"/>
                <w:u w:val="single"/>
              </w:rPr>
            </w:pPr>
          </w:p>
        </w:tc>
      </w:tr>
      <w:tr w:rsidR="00103FF2" w:rsidRPr="007339E9" w14:paraId="74C53294" w14:textId="77777777" w:rsidTr="00103FF2">
        <w:tc>
          <w:tcPr>
            <w:tcW w:w="561" w:type="dxa"/>
            <w:shd w:val="clear" w:color="auto" w:fill="D9D9D9"/>
          </w:tcPr>
          <w:p w14:paraId="3B88B236" w14:textId="77777777" w:rsidR="00103FF2" w:rsidRPr="007339E9" w:rsidRDefault="00103FF2" w:rsidP="005F2E59">
            <w:pPr>
              <w:rPr>
                <w:rFonts w:eastAsia="Arial MT"/>
                <w:b/>
                <w:bCs/>
                <w:iCs/>
                <w:color w:val="000000"/>
                <w:sz w:val="18"/>
                <w:szCs w:val="18"/>
                <w:u w:val="single"/>
              </w:rPr>
            </w:pPr>
            <w:r w:rsidRPr="007339E9">
              <w:rPr>
                <w:rFonts w:eastAsia="Aptos"/>
                <w:i/>
                <w:kern w:val="2"/>
                <w:sz w:val="18"/>
                <w:szCs w:val="18"/>
                <w14:ligatures w14:val="standardContextual"/>
              </w:rPr>
              <w:lastRenderedPageBreak/>
              <w:t>Lp.</w:t>
            </w:r>
          </w:p>
        </w:tc>
        <w:tc>
          <w:tcPr>
            <w:tcW w:w="4534" w:type="dxa"/>
            <w:gridSpan w:val="4"/>
            <w:shd w:val="clear" w:color="auto" w:fill="D9D9D9"/>
          </w:tcPr>
          <w:p w14:paraId="0629A37A" w14:textId="77777777" w:rsidR="00103FF2" w:rsidRPr="007339E9" w:rsidRDefault="00103FF2" w:rsidP="005F2E59">
            <w:pPr>
              <w:rPr>
                <w:rFonts w:eastAsia="Arial MT"/>
                <w:b/>
                <w:bCs/>
                <w:iCs/>
                <w:color w:val="000000"/>
                <w:sz w:val="18"/>
                <w:szCs w:val="18"/>
                <w:highlight w:val="red"/>
                <w:u w:val="single"/>
              </w:rPr>
            </w:pPr>
            <w:r w:rsidRPr="007339E9">
              <w:rPr>
                <w:rFonts w:eastAsia="Aptos"/>
                <w:bCs/>
                <w:i/>
                <w:kern w:val="2"/>
                <w:sz w:val="18"/>
                <w:szCs w:val="18"/>
                <w14:ligatures w14:val="standardContextual"/>
              </w:rPr>
              <w:t xml:space="preserve">Miejsce zaangażowania </w:t>
            </w:r>
          </w:p>
        </w:tc>
        <w:tc>
          <w:tcPr>
            <w:tcW w:w="4681" w:type="dxa"/>
            <w:gridSpan w:val="3"/>
            <w:shd w:val="clear" w:color="auto" w:fill="D9D9D9"/>
          </w:tcPr>
          <w:p w14:paraId="06713B57" w14:textId="77777777" w:rsidR="00103FF2" w:rsidRPr="007339E9" w:rsidRDefault="00103FF2" w:rsidP="005F2E59">
            <w:pPr>
              <w:widowControl/>
              <w:spacing w:after="160" w:line="259" w:lineRule="auto"/>
              <w:rPr>
                <w:rFonts w:eastAsia="Aptos"/>
                <w:bCs/>
                <w:i/>
                <w:kern w:val="2"/>
                <w:sz w:val="18"/>
                <w:szCs w:val="18"/>
                <w14:ligatures w14:val="standardContextual"/>
              </w:rPr>
            </w:pPr>
            <w:r w:rsidRPr="007339E9">
              <w:rPr>
                <w:rFonts w:eastAsia="Aptos"/>
                <w:bCs/>
                <w:i/>
                <w:kern w:val="2"/>
                <w:sz w:val="18"/>
                <w:szCs w:val="18"/>
                <w14:ligatures w14:val="standardContextual"/>
              </w:rPr>
              <w:t xml:space="preserve">Okres zaangażowania </w:t>
            </w:r>
          </w:p>
          <w:p w14:paraId="40FE3F0A" w14:textId="77777777" w:rsidR="00103FF2" w:rsidRPr="007339E9" w:rsidRDefault="00103FF2" w:rsidP="005F2E59">
            <w:pPr>
              <w:widowControl/>
              <w:spacing w:after="160" w:line="259" w:lineRule="auto"/>
              <w:rPr>
                <w:rFonts w:eastAsia="Aptos"/>
                <w:bCs/>
                <w:i/>
                <w:kern w:val="2"/>
                <w:sz w:val="18"/>
                <w:szCs w:val="18"/>
                <w14:ligatures w14:val="standardContextual"/>
              </w:rPr>
            </w:pPr>
            <w:r w:rsidRPr="007339E9">
              <w:rPr>
                <w:rFonts w:eastAsia="Aptos"/>
                <w:bCs/>
                <w:i/>
                <w:kern w:val="2"/>
                <w:sz w:val="18"/>
                <w:szCs w:val="18"/>
                <w14:ligatures w14:val="standardContextual"/>
              </w:rPr>
              <w:t>DD-MM-RRRR (OD-DO)</w:t>
            </w:r>
          </w:p>
        </w:tc>
      </w:tr>
      <w:tr w:rsidR="00103FF2" w:rsidRPr="007339E9" w14:paraId="65ED238E" w14:textId="77777777" w:rsidTr="00103FF2">
        <w:tc>
          <w:tcPr>
            <w:tcW w:w="561" w:type="dxa"/>
          </w:tcPr>
          <w:p w14:paraId="4C3250B3" w14:textId="77777777" w:rsidR="00103FF2" w:rsidRPr="007339E9" w:rsidRDefault="00103FF2" w:rsidP="00103FF2">
            <w:pPr>
              <w:widowControl/>
              <w:numPr>
                <w:ilvl w:val="0"/>
                <w:numId w:val="13"/>
              </w:numPr>
              <w:suppressAutoHyphens w:val="0"/>
              <w:autoSpaceDN/>
              <w:spacing w:after="160" w:line="259" w:lineRule="auto"/>
              <w:textAlignment w:val="auto"/>
              <w:rPr>
                <w:rFonts w:eastAsia="Arial MT"/>
                <w:b/>
                <w:bCs/>
                <w:iCs/>
                <w:color w:val="000000"/>
                <w:u w:val="single"/>
              </w:rPr>
            </w:pPr>
          </w:p>
        </w:tc>
        <w:tc>
          <w:tcPr>
            <w:tcW w:w="4534" w:type="dxa"/>
            <w:gridSpan w:val="4"/>
          </w:tcPr>
          <w:p w14:paraId="414EC376" w14:textId="77777777" w:rsidR="00103FF2" w:rsidRPr="007339E9" w:rsidRDefault="00103FF2" w:rsidP="005F2E59">
            <w:pPr>
              <w:rPr>
                <w:rFonts w:eastAsia="Arial MT"/>
                <w:b/>
                <w:bCs/>
                <w:iCs/>
                <w:color w:val="000000"/>
                <w:highlight w:val="red"/>
                <w:u w:val="single"/>
              </w:rPr>
            </w:pPr>
          </w:p>
        </w:tc>
        <w:tc>
          <w:tcPr>
            <w:tcW w:w="4681" w:type="dxa"/>
            <w:gridSpan w:val="3"/>
          </w:tcPr>
          <w:p w14:paraId="05AD56F2" w14:textId="77777777" w:rsidR="00103FF2" w:rsidRPr="007339E9" w:rsidRDefault="00103FF2" w:rsidP="005F2E59">
            <w:pPr>
              <w:rPr>
                <w:rFonts w:eastAsia="Arial MT"/>
                <w:b/>
                <w:bCs/>
                <w:iCs/>
                <w:color w:val="000000"/>
                <w:u w:val="single"/>
              </w:rPr>
            </w:pPr>
          </w:p>
        </w:tc>
      </w:tr>
      <w:tr w:rsidR="00103FF2" w:rsidRPr="007339E9" w14:paraId="5C6FE784" w14:textId="77777777" w:rsidTr="00103FF2">
        <w:tc>
          <w:tcPr>
            <w:tcW w:w="561" w:type="dxa"/>
          </w:tcPr>
          <w:p w14:paraId="5579EDC7" w14:textId="77777777" w:rsidR="00103FF2" w:rsidRPr="007339E9" w:rsidRDefault="00103FF2" w:rsidP="00103FF2">
            <w:pPr>
              <w:widowControl/>
              <w:numPr>
                <w:ilvl w:val="0"/>
                <w:numId w:val="13"/>
              </w:numPr>
              <w:suppressAutoHyphens w:val="0"/>
              <w:autoSpaceDN/>
              <w:spacing w:after="160" w:line="259" w:lineRule="auto"/>
              <w:textAlignment w:val="auto"/>
              <w:rPr>
                <w:rFonts w:eastAsia="Arial MT"/>
                <w:b/>
                <w:bCs/>
                <w:iCs/>
                <w:color w:val="000000"/>
                <w:u w:val="single"/>
              </w:rPr>
            </w:pPr>
          </w:p>
        </w:tc>
        <w:tc>
          <w:tcPr>
            <w:tcW w:w="4534" w:type="dxa"/>
            <w:gridSpan w:val="4"/>
          </w:tcPr>
          <w:p w14:paraId="41A3DA69" w14:textId="77777777" w:rsidR="00103FF2" w:rsidRPr="007339E9" w:rsidRDefault="00103FF2" w:rsidP="005F2E59">
            <w:pPr>
              <w:rPr>
                <w:rFonts w:eastAsia="Arial MT"/>
                <w:b/>
                <w:bCs/>
                <w:iCs/>
                <w:color w:val="000000"/>
                <w:highlight w:val="red"/>
                <w:u w:val="single"/>
              </w:rPr>
            </w:pPr>
          </w:p>
        </w:tc>
        <w:tc>
          <w:tcPr>
            <w:tcW w:w="4681" w:type="dxa"/>
            <w:gridSpan w:val="3"/>
          </w:tcPr>
          <w:p w14:paraId="45FED64B" w14:textId="77777777" w:rsidR="00103FF2" w:rsidRPr="007339E9" w:rsidRDefault="00103FF2" w:rsidP="005F2E59">
            <w:pPr>
              <w:rPr>
                <w:rFonts w:eastAsia="Arial MT"/>
                <w:b/>
                <w:bCs/>
                <w:iCs/>
                <w:color w:val="000000"/>
                <w:u w:val="single"/>
              </w:rPr>
            </w:pPr>
          </w:p>
        </w:tc>
      </w:tr>
      <w:tr w:rsidR="00103FF2" w:rsidRPr="007339E9" w14:paraId="32AC146F" w14:textId="77777777" w:rsidTr="00103FF2">
        <w:tc>
          <w:tcPr>
            <w:tcW w:w="561" w:type="dxa"/>
          </w:tcPr>
          <w:p w14:paraId="4C119ED9" w14:textId="77777777" w:rsidR="00103FF2" w:rsidRPr="007339E9" w:rsidRDefault="00103FF2" w:rsidP="00103FF2">
            <w:pPr>
              <w:widowControl/>
              <w:numPr>
                <w:ilvl w:val="0"/>
                <w:numId w:val="13"/>
              </w:numPr>
              <w:suppressAutoHyphens w:val="0"/>
              <w:autoSpaceDN/>
              <w:spacing w:after="160" w:line="259" w:lineRule="auto"/>
              <w:textAlignment w:val="auto"/>
              <w:rPr>
                <w:rFonts w:eastAsia="Arial MT"/>
                <w:b/>
                <w:bCs/>
                <w:iCs/>
                <w:color w:val="000000"/>
              </w:rPr>
            </w:pPr>
          </w:p>
        </w:tc>
        <w:tc>
          <w:tcPr>
            <w:tcW w:w="4534" w:type="dxa"/>
            <w:gridSpan w:val="4"/>
          </w:tcPr>
          <w:p w14:paraId="5B07DA40" w14:textId="77777777" w:rsidR="00103FF2" w:rsidRPr="007339E9" w:rsidRDefault="00103FF2" w:rsidP="005F2E59">
            <w:pPr>
              <w:rPr>
                <w:rFonts w:eastAsia="Arial MT"/>
                <w:b/>
                <w:bCs/>
                <w:iCs/>
                <w:color w:val="000000"/>
                <w:highlight w:val="red"/>
                <w:u w:val="single"/>
              </w:rPr>
            </w:pPr>
          </w:p>
        </w:tc>
        <w:tc>
          <w:tcPr>
            <w:tcW w:w="4681" w:type="dxa"/>
            <w:gridSpan w:val="3"/>
          </w:tcPr>
          <w:p w14:paraId="574CA6E9" w14:textId="77777777" w:rsidR="00103FF2" w:rsidRPr="007339E9" w:rsidRDefault="00103FF2" w:rsidP="005F2E59">
            <w:pPr>
              <w:rPr>
                <w:rFonts w:eastAsia="Arial MT"/>
                <w:b/>
                <w:bCs/>
                <w:iCs/>
                <w:color w:val="000000"/>
                <w:u w:val="single"/>
              </w:rPr>
            </w:pPr>
          </w:p>
        </w:tc>
      </w:tr>
      <w:tr w:rsidR="00103FF2" w:rsidRPr="007339E9" w14:paraId="14152987" w14:textId="77777777" w:rsidTr="00103FF2">
        <w:tc>
          <w:tcPr>
            <w:tcW w:w="561" w:type="dxa"/>
          </w:tcPr>
          <w:p w14:paraId="0E98AD5C" w14:textId="77777777" w:rsidR="00103FF2" w:rsidRPr="007339E9" w:rsidRDefault="00103FF2" w:rsidP="00103FF2">
            <w:pPr>
              <w:widowControl/>
              <w:numPr>
                <w:ilvl w:val="0"/>
                <w:numId w:val="13"/>
              </w:numPr>
              <w:suppressAutoHyphens w:val="0"/>
              <w:autoSpaceDN/>
              <w:spacing w:after="160" w:line="259" w:lineRule="auto"/>
              <w:textAlignment w:val="auto"/>
              <w:rPr>
                <w:rFonts w:eastAsia="Arial MT"/>
                <w:b/>
                <w:bCs/>
                <w:iCs/>
                <w:color w:val="000000"/>
              </w:rPr>
            </w:pPr>
          </w:p>
        </w:tc>
        <w:tc>
          <w:tcPr>
            <w:tcW w:w="4534" w:type="dxa"/>
            <w:gridSpan w:val="4"/>
          </w:tcPr>
          <w:p w14:paraId="123F5D65" w14:textId="77777777" w:rsidR="00103FF2" w:rsidRPr="007339E9" w:rsidRDefault="00103FF2" w:rsidP="005F2E59">
            <w:pPr>
              <w:rPr>
                <w:rFonts w:eastAsia="Arial MT"/>
                <w:b/>
                <w:bCs/>
                <w:iCs/>
                <w:color w:val="000000"/>
                <w:highlight w:val="red"/>
                <w:u w:val="single"/>
              </w:rPr>
            </w:pPr>
          </w:p>
        </w:tc>
        <w:tc>
          <w:tcPr>
            <w:tcW w:w="4681" w:type="dxa"/>
            <w:gridSpan w:val="3"/>
          </w:tcPr>
          <w:p w14:paraId="23EE9D4C" w14:textId="77777777" w:rsidR="00103FF2" w:rsidRPr="007339E9" w:rsidRDefault="00103FF2" w:rsidP="005F2E59">
            <w:pPr>
              <w:rPr>
                <w:rFonts w:eastAsia="Arial MT"/>
                <w:b/>
                <w:bCs/>
                <w:iCs/>
                <w:color w:val="000000"/>
                <w:u w:val="single"/>
              </w:rPr>
            </w:pPr>
          </w:p>
        </w:tc>
      </w:tr>
      <w:tr w:rsidR="00103FF2" w:rsidRPr="007339E9" w14:paraId="3C6474D6" w14:textId="77777777" w:rsidTr="00103FF2">
        <w:trPr>
          <w:trHeight w:val="4026"/>
        </w:trPr>
        <w:tc>
          <w:tcPr>
            <w:tcW w:w="9776" w:type="dxa"/>
            <w:gridSpan w:val="8"/>
            <w:shd w:val="clear" w:color="auto" w:fill="F2F2F2"/>
          </w:tcPr>
          <w:p w14:paraId="0AE6ED5F" w14:textId="77777777" w:rsidR="00103FF2" w:rsidRPr="007339E9" w:rsidRDefault="00103FF2" w:rsidP="005F2E59">
            <w:pPr>
              <w:spacing w:after="128"/>
              <w:ind w:left="28" w:right="6"/>
              <w:rPr>
                <w:rFonts w:eastAsia="Arial MT"/>
                <w:b/>
              </w:rPr>
            </w:pPr>
            <w:proofErr w:type="spellStart"/>
            <w:r w:rsidRPr="007339E9">
              <w:rPr>
                <w:rFonts w:eastAsia="Arial MT"/>
                <w:b/>
              </w:rPr>
              <w:t>Podkryterium</w:t>
            </w:r>
            <w:proofErr w:type="spellEnd"/>
            <w:r w:rsidRPr="007339E9">
              <w:rPr>
                <w:rFonts w:eastAsia="Arial MT"/>
                <w:b/>
              </w:rPr>
              <w:t xml:space="preserve"> DE2. </w:t>
            </w:r>
            <w:r w:rsidRPr="007339E9">
              <w:rPr>
                <w:rFonts w:eastAsia="Arial MT"/>
                <w:b/>
                <w:bCs/>
              </w:rPr>
              <w:t>Doświadczenie eksperta w prowadzeniu szkoleń/wykładów/warsztatów/ zajęć/</w:t>
            </w:r>
            <w:proofErr w:type="spellStart"/>
            <w:r w:rsidRPr="007339E9">
              <w:rPr>
                <w:rFonts w:eastAsia="Arial MT"/>
                <w:b/>
                <w:bCs/>
              </w:rPr>
              <w:t>superwizji</w:t>
            </w:r>
            <w:proofErr w:type="spellEnd"/>
            <w:r w:rsidRPr="007339E9">
              <w:rPr>
                <w:rFonts w:eastAsia="Arial MT"/>
                <w:b/>
                <w:bCs/>
              </w:rPr>
              <w:t xml:space="preserve"> dla specjalistów poradni psychologiczno-pedagogicznych (</w:t>
            </w:r>
            <w:proofErr w:type="spellStart"/>
            <w:r w:rsidRPr="007339E9">
              <w:rPr>
                <w:rFonts w:eastAsia="Arial MT"/>
                <w:b/>
                <w:bCs/>
              </w:rPr>
              <w:t>ppp</w:t>
            </w:r>
            <w:proofErr w:type="spellEnd"/>
            <w:r w:rsidRPr="007339E9">
              <w:rPr>
                <w:rFonts w:eastAsia="Arial MT"/>
                <w:b/>
                <w:bCs/>
              </w:rPr>
              <w:t>)</w:t>
            </w:r>
            <w:r w:rsidRPr="007339E9">
              <w:rPr>
                <w:rFonts w:eastAsia="Arial MT"/>
                <w:b/>
              </w:rPr>
              <w:t xml:space="preserve"> </w:t>
            </w:r>
            <w:r w:rsidRPr="007339E9">
              <w:rPr>
                <w:rFonts w:eastAsia="Arial MT"/>
                <w:b/>
                <w:bCs/>
              </w:rPr>
              <w:t>z zakresu diagnozy zaburzeń rozwojowych w ciągu ostatnich 3 lat liczonych od dnia upływu składania ofert – 20 punktów</w:t>
            </w:r>
          </w:p>
          <w:p w14:paraId="582D1A5F" w14:textId="77777777" w:rsidR="00103FF2" w:rsidRPr="007339E9" w:rsidRDefault="00103FF2" w:rsidP="005F2E59">
            <w:pPr>
              <w:rPr>
                <w:rFonts w:eastAsia="Arial MT"/>
                <w:i/>
                <w:color w:val="000000"/>
              </w:rPr>
            </w:pPr>
            <w:r w:rsidRPr="007339E9">
              <w:rPr>
                <w:rFonts w:eastAsia="Arial MT"/>
                <w:i/>
                <w:color w:val="000000"/>
              </w:rPr>
              <w:t xml:space="preserve">Punkty przyznawane za to </w:t>
            </w:r>
            <w:proofErr w:type="spellStart"/>
            <w:r w:rsidRPr="007339E9">
              <w:rPr>
                <w:rFonts w:eastAsia="Arial MT"/>
                <w:i/>
                <w:color w:val="000000"/>
              </w:rPr>
              <w:t>podkryterium</w:t>
            </w:r>
            <w:proofErr w:type="spellEnd"/>
            <w:r w:rsidRPr="007339E9">
              <w:rPr>
                <w:rFonts w:eastAsia="Arial MT"/>
                <w:i/>
                <w:color w:val="000000"/>
              </w:rPr>
              <w:t>, będą liczone wg następującego wzoru:</w:t>
            </w:r>
          </w:p>
          <w:p w14:paraId="55598594" w14:textId="77777777" w:rsidR="00103FF2" w:rsidRPr="007339E9" w:rsidRDefault="00103FF2" w:rsidP="005F2E59">
            <w:pPr>
              <w:rPr>
                <w:rFonts w:eastAsia="Arial MT"/>
                <w:i/>
                <w:color w:val="000000"/>
              </w:rPr>
            </w:pPr>
            <w:r w:rsidRPr="007339E9">
              <w:rPr>
                <w:rFonts w:eastAsia="Arial MT"/>
                <w:i/>
                <w:color w:val="000000"/>
              </w:rPr>
              <w:t>D = (Do/100) x 20</w:t>
            </w:r>
          </w:p>
          <w:p w14:paraId="66665B26" w14:textId="77777777" w:rsidR="00103FF2" w:rsidRPr="007339E9" w:rsidRDefault="00103FF2" w:rsidP="005F2E59">
            <w:pPr>
              <w:rPr>
                <w:rFonts w:eastAsia="Arial MT"/>
                <w:i/>
                <w:color w:val="000000"/>
              </w:rPr>
            </w:pPr>
            <w:r w:rsidRPr="007339E9">
              <w:rPr>
                <w:rFonts w:eastAsia="Arial MT"/>
                <w:i/>
                <w:color w:val="000000"/>
              </w:rPr>
              <w:t xml:space="preserve">gdzie: </w:t>
            </w:r>
          </w:p>
          <w:p w14:paraId="7FC3BF94" w14:textId="77777777" w:rsidR="00103FF2" w:rsidRPr="007339E9" w:rsidRDefault="00103FF2" w:rsidP="005F2E59">
            <w:pPr>
              <w:rPr>
                <w:rFonts w:eastAsia="Arial MT"/>
                <w:i/>
                <w:color w:val="000000"/>
              </w:rPr>
            </w:pPr>
            <w:r w:rsidRPr="007339E9">
              <w:rPr>
                <w:rFonts w:eastAsia="Arial MT"/>
                <w:i/>
                <w:color w:val="000000"/>
              </w:rPr>
              <w:t>D - liczba punktów przyznana danej ofercie za doświadczenie w latach,</w:t>
            </w:r>
          </w:p>
          <w:p w14:paraId="13999DDC" w14:textId="77777777" w:rsidR="00103FF2" w:rsidRPr="007339E9" w:rsidRDefault="00103FF2" w:rsidP="005F2E59">
            <w:pPr>
              <w:rPr>
                <w:rFonts w:eastAsia="Arial MT"/>
                <w:i/>
                <w:color w:val="000000"/>
              </w:rPr>
            </w:pPr>
            <w:r w:rsidRPr="007339E9">
              <w:rPr>
                <w:rFonts w:eastAsia="Arial MT"/>
                <w:i/>
                <w:color w:val="000000"/>
              </w:rPr>
              <w:t>Do - doświadczenie podane w pełnych godzinach przez Wykonawcę, dla którego wynik jest obliczany,</w:t>
            </w:r>
          </w:p>
          <w:p w14:paraId="0749B59A" w14:textId="77777777" w:rsidR="00103FF2" w:rsidRPr="007339E9" w:rsidRDefault="00103FF2" w:rsidP="005F2E59">
            <w:pPr>
              <w:rPr>
                <w:rFonts w:eastAsia="Arial MT"/>
                <w:i/>
                <w:color w:val="000000"/>
              </w:rPr>
            </w:pPr>
            <w:r w:rsidRPr="007339E9">
              <w:rPr>
                <w:rFonts w:eastAsia="Arial MT"/>
                <w:i/>
                <w:color w:val="000000"/>
              </w:rPr>
              <w:t>Posiadane doświadczenie ponad 100 godzin nie będzie dodatkowo punktowane, a do wzoru zostanie podstawione jako 100 godzin, natomiast za zaoferowanie 0 godzin doświadczenia Wykonawca otrzyma 0 pkt i nie będzie on podstawiany do wzoru.</w:t>
            </w:r>
          </w:p>
          <w:p w14:paraId="31C87CA9" w14:textId="77777777" w:rsidR="00103FF2" w:rsidRPr="007339E9" w:rsidRDefault="00103FF2" w:rsidP="005F2E59">
            <w:pPr>
              <w:rPr>
                <w:rFonts w:eastAsia="Arial MT"/>
                <w:i/>
                <w:color w:val="000000"/>
              </w:rPr>
            </w:pPr>
            <w:r w:rsidRPr="007339E9">
              <w:rPr>
                <w:rFonts w:eastAsia="Arial MT"/>
                <w:i/>
                <w:color w:val="000000"/>
              </w:rPr>
              <w:t>Maksymalna liczba punktów, które Wykonawca może uzyskać w zakresie tego kryterium wynosi 20.</w:t>
            </w:r>
          </w:p>
          <w:p w14:paraId="73631D35" w14:textId="77777777" w:rsidR="00103FF2" w:rsidRPr="007339E9" w:rsidRDefault="00103FF2" w:rsidP="005F2E59">
            <w:pPr>
              <w:rPr>
                <w:rFonts w:eastAsia="Arial MT"/>
                <w:b/>
                <w:bCs/>
                <w:iCs/>
                <w:color w:val="000000"/>
                <w:u w:val="single"/>
              </w:rPr>
            </w:pPr>
          </w:p>
        </w:tc>
      </w:tr>
      <w:tr w:rsidR="00103FF2" w:rsidRPr="007339E9" w14:paraId="0C103765" w14:textId="77777777" w:rsidTr="00103FF2">
        <w:trPr>
          <w:trHeight w:val="65"/>
        </w:trPr>
        <w:tc>
          <w:tcPr>
            <w:tcW w:w="674" w:type="dxa"/>
            <w:gridSpan w:val="2"/>
            <w:shd w:val="clear" w:color="auto" w:fill="D9D9D9"/>
          </w:tcPr>
          <w:p w14:paraId="74E315DF" w14:textId="77777777" w:rsidR="00103FF2" w:rsidRPr="007339E9" w:rsidRDefault="00103FF2" w:rsidP="005F2E59">
            <w:pPr>
              <w:contextualSpacing/>
              <w:jc w:val="both"/>
              <w:rPr>
                <w:rFonts w:eastAsia="Arial MT"/>
                <w:i/>
                <w:iCs/>
                <w:sz w:val="18"/>
                <w:szCs w:val="18"/>
              </w:rPr>
            </w:pPr>
            <w:r w:rsidRPr="007339E9">
              <w:rPr>
                <w:rFonts w:eastAsia="Arial MT"/>
                <w:i/>
                <w:i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1726" w:type="dxa"/>
            <w:shd w:val="clear" w:color="auto" w:fill="D9D9D9"/>
          </w:tcPr>
          <w:p w14:paraId="46CB0DF0" w14:textId="77777777" w:rsidR="00103FF2" w:rsidRPr="007339E9" w:rsidRDefault="00103FF2" w:rsidP="005F2E59">
            <w:pPr>
              <w:contextualSpacing/>
              <w:jc w:val="both"/>
              <w:rPr>
                <w:rFonts w:eastAsia="Arial MT"/>
                <w:i/>
                <w:iCs/>
                <w:sz w:val="18"/>
                <w:szCs w:val="18"/>
              </w:rPr>
            </w:pPr>
            <w:r w:rsidRPr="007339E9">
              <w:rPr>
                <w:rFonts w:eastAsia="Arial MT"/>
                <w:color w:val="000000"/>
                <w:sz w:val="18"/>
                <w:szCs w:val="18"/>
              </w:rPr>
              <w:t xml:space="preserve">Nazwa wsparcia (szkolenie/ warsztaty/ </w:t>
            </w:r>
            <w:proofErr w:type="spellStart"/>
            <w:r w:rsidRPr="007339E9">
              <w:rPr>
                <w:rFonts w:eastAsia="Arial MT"/>
                <w:color w:val="000000"/>
                <w:sz w:val="18"/>
                <w:szCs w:val="18"/>
              </w:rPr>
              <w:t>superwizje</w:t>
            </w:r>
            <w:proofErr w:type="spellEnd"/>
            <w:r w:rsidRPr="007339E9">
              <w:rPr>
                <w:rFonts w:eastAsia="Arial MT"/>
                <w:color w:val="000000"/>
                <w:sz w:val="18"/>
                <w:szCs w:val="18"/>
              </w:rPr>
              <w:t>)</w:t>
            </w:r>
          </w:p>
        </w:tc>
        <w:tc>
          <w:tcPr>
            <w:tcW w:w="1853" w:type="dxa"/>
            <w:shd w:val="clear" w:color="auto" w:fill="D9D9D9"/>
          </w:tcPr>
          <w:p w14:paraId="76E288D3" w14:textId="77777777" w:rsidR="00103FF2" w:rsidRPr="007339E9" w:rsidRDefault="00103FF2" w:rsidP="005F2E59">
            <w:pPr>
              <w:contextualSpacing/>
              <w:jc w:val="both"/>
              <w:rPr>
                <w:rFonts w:eastAsia="Arial MT"/>
                <w:i/>
                <w:iCs/>
                <w:sz w:val="18"/>
                <w:szCs w:val="18"/>
              </w:rPr>
            </w:pPr>
            <w:r w:rsidRPr="007339E9">
              <w:rPr>
                <w:rFonts w:eastAsia="Arial MT"/>
                <w:color w:val="000000"/>
                <w:sz w:val="18"/>
                <w:szCs w:val="18"/>
              </w:rPr>
              <w:t>Odbiorcy wsparcia</w:t>
            </w:r>
          </w:p>
        </w:tc>
        <w:tc>
          <w:tcPr>
            <w:tcW w:w="1417" w:type="dxa"/>
            <w:gridSpan w:val="2"/>
            <w:shd w:val="clear" w:color="auto" w:fill="D9D9D9"/>
          </w:tcPr>
          <w:p w14:paraId="6BA80248" w14:textId="77777777" w:rsidR="00103FF2" w:rsidRPr="007339E9" w:rsidRDefault="00103FF2" w:rsidP="005F2E59">
            <w:pPr>
              <w:contextualSpacing/>
              <w:jc w:val="both"/>
              <w:rPr>
                <w:rFonts w:eastAsia="Arial MT"/>
                <w:i/>
                <w:iCs/>
                <w:sz w:val="18"/>
                <w:szCs w:val="18"/>
              </w:rPr>
            </w:pPr>
            <w:r w:rsidRPr="007339E9">
              <w:rPr>
                <w:rFonts w:eastAsia="Arial MT"/>
                <w:color w:val="000000"/>
                <w:sz w:val="18"/>
                <w:szCs w:val="18"/>
              </w:rPr>
              <w:t>Formuła (stacjonarna/ online)</w:t>
            </w:r>
          </w:p>
        </w:tc>
        <w:tc>
          <w:tcPr>
            <w:tcW w:w="1498" w:type="dxa"/>
            <w:shd w:val="clear" w:color="auto" w:fill="D9D9D9"/>
          </w:tcPr>
          <w:p w14:paraId="276C7945" w14:textId="77777777" w:rsidR="00103FF2" w:rsidRPr="007339E9" w:rsidRDefault="00103FF2" w:rsidP="005F2E59">
            <w:pPr>
              <w:contextualSpacing/>
              <w:jc w:val="both"/>
              <w:rPr>
                <w:rFonts w:eastAsia="Arial MT"/>
                <w:i/>
                <w:iCs/>
                <w:sz w:val="18"/>
                <w:szCs w:val="18"/>
              </w:rPr>
            </w:pPr>
            <w:r w:rsidRPr="007339E9">
              <w:rPr>
                <w:rFonts w:eastAsia="Arial MT"/>
                <w:color w:val="000000"/>
                <w:sz w:val="18"/>
                <w:szCs w:val="18"/>
              </w:rPr>
              <w:t xml:space="preserve">Liczba zrealizowanych godzin </w:t>
            </w:r>
          </w:p>
        </w:tc>
        <w:tc>
          <w:tcPr>
            <w:tcW w:w="2608" w:type="dxa"/>
            <w:shd w:val="clear" w:color="auto" w:fill="D9D9D9"/>
          </w:tcPr>
          <w:p w14:paraId="07752250" w14:textId="77777777" w:rsidR="00103FF2" w:rsidRPr="007339E9" w:rsidRDefault="00103FF2" w:rsidP="005F2E59">
            <w:pPr>
              <w:rPr>
                <w:rFonts w:eastAsia="Arial MT"/>
                <w:color w:val="000000"/>
                <w:sz w:val="18"/>
                <w:szCs w:val="18"/>
              </w:rPr>
            </w:pPr>
            <w:r w:rsidRPr="007339E9">
              <w:rPr>
                <w:rFonts w:eastAsia="Arial MT"/>
                <w:color w:val="000000"/>
                <w:sz w:val="18"/>
                <w:szCs w:val="18"/>
              </w:rPr>
              <w:t xml:space="preserve">Okres realizacji </w:t>
            </w:r>
          </w:p>
          <w:p w14:paraId="33B20D29" w14:textId="77777777" w:rsidR="00103FF2" w:rsidRPr="007339E9" w:rsidRDefault="00103FF2" w:rsidP="005F2E59">
            <w:pPr>
              <w:rPr>
                <w:rFonts w:eastAsia="Arial MT"/>
                <w:color w:val="000000"/>
                <w:sz w:val="18"/>
                <w:szCs w:val="18"/>
              </w:rPr>
            </w:pPr>
            <w:r w:rsidRPr="007339E9">
              <w:rPr>
                <w:rFonts w:eastAsia="Arial MT"/>
                <w:color w:val="000000"/>
                <w:sz w:val="18"/>
                <w:szCs w:val="18"/>
              </w:rPr>
              <w:t xml:space="preserve">od – do </w:t>
            </w:r>
          </w:p>
          <w:p w14:paraId="50AFBD47" w14:textId="77777777" w:rsidR="00103FF2" w:rsidRPr="007339E9" w:rsidRDefault="00103FF2" w:rsidP="005F2E59">
            <w:pPr>
              <w:rPr>
                <w:rFonts w:eastAsia="Arial MT"/>
                <w:b/>
                <w:bCs/>
                <w:iCs/>
                <w:color w:val="000000"/>
                <w:sz w:val="18"/>
                <w:szCs w:val="18"/>
                <w:u w:val="single"/>
              </w:rPr>
            </w:pPr>
            <w:r w:rsidRPr="007339E9">
              <w:rPr>
                <w:rFonts w:eastAsia="Arial MT"/>
                <w:color w:val="000000"/>
                <w:sz w:val="18"/>
                <w:szCs w:val="18"/>
              </w:rPr>
              <w:t>(</w:t>
            </w:r>
            <w:proofErr w:type="spellStart"/>
            <w:r w:rsidRPr="007339E9">
              <w:rPr>
                <w:rFonts w:eastAsia="Arial MT"/>
                <w:color w:val="000000"/>
                <w:sz w:val="18"/>
                <w:szCs w:val="18"/>
              </w:rPr>
              <w:t>mm.rrrr</w:t>
            </w:r>
            <w:proofErr w:type="spellEnd"/>
            <w:r w:rsidRPr="007339E9">
              <w:rPr>
                <w:rFonts w:eastAsia="Arial MT"/>
                <w:color w:val="000000"/>
                <w:sz w:val="18"/>
                <w:szCs w:val="18"/>
              </w:rPr>
              <w:t xml:space="preserve"> - mm.rrrr)</w:t>
            </w:r>
          </w:p>
          <w:p w14:paraId="00FD2F67" w14:textId="77777777" w:rsidR="00103FF2" w:rsidRPr="007339E9" w:rsidRDefault="00103FF2" w:rsidP="005F2E59">
            <w:pPr>
              <w:contextualSpacing/>
              <w:jc w:val="both"/>
              <w:rPr>
                <w:rFonts w:eastAsia="Arial MT"/>
                <w:i/>
                <w:iCs/>
                <w:sz w:val="18"/>
                <w:szCs w:val="18"/>
              </w:rPr>
            </w:pPr>
          </w:p>
        </w:tc>
      </w:tr>
      <w:tr w:rsidR="00103FF2" w:rsidRPr="007339E9" w14:paraId="4141507A" w14:textId="77777777" w:rsidTr="00103FF2">
        <w:trPr>
          <w:trHeight w:val="65"/>
        </w:trPr>
        <w:tc>
          <w:tcPr>
            <w:tcW w:w="674" w:type="dxa"/>
            <w:gridSpan w:val="2"/>
          </w:tcPr>
          <w:p w14:paraId="6529E147" w14:textId="77777777" w:rsidR="00103FF2" w:rsidRPr="007339E9" w:rsidRDefault="00103FF2" w:rsidP="005F2E59">
            <w:pPr>
              <w:contextualSpacing/>
              <w:jc w:val="both"/>
              <w:rPr>
                <w:rFonts w:eastAsia="Arial MT"/>
              </w:rPr>
            </w:pPr>
          </w:p>
        </w:tc>
        <w:tc>
          <w:tcPr>
            <w:tcW w:w="1726" w:type="dxa"/>
          </w:tcPr>
          <w:p w14:paraId="12B43FFE" w14:textId="77777777" w:rsidR="00103FF2" w:rsidRPr="007339E9" w:rsidRDefault="00103FF2" w:rsidP="005F2E59">
            <w:pPr>
              <w:contextualSpacing/>
              <w:jc w:val="both"/>
              <w:rPr>
                <w:rFonts w:eastAsia="Arial MT"/>
              </w:rPr>
            </w:pPr>
          </w:p>
        </w:tc>
        <w:tc>
          <w:tcPr>
            <w:tcW w:w="1853" w:type="dxa"/>
          </w:tcPr>
          <w:p w14:paraId="2807B151" w14:textId="77777777" w:rsidR="00103FF2" w:rsidRPr="007339E9" w:rsidRDefault="00103FF2" w:rsidP="005F2E59">
            <w:pPr>
              <w:contextualSpacing/>
              <w:jc w:val="both"/>
              <w:rPr>
                <w:rFonts w:eastAsia="Arial MT"/>
              </w:rPr>
            </w:pPr>
          </w:p>
        </w:tc>
        <w:tc>
          <w:tcPr>
            <w:tcW w:w="1417" w:type="dxa"/>
            <w:gridSpan w:val="2"/>
          </w:tcPr>
          <w:p w14:paraId="4A2A3330" w14:textId="77777777" w:rsidR="00103FF2" w:rsidRPr="007339E9" w:rsidRDefault="00103FF2" w:rsidP="005F2E59">
            <w:pPr>
              <w:contextualSpacing/>
              <w:jc w:val="both"/>
              <w:rPr>
                <w:rFonts w:eastAsia="Arial MT"/>
              </w:rPr>
            </w:pPr>
          </w:p>
        </w:tc>
        <w:tc>
          <w:tcPr>
            <w:tcW w:w="1498" w:type="dxa"/>
          </w:tcPr>
          <w:p w14:paraId="4FFA8C35" w14:textId="77777777" w:rsidR="00103FF2" w:rsidRPr="007339E9" w:rsidRDefault="00103FF2" w:rsidP="005F2E59">
            <w:pPr>
              <w:contextualSpacing/>
              <w:jc w:val="both"/>
              <w:rPr>
                <w:rFonts w:eastAsia="Arial MT"/>
              </w:rPr>
            </w:pPr>
          </w:p>
        </w:tc>
        <w:tc>
          <w:tcPr>
            <w:tcW w:w="2608" w:type="dxa"/>
          </w:tcPr>
          <w:p w14:paraId="59E1A9F0" w14:textId="77777777" w:rsidR="00103FF2" w:rsidRPr="007339E9" w:rsidRDefault="00103FF2" w:rsidP="005F2E59">
            <w:pPr>
              <w:contextualSpacing/>
              <w:jc w:val="both"/>
              <w:rPr>
                <w:rFonts w:eastAsia="Arial MT"/>
              </w:rPr>
            </w:pPr>
          </w:p>
        </w:tc>
      </w:tr>
      <w:tr w:rsidR="00103FF2" w:rsidRPr="007339E9" w14:paraId="59DDCEFA" w14:textId="77777777" w:rsidTr="00103FF2">
        <w:trPr>
          <w:trHeight w:val="65"/>
        </w:trPr>
        <w:tc>
          <w:tcPr>
            <w:tcW w:w="674" w:type="dxa"/>
            <w:gridSpan w:val="2"/>
          </w:tcPr>
          <w:p w14:paraId="01B92E91" w14:textId="77777777" w:rsidR="00103FF2" w:rsidRPr="007339E9" w:rsidRDefault="00103FF2" w:rsidP="005F2E59">
            <w:pPr>
              <w:contextualSpacing/>
              <w:jc w:val="both"/>
              <w:rPr>
                <w:rFonts w:eastAsia="Arial MT"/>
              </w:rPr>
            </w:pPr>
          </w:p>
        </w:tc>
        <w:tc>
          <w:tcPr>
            <w:tcW w:w="1726" w:type="dxa"/>
          </w:tcPr>
          <w:p w14:paraId="383C26C6" w14:textId="77777777" w:rsidR="00103FF2" w:rsidRPr="007339E9" w:rsidRDefault="00103FF2" w:rsidP="005F2E59">
            <w:pPr>
              <w:contextualSpacing/>
              <w:jc w:val="both"/>
              <w:rPr>
                <w:rFonts w:eastAsia="Arial MT"/>
              </w:rPr>
            </w:pPr>
          </w:p>
        </w:tc>
        <w:tc>
          <w:tcPr>
            <w:tcW w:w="1853" w:type="dxa"/>
          </w:tcPr>
          <w:p w14:paraId="76A85950" w14:textId="77777777" w:rsidR="00103FF2" w:rsidRPr="007339E9" w:rsidRDefault="00103FF2" w:rsidP="005F2E59">
            <w:pPr>
              <w:contextualSpacing/>
              <w:jc w:val="both"/>
              <w:rPr>
                <w:rFonts w:eastAsia="Arial MT"/>
              </w:rPr>
            </w:pPr>
          </w:p>
        </w:tc>
        <w:tc>
          <w:tcPr>
            <w:tcW w:w="1417" w:type="dxa"/>
            <w:gridSpan w:val="2"/>
          </w:tcPr>
          <w:p w14:paraId="33774BAC" w14:textId="77777777" w:rsidR="00103FF2" w:rsidRPr="007339E9" w:rsidRDefault="00103FF2" w:rsidP="005F2E59">
            <w:pPr>
              <w:contextualSpacing/>
              <w:jc w:val="both"/>
              <w:rPr>
                <w:rFonts w:eastAsia="Arial MT"/>
              </w:rPr>
            </w:pPr>
          </w:p>
        </w:tc>
        <w:tc>
          <w:tcPr>
            <w:tcW w:w="1498" w:type="dxa"/>
          </w:tcPr>
          <w:p w14:paraId="029ED7D6" w14:textId="77777777" w:rsidR="00103FF2" w:rsidRPr="007339E9" w:rsidRDefault="00103FF2" w:rsidP="005F2E59">
            <w:pPr>
              <w:contextualSpacing/>
              <w:jc w:val="both"/>
              <w:rPr>
                <w:rFonts w:eastAsia="Arial MT"/>
              </w:rPr>
            </w:pPr>
          </w:p>
        </w:tc>
        <w:tc>
          <w:tcPr>
            <w:tcW w:w="2608" w:type="dxa"/>
          </w:tcPr>
          <w:p w14:paraId="22CAD1C2" w14:textId="77777777" w:rsidR="00103FF2" w:rsidRPr="007339E9" w:rsidRDefault="00103FF2" w:rsidP="005F2E59">
            <w:pPr>
              <w:contextualSpacing/>
              <w:jc w:val="both"/>
              <w:rPr>
                <w:rFonts w:eastAsia="Arial MT"/>
              </w:rPr>
            </w:pPr>
          </w:p>
        </w:tc>
      </w:tr>
      <w:tr w:rsidR="00103FF2" w:rsidRPr="007339E9" w14:paraId="776E8848" w14:textId="77777777" w:rsidTr="00103FF2">
        <w:trPr>
          <w:trHeight w:val="65"/>
        </w:trPr>
        <w:tc>
          <w:tcPr>
            <w:tcW w:w="674" w:type="dxa"/>
            <w:gridSpan w:val="2"/>
          </w:tcPr>
          <w:p w14:paraId="2D5A32F3" w14:textId="77777777" w:rsidR="00103FF2" w:rsidRPr="007339E9" w:rsidRDefault="00103FF2" w:rsidP="005F2E59">
            <w:pPr>
              <w:contextualSpacing/>
              <w:jc w:val="both"/>
              <w:rPr>
                <w:rFonts w:eastAsia="Arial MT"/>
              </w:rPr>
            </w:pPr>
          </w:p>
        </w:tc>
        <w:tc>
          <w:tcPr>
            <w:tcW w:w="1726" w:type="dxa"/>
          </w:tcPr>
          <w:p w14:paraId="78615DDB" w14:textId="77777777" w:rsidR="00103FF2" w:rsidRPr="007339E9" w:rsidRDefault="00103FF2" w:rsidP="005F2E59">
            <w:pPr>
              <w:contextualSpacing/>
              <w:jc w:val="both"/>
              <w:rPr>
                <w:rFonts w:eastAsia="Arial MT"/>
              </w:rPr>
            </w:pPr>
          </w:p>
        </w:tc>
        <w:tc>
          <w:tcPr>
            <w:tcW w:w="1853" w:type="dxa"/>
          </w:tcPr>
          <w:p w14:paraId="4A5A82A2" w14:textId="77777777" w:rsidR="00103FF2" w:rsidRPr="007339E9" w:rsidRDefault="00103FF2" w:rsidP="005F2E59">
            <w:pPr>
              <w:contextualSpacing/>
              <w:jc w:val="both"/>
              <w:rPr>
                <w:rFonts w:eastAsia="Arial MT"/>
              </w:rPr>
            </w:pPr>
          </w:p>
        </w:tc>
        <w:tc>
          <w:tcPr>
            <w:tcW w:w="1417" w:type="dxa"/>
            <w:gridSpan w:val="2"/>
          </w:tcPr>
          <w:p w14:paraId="0D52663C" w14:textId="77777777" w:rsidR="00103FF2" w:rsidRPr="007339E9" w:rsidRDefault="00103FF2" w:rsidP="005F2E59">
            <w:pPr>
              <w:contextualSpacing/>
              <w:jc w:val="both"/>
              <w:rPr>
                <w:rFonts w:eastAsia="Arial MT"/>
              </w:rPr>
            </w:pPr>
          </w:p>
        </w:tc>
        <w:tc>
          <w:tcPr>
            <w:tcW w:w="1498" w:type="dxa"/>
          </w:tcPr>
          <w:p w14:paraId="2D28B60F" w14:textId="77777777" w:rsidR="00103FF2" w:rsidRPr="007339E9" w:rsidRDefault="00103FF2" w:rsidP="005F2E59">
            <w:pPr>
              <w:contextualSpacing/>
              <w:jc w:val="both"/>
              <w:rPr>
                <w:rFonts w:eastAsia="Arial MT"/>
              </w:rPr>
            </w:pPr>
          </w:p>
        </w:tc>
        <w:tc>
          <w:tcPr>
            <w:tcW w:w="2608" w:type="dxa"/>
          </w:tcPr>
          <w:p w14:paraId="0DDD2203" w14:textId="77777777" w:rsidR="00103FF2" w:rsidRPr="007339E9" w:rsidRDefault="00103FF2" w:rsidP="005F2E59">
            <w:pPr>
              <w:contextualSpacing/>
              <w:jc w:val="both"/>
              <w:rPr>
                <w:rFonts w:eastAsia="Arial MT"/>
              </w:rPr>
            </w:pPr>
          </w:p>
        </w:tc>
      </w:tr>
      <w:tr w:rsidR="00103FF2" w:rsidRPr="007339E9" w14:paraId="3CE24E5D" w14:textId="77777777" w:rsidTr="00103FF2">
        <w:trPr>
          <w:trHeight w:val="65"/>
        </w:trPr>
        <w:tc>
          <w:tcPr>
            <w:tcW w:w="674" w:type="dxa"/>
            <w:gridSpan w:val="2"/>
          </w:tcPr>
          <w:p w14:paraId="666F1F06" w14:textId="77777777" w:rsidR="00103FF2" w:rsidRPr="007339E9" w:rsidRDefault="00103FF2" w:rsidP="005F2E59">
            <w:pPr>
              <w:contextualSpacing/>
              <w:jc w:val="both"/>
              <w:rPr>
                <w:rFonts w:eastAsia="Arial MT"/>
              </w:rPr>
            </w:pPr>
          </w:p>
        </w:tc>
        <w:tc>
          <w:tcPr>
            <w:tcW w:w="1726" w:type="dxa"/>
          </w:tcPr>
          <w:p w14:paraId="50062689" w14:textId="77777777" w:rsidR="00103FF2" w:rsidRPr="007339E9" w:rsidRDefault="00103FF2" w:rsidP="005F2E59">
            <w:pPr>
              <w:contextualSpacing/>
              <w:jc w:val="both"/>
              <w:rPr>
                <w:rFonts w:eastAsia="Arial MT"/>
              </w:rPr>
            </w:pPr>
          </w:p>
        </w:tc>
        <w:tc>
          <w:tcPr>
            <w:tcW w:w="1853" w:type="dxa"/>
          </w:tcPr>
          <w:p w14:paraId="17012B31" w14:textId="77777777" w:rsidR="00103FF2" w:rsidRPr="007339E9" w:rsidRDefault="00103FF2" w:rsidP="005F2E59">
            <w:pPr>
              <w:contextualSpacing/>
              <w:jc w:val="both"/>
              <w:rPr>
                <w:rFonts w:eastAsia="Arial MT"/>
              </w:rPr>
            </w:pPr>
          </w:p>
        </w:tc>
        <w:tc>
          <w:tcPr>
            <w:tcW w:w="1417" w:type="dxa"/>
            <w:gridSpan w:val="2"/>
          </w:tcPr>
          <w:p w14:paraId="22E2ACFA" w14:textId="77777777" w:rsidR="00103FF2" w:rsidRPr="007339E9" w:rsidRDefault="00103FF2" w:rsidP="005F2E59">
            <w:pPr>
              <w:contextualSpacing/>
              <w:jc w:val="both"/>
              <w:rPr>
                <w:rFonts w:eastAsia="Arial MT"/>
              </w:rPr>
            </w:pPr>
          </w:p>
        </w:tc>
        <w:tc>
          <w:tcPr>
            <w:tcW w:w="1498" w:type="dxa"/>
          </w:tcPr>
          <w:p w14:paraId="6D12B2CF" w14:textId="77777777" w:rsidR="00103FF2" w:rsidRPr="007339E9" w:rsidRDefault="00103FF2" w:rsidP="005F2E59">
            <w:pPr>
              <w:contextualSpacing/>
              <w:jc w:val="both"/>
              <w:rPr>
                <w:rFonts w:eastAsia="Arial MT"/>
              </w:rPr>
            </w:pPr>
          </w:p>
        </w:tc>
        <w:tc>
          <w:tcPr>
            <w:tcW w:w="2608" w:type="dxa"/>
          </w:tcPr>
          <w:p w14:paraId="01628DB0" w14:textId="77777777" w:rsidR="00103FF2" w:rsidRPr="007339E9" w:rsidRDefault="00103FF2" w:rsidP="005F2E59">
            <w:pPr>
              <w:contextualSpacing/>
              <w:jc w:val="both"/>
              <w:rPr>
                <w:rFonts w:eastAsia="Arial MT"/>
              </w:rPr>
            </w:pPr>
          </w:p>
        </w:tc>
      </w:tr>
    </w:tbl>
    <w:p w14:paraId="50E50CD1" w14:textId="77777777" w:rsidR="00103FF2" w:rsidRPr="007339E9" w:rsidRDefault="00103FF2" w:rsidP="00103FF2">
      <w:pPr>
        <w:widowControl/>
        <w:tabs>
          <w:tab w:val="left" w:pos="567"/>
          <w:tab w:val="left" w:pos="993"/>
        </w:tabs>
        <w:autoSpaceDE w:val="0"/>
        <w:adjustRightInd w:val="0"/>
        <w:spacing w:before="240" w:after="240"/>
        <w:jc w:val="both"/>
        <w:textDirection w:val="btLr"/>
        <w:textAlignment w:val="top"/>
        <w:rPr>
          <w:rFonts w:eastAsia="Arial MT"/>
          <w:b/>
          <w:bCs/>
        </w:rPr>
      </w:pPr>
    </w:p>
    <w:p w14:paraId="5CE6EE7A" w14:textId="4710C0D9" w:rsidR="003B1244" w:rsidRDefault="003B1244" w:rsidP="00AB738A">
      <w:pPr>
        <w:pBdr>
          <w:top w:val="nil"/>
          <w:left w:val="nil"/>
          <w:bottom w:val="nil"/>
          <w:right w:val="nil"/>
          <w:between w:val="nil"/>
        </w:pBdr>
        <w:spacing w:before="240"/>
        <w:ind w:right="265"/>
        <w:rPr>
          <w:b/>
          <w:color w:val="000000"/>
        </w:rPr>
      </w:pPr>
      <w:r>
        <w:rPr>
          <w:b/>
          <w:color w:val="000000"/>
        </w:rPr>
        <w:t xml:space="preserve">OŚWIADCZAM, ŻE: </w:t>
      </w:r>
    </w:p>
    <w:p w14:paraId="64176C75" w14:textId="106739C3" w:rsidR="0066371E" w:rsidRDefault="0066371E" w:rsidP="003B1244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before="120" w:after="0"/>
        <w:jc w:val="both"/>
        <w:textAlignment w:val="auto"/>
        <w:rPr>
          <w:color w:val="000000"/>
        </w:rPr>
      </w:pPr>
      <w:r>
        <w:t>W</w:t>
      </w:r>
      <w:r w:rsidRPr="00124F42">
        <w:t>szystkie informacje powyżej wykazane są aktualne i zgodne z prawdą oraz zostały przedstawione z pełną świadomością konsekwencji wprowadzenia Zamawiającego w błąd przy przedstawianiu informacji.</w:t>
      </w:r>
    </w:p>
    <w:p w14:paraId="2257AB7C" w14:textId="50D059F2" w:rsidR="003B1244" w:rsidRDefault="003B1244" w:rsidP="003B1244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before="120" w:after="0"/>
        <w:jc w:val="both"/>
        <w:textAlignment w:val="auto"/>
        <w:rPr>
          <w:color w:val="000000"/>
        </w:rPr>
      </w:pPr>
      <w:r>
        <w:rPr>
          <w:color w:val="000000"/>
        </w:rPr>
        <w:lastRenderedPageBreak/>
        <w:t>Wskazana cena brutto zawiera wszelkie koszty, jakie poniesiemy z tytułu realizacji niniejszego zamówienia.</w:t>
      </w:r>
    </w:p>
    <w:p w14:paraId="185A7131" w14:textId="7BB791B5" w:rsidR="003B1244" w:rsidRDefault="003B1244" w:rsidP="003B1244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after="0"/>
        <w:jc w:val="both"/>
        <w:textAlignment w:val="auto"/>
        <w:rPr>
          <w:color w:val="000000"/>
        </w:rPr>
      </w:pPr>
      <w:r>
        <w:rPr>
          <w:color w:val="000000"/>
        </w:rPr>
        <w:t xml:space="preserve">Zapewniamy wykonanie zamówienia w terminie i zgodnie z warunkami określonymi </w:t>
      </w:r>
      <w:r>
        <w:rPr>
          <w:color w:val="000000"/>
        </w:rPr>
        <w:br/>
        <w:t xml:space="preserve">w </w:t>
      </w:r>
      <w:r w:rsidR="00AB738A">
        <w:rPr>
          <w:color w:val="000000"/>
        </w:rPr>
        <w:t>zapytaniu ofertowym</w:t>
      </w:r>
      <w:r>
        <w:rPr>
          <w:color w:val="000000"/>
        </w:rPr>
        <w:t>.</w:t>
      </w:r>
    </w:p>
    <w:p w14:paraId="60B520AB" w14:textId="5194A06A" w:rsidR="003B1244" w:rsidRDefault="003B1244" w:rsidP="003B1244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after="0"/>
        <w:jc w:val="both"/>
        <w:textAlignment w:val="auto"/>
        <w:rPr>
          <w:color w:val="000000"/>
        </w:rPr>
      </w:pPr>
      <w:r>
        <w:rPr>
          <w:color w:val="000000"/>
        </w:rPr>
        <w:t xml:space="preserve">Zapoznaliśmy się i w pełni akceptujemy treść </w:t>
      </w:r>
      <w:r w:rsidR="00AB738A">
        <w:rPr>
          <w:color w:val="000000"/>
        </w:rPr>
        <w:t>zapytania ofertowego</w:t>
      </w:r>
      <w:r>
        <w:rPr>
          <w:color w:val="000000"/>
        </w:rPr>
        <w:t xml:space="preserve"> wraz ze wszystkimi załącznikami i nie wnosimy do nich zastrzeżeń.</w:t>
      </w:r>
    </w:p>
    <w:p w14:paraId="1FB31EFC" w14:textId="77777777" w:rsidR="003B1244" w:rsidRDefault="003B1244" w:rsidP="003B1244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after="0"/>
        <w:jc w:val="both"/>
        <w:textAlignment w:val="auto"/>
        <w:rPr>
          <w:color w:val="000000"/>
        </w:rPr>
      </w:pPr>
      <w:r>
        <w:rPr>
          <w:color w:val="000000"/>
        </w:rPr>
        <w:t>Otrzymaliśmy konieczne informacje do przygotowania Oferty i wykonania Zamówienia oraz uzyskaliśmy wszystkie informacje niezbędne do właściwego przygotowania Oferty.</w:t>
      </w:r>
    </w:p>
    <w:p w14:paraId="35B85B60" w14:textId="77777777" w:rsidR="003B1244" w:rsidRDefault="003B1244" w:rsidP="003B1244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after="0"/>
        <w:jc w:val="both"/>
        <w:textAlignment w:val="auto"/>
        <w:rPr>
          <w:color w:val="000000"/>
        </w:rPr>
      </w:pPr>
      <w:r>
        <w:rPr>
          <w:color w:val="000000"/>
        </w:rPr>
        <w:t>Oświadczamy, iż zachowamy poufność danych dotyczących Zamawiającego uzyskanych w procesie toczącego się niniejszego Postępowania.</w:t>
      </w:r>
    </w:p>
    <w:p w14:paraId="7C9643B1" w14:textId="61078B35" w:rsidR="003B1244" w:rsidRDefault="003B1244" w:rsidP="003B1244">
      <w:pPr>
        <w:numPr>
          <w:ilvl w:val="0"/>
          <w:numId w:val="10"/>
        </w:numPr>
        <w:suppressAutoHyphens w:val="0"/>
        <w:autoSpaceDN/>
        <w:spacing w:after="0"/>
        <w:jc w:val="both"/>
        <w:textAlignment w:val="auto"/>
      </w:pPr>
      <w:r>
        <w:rPr>
          <w:highlight w:val="white"/>
        </w:rPr>
        <w:t>Oświadczamy</w:t>
      </w:r>
      <w:r>
        <w:t>, że jesteśmy zdolni do wykonania przedmiotu Zamówienia zgodnie</w:t>
      </w:r>
      <w:r>
        <w:br/>
        <w:t xml:space="preserve">z wymaganiami podanymi w </w:t>
      </w:r>
      <w:r w:rsidR="00AB738A">
        <w:rPr>
          <w:color w:val="000000"/>
        </w:rPr>
        <w:t>zapytaniu ofertowym</w:t>
      </w:r>
      <w:r>
        <w:t>.</w:t>
      </w:r>
    </w:p>
    <w:p w14:paraId="2BAFEAFE" w14:textId="77777777" w:rsidR="003B1244" w:rsidRDefault="003B1244" w:rsidP="003B1244">
      <w:pPr>
        <w:numPr>
          <w:ilvl w:val="0"/>
          <w:numId w:val="10"/>
        </w:numPr>
        <w:suppressAutoHyphens w:val="0"/>
        <w:autoSpaceDN/>
        <w:spacing w:after="0"/>
        <w:jc w:val="both"/>
        <w:textAlignment w:val="auto"/>
      </w:pPr>
      <w:r>
        <w:rPr>
          <w:highlight w:val="white"/>
        </w:rPr>
        <w:t>Oświadczamy</w:t>
      </w:r>
      <w:r>
        <w:t>, że przedmiot Oferty jest zgodny z opisem Przedmiotu Zamówienia.</w:t>
      </w:r>
    </w:p>
    <w:p w14:paraId="16D6D856" w14:textId="3F427FFE" w:rsidR="003B1244" w:rsidRDefault="003B1244" w:rsidP="003B1244">
      <w:pPr>
        <w:numPr>
          <w:ilvl w:val="0"/>
          <w:numId w:val="10"/>
        </w:numPr>
        <w:suppressAutoHyphens w:val="0"/>
        <w:autoSpaceDN/>
        <w:spacing w:after="0"/>
        <w:jc w:val="both"/>
        <w:textAlignment w:val="auto"/>
      </w:pPr>
      <w:r>
        <w:rPr>
          <w:highlight w:val="white"/>
        </w:rPr>
        <w:t>Akceptujemy</w:t>
      </w:r>
      <w:r>
        <w:t xml:space="preserve"> Projektowane postanowienia umowy które stanowią Załącznik nr </w:t>
      </w:r>
      <w:r w:rsidR="00AB738A">
        <w:t>2</w:t>
      </w:r>
      <w:r>
        <w:t xml:space="preserve"> do </w:t>
      </w:r>
      <w:r w:rsidR="00AB738A">
        <w:rPr>
          <w:color w:val="000000"/>
        </w:rPr>
        <w:t>zapytania ofertowego</w:t>
      </w:r>
      <w:r>
        <w:t xml:space="preserve"> i w przypadku wyboru naszej Oferty podpiszemy Umowę na warunkach określonych przez Zamawiającego.</w:t>
      </w:r>
    </w:p>
    <w:p w14:paraId="4B360859" w14:textId="0F59024E" w:rsidR="003B1244" w:rsidRDefault="003B1244" w:rsidP="003B1244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after="0"/>
        <w:jc w:val="both"/>
        <w:textAlignment w:val="auto"/>
        <w:rPr>
          <w:color w:val="000000"/>
        </w:rPr>
      </w:pPr>
      <w:r>
        <w:rPr>
          <w:color w:val="000000"/>
        </w:rPr>
        <w:t xml:space="preserve">Wskazana cena brutto zawiera wszelkie koszty, jakie poniesiemy z tytułu realizacji niniejszego zamówienia. Podane w Ofercie elementy ceny obejmują przedmiot i zakres Zamówienia zgodnie z zasadami i warunkami określonymi w </w:t>
      </w:r>
      <w:r w:rsidR="00AB738A">
        <w:rPr>
          <w:color w:val="000000"/>
        </w:rPr>
        <w:t>zapytaniu ofertowym</w:t>
      </w:r>
      <w:r>
        <w:rPr>
          <w:color w:val="000000"/>
        </w:rPr>
        <w:t>, a także uwzględniają wszystkie składniki związane z realizacją przedmiotu Zamówienia wpływające na wysokość ceny.</w:t>
      </w:r>
    </w:p>
    <w:p w14:paraId="13071DF4" w14:textId="77777777" w:rsidR="006424D0" w:rsidRDefault="006424D0" w:rsidP="004B09E7">
      <w:pPr>
        <w:widowControl/>
        <w:rPr>
          <w:rFonts w:cs="Arial"/>
          <w:b/>
          <w:sz w:val="20"/>
          <w:szCs w:val="20"/>
          <w:u w:val="single"/>
        </w:rPr>
      </w:pPr>
    </w:p>
    <w:p w14:paraId="55F9A82D" w14:textId="42519761" w:rsidR="004B09E7" w:rsidRPr="004B09E7" w:rsidRDefault="004B09E7" w:rsidP="00E23206">
      <w:pPr>
        <w:widowControl/>
        <w:spacing w:after="0"/>
        <w:ind w:left="502"/>
        <w:jc w:val="both"/>
      </w:pPr>
      <w:r w:rsidRPr="004B09E7">
        <w:rPr>
          <w:rFonts w:eastAsia="Calibri" w:cs="Times New Roman"/>
          <w:sz w:val="20"/>
          <w:szCs w:val="20"/>
        </w:rPr>
        <w:tab/>
      </w:r>
      <w:r w:rsidRPr="004B09E7">
        <w:rPr>
          <w:rFonts w:eastAsia="Calibri" w:cs="Times New Roman"/>
        </w:rPr>
        <w:tab/>
      </w:r>
    </w:p>
    <w:p w14:paraId="65B59CF6" w14:textId="77777777" w:rsidR="004B09E7" w:rsidRPr="004B09E7" w:rsidRDefault="004B09E7" w:rsidP="004B09E7">
      <w:pPr>
        <w:widowControl/>
        <w:spacing w:after="0"/>
        <w:ind w:left="502"/>
        <w:rPr>
          <w:rFonts w:ascii="Arial" w:eastAsia="Calibri" w:hAnsi="Arial" w:cs="Arial"/>
        </w:rPr>
      </w:pPr>
    </w:p>
    <w:p w14:paraId="035388AD" w14:textId="4EF7BD24" w:rsidR="004B09E7" w:rsidRPr="004B09E7" w:rsidRDefault="00E23206" w:rsidP="004B09E7">
      <w:pPr>
        <w:widowControl/>
        <w:spacing w:after="0"/>
        <w:ind w:left="502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                                                                                                 </w:t>
      </w:r>
      <w:r w:rsidR="004B09E7" w:rsidRPr="004B09E7">
        <w:rPr>
          <w:rFonts w:ascii="Arial" w:eastAsia="Calibri" w:hAnsi="Arial" w:cs="Arial"/>
        </w:rPr>
        <w:t xml:space="preserve">       </w:t>
      </w:r>
      <w:r w:rsidR="004B09E7">
        <w:rPr>
          <w:rFonts w:ascii="Arial" w:eastAsia="Calibri" w:hAnsi="Arial" w:cs="Arial"/>
        </w:rPr>
        <w:t xml:space="preserve">                                               ……………………………………</w:t>
      </w:r>
      <w:r w:rsidR="004B09E7" w:rsidRPr="004B09E7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 xml:space="preserve">                                                  …. …………………………</w:t>
      </w:r>
      <w:r w:rsidR="004B09E7" w:rsidRPr="004B09E7">
        <w:rPr>
          <w:rFonts w:ascii="Arial" w:eastAsia="Calibri" w:hAnsi="Arial" w:cs="Arial"/>
        </w:rPr>
        <w:t xml:space="preserve">                     </w:t>
      </w:r>
    </w:p>
    <w:p w14:paraId="36AEF944" w14:textId="464F0F44" w:rsidR="004B09E7" w:rsidRPr="004B09E7" w:rsidRDefault="00E23206" w:rsidP="004B09E7">
      <w:pPr>
        <w:widowControl/>
        <w:spacing w:after="0"/>
        <w:ind w:left="502"/>
        <w:rPr>
          <w:rFonts w:eastAsia="Calibri" w:cs="Times New Roman"/>
        </w:rPr>
      </w:pPr>
      <w:r>
        <w:rPr>
          <w:rFonts w:ascii="Arial" w:eastAsia="Calibri" w:hAnsi="Arial" w:cs="Arial"/>
          <w:i/>
        </w:rPr>
        <w:t xml:space="preserve">      </w:t>
      </w:r>
      <w:r w:rsidR="004B09E7" w:rsidRPr="004B09E7">
        <w:rPr>
          <w:rFonts w:ascii="Arial" w:eastAsia="Calibri" w:hAnsi="Arial" w:cs="Arial"/>
          <w:i/>
        </w:rPr>
        <w:t xml:space="preserve">  </w:t>
      </w:r>
      <w:r w:rsidR="004B09E7" w:rsidRPr="004B09E7">
        <w:rPr>
          <w:rFonts w:ascii="Arial" w:eastAsia="Calibri" w:hAnsi="Arial" w:cs="Arial"/>
          <w:i/>
          <w:sz w:val="18"/>
          <w:szCs w:val="18"/>
        </w:rPr>
        <w:t>(miejscowość i data)</w:t>
      </w:r>
      <w:r w:rsidR="004B09E7">
        <w:rPr>
          <w:rFonts w:ascii="Arial" w:eastAsia="Calibri" w:hAnsi="Arial" w:cs="Arial"/>
          <w:i/>
          <w:sz w:val="18"/>
          <w:szCs w:val="18"/>
        </w:rPr>
        <w:t xml:space="preserve">                                                            </w:t>
      </w:r>
      <w:r>
        <w:rPr>
          <w:rFonts w:ascii="Arial" w:eastAsia="Calibri" w:hAnsi="Arial" w:cs="Arial"/>
          <w:i/>
          <w:sz w:val="18"/>
          <w:szCs w:val="18"/>
        </w:rPr>
        <w:t xml:space="preserve">                         </w:t>
      </w:r>
      <w:r w:rsidR="004B09E7">
        <w:rPr>
          <w:rFonts w:ascii="Arial" w:eastAsia="Calibri" w:hAnsi="Arial" w:cs="Arial"/>
          <w:i/>
          <w:sz w:val="18"/>
          <w:szCs w:val="18"/>
        </w:rPr>
        <w:t xml:space="preserve">       (podpis wykonawcy)</w:t>
      </w:r>
    </w:p>
    <w:sectPr w:rsidR="004B09E7" w:rsidRPr="004B09E7" w:rsidSect="00E23206">
      <w:headerReference w:type="default" r:id="rId7"/>
      <w:pgSz w:w="11906" w:h="16838"/>
      <w:pgMar w:top="851" w:right="1558" w:bottom="85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B4838" w14:textId="77777777" w:rsidR="00262C89" w:rsidRDefault="00262C89" w:rsidP="00231CE9">
      <w:pPr>
        <w:spacing w:after="0" w:line="240" w:lineRule="auto"/>
      </w:pPr>
      <w:r>
        <w:separator/>
      </w:r>
    </w:p>
  </w:endnote>
  <w:endnote w:type="continuationSeparator" w:id="0">
    <w:p w14:paraId="468FA534" w14:textId="77777777" w:rsidR="00262C89" w:rsidRDefault="00262C89" w:rsidP="00231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09C9E" w14:textId="77777777" w:rsidR="00262C89" w:rsidRDefault="00262C89" w:rsidP="00231CE9">
      <w:pPr>
        <w:spacing w:after="0" w:line="240" w:lineRule="auto"/>
      </w:pPr>
      <w:r>
        <w:separator/>
      </w:r>
    </w:p>
  </w:footnote>
  <w:footnote w:type="continuationSeparator" w:id="0">
    <w:p w14:paraId="57A48E6B" w14:textId="77777777" w:rsidR="00262C89" w:rsidRDefault="00262C89" w:rsidP="00231C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F0D41" w14:textId="051808BE" w:rsidR="00CD7215" w:rsidRDefault="00CD7215">
    <w:pPr>
      <w:pStyle w:val="Nagwek"/>
    </w:pPr>
    <w:r>
      <w:rPr>
        <w:noProof/>
      </w:rPr>
      <w:drawing>
        <wp:inline distT="0" distB="0" distL="0" distR="0" wp14:anchorId="4D84366B" wp14:editId="5D6EF774">
          <wp:extent cx="3322320" cy="536575"/>
          <wp:effectExtent l="0" t="0" r="0" b="0"/>
          <wp:docPr id="119015634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22320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color w:val="000000"/>
        <w:sz w:val="18"/>
        <w:szCs w:val="18"/>
        <w:lang w:bidi="pl-PL"/>
      </w:rPr>
    </w:lvl>
  </w:abstractNum>
  <w:abstractNum w:abstractNumId="1" w15:restartNumberingAfterBreak="0">
    <w:nsid w:val="0B9164F8"/>
    <w:multiLevelType w:val="multilevel"/>
    <w:tmpl w:val="C2F25D9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="Arial" w:hAnsiTheme="minorHAnsi" w:cstheme="minorHAnsi" w:hint="default"/>
        <w:b w:val="0"/>
        <w:i w:val="0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F809EF"/>
    <w:multiLevelType w:val="hybridMultilevel"/>
    <w:tmpl w:val="B3762D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1E45E9"/>
    <w:multiLevelType w:val="multilevel"/>
    <w:tmpl w:val="9EF0E1F4"/>
    <w:styleLink w:val="WWNum1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D7420BA"/>
    <w:multiLevelType w:val="multilevel"/>
    <w:tmpl w:val="7082BECC"/>
    <w:lvl w:ilvl="0">
      <w:start w:val="1"/>
      <w:numFmt w:val="decimal"/>
      <w:lvlText w:val="%1."/>
      <w:lvlJc w:val="left"/>
      <w:pPr>
        <w:ind w:left="929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ind w:left="1649" w:hanging="360"/>
      </w:pPr>
    </w:lvl>
    <w:lvl w:ilvl="2">
      <w:start w:val="1"/>
      <w:numFmt w:val="lowerRoman"/>
      <w:lvlText w:val="%3."/>
      <w:lvlJc w:val="right"/>
      <w:pPr>
        <w:ind w:left="2369" w:hanging="180"/>
      </w:pPr>
    </w:lvl>
    <w:lvl w:ilvl="3">
      <w:start w:val="1"/>
      <w:numFmt w:val="decimal"/>
      <w:lvlText w:val="%4."/>
      <w:lvlJc w:val="left"/>
      <w:pPr>
        <w:ind w:left="3089" w:hanging="360"/>
      </w:pPr>
    </w:lvl>
    <w:lvl w:ilvl="4">
      <w:start w:val="1"/>
      <w:numFmt w:val="lowerLetter"/>
      <w:lvlText w:val="%5."/>
      <w:lvlJc w:val="left"/>
      <w:pPr>
        <w:ind w:left="3809" w:hanging="360"/>
      </w:pPr>
    </w:lvl>
    <w:lvl w:ilvl="5">
      <w:start w:val="1"/>
      <w:numFmt w:val="lowerRoman"/>
      <w:lvlText w:val="%6."/>
      <w:lvlJc w:val="right"/>
      <w:pPr>
        <w:ind w:left="4529" w:hanging="180"/>
      </w:pPr>
    </w:lvl>
    <w:lvl w:ilvl="6">
      <w:start w:val="1"/>
      <w:numFmt w:val="decimal"/>
      <w:lvlText w:val="%7."/>
      <w:lvlJc w:val="left"/>
      <w:pPr>
        <w:ind w:left="5249" w:hanging="360"/>
      </w:pPr>
    </w:lvl>
    <w:lvl w:ilvl="7">
      <w:start w:val="1"/>
      <w:numFmt w:val="lowerLetter"/>
      <w:lvlText w:val="%8."/>
      <w:lvlJc w:val="left"/>
      <w:pPr>
        <w:ind w:left="5969" w:hanging="360"/>
      </w:pPr>
    </w:lvl>
    <w:lvl w:ilvl="8">
      <w:start w:val="1"/>
      <w:numFmt w:val="lowerRoman"/>
      <w:lvlText w:val="%9."/>
      <w:lvlJc w:val="right"/>
      <w:pPr>
        <w:ind w:left="6689" w:hanging="180"/>
      </w:pPr>
    </w:lvl>
  </w:abstractNum>
  <w:abstractNum w:abstractNumId="5" w15:restartNumberingAfterBreak="0">
    <w:nsid w:val="2DEB3EFF"/>
    <w:multiLevelType w:val="multilevel"/>
    <w:tmpl w:val="E64EBA98"/>
    <w:styleLink w:val="WWNum8"/>
    <w:lvl w:ilvl="0">
      <w:start w:val="1"/>
      <w:numFmt w:val="decimal"/>
      <w:lvlText w:val="%1."/>
      <w:lvlJc w:val="left"/>
      <w:pPr>
        <w:ind w:left="502" w:hanging="360"/>
      </w:pPr>
      <w:rPr>
        <w:rFonts w:cs="Arial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320F186A"/>
    <w:multiLevelType w:val="multilevel"/>
    <w:tmpl w:val="9C12C58A"/>
    <w:lvl w:ilvl="0">
      <w:start w:val="1"/>
      <w:numFmt w:val="lowerLetter"/>
      <w:lvlText w:val="%1)"/>
      <w:lvlJc w:val="left"/>
      <w:pPr>
        <w:ind w:left="696" w:hanging="360"/>
      </w:pPr>
    </w:lvl>
    <w:lvl w:ilvl="1">
      <w:start w:val="1"/>
      <w:numFmt w:val="lowerLetter"/>
      <w:lvlText w:val="%2."/>
      <w:lvlJc w:val="left"/>
      <w:pPr>
        <w:ind w:left="1416" w:hanging="360"/>
      </w:pPr>
    </w:lvl>
    <w:lvl w:ilvl="2">
      <w:start w:val="1"/>
      <w:numFmt w:val="lowerRoman"/>
      <w:lvlText w:val="%3."/>
      <w:lvlJc w:val="right"/>
      <w:pPr>
        <w:ind w:left="2136" w:hanging="180"/>
      </w:pPr>
    </w:lvl>
    <w:lvl w:ilvl="3">
      <w:start w:val="1"/>
      <w:numFmt w:val="decimal"/>
      <w:lvlText w:val="%4."/>
      <w:lvlJc w:val="left"/>
      <w:pPr>
        <w:ind w:left="2856" w:hanging="360"/>
      </w:pPr>
    </w:lvl>
    <w:lvl w:ilvl="4">
      <w:start w:val="1"/>
      <w:numFmt w:val="lowerLetter"/>
      <w:lvlText w:val="%5."/>
      <w:lvlJc w:val="left"/>
      <w:pPr>
        <w:ind w:left="3576" w:hanging="360"/>
      </w:pPr>
    </w:lvl>
    <w:lvl w:ilvl="5">
      <w:start w:val="1"/>
      <w:numFmt w:val="lowerRoman"/>
      <w:lvlText w:val="%6."/>
      <w:lvlJc w:val="right"/>
      <w:pPr>
        <w:ind w:left="4296" w:hanging="180"/>
      </w:pPr>
    </w:lvl>
    <w:lvl w:ilvl="6">
      <w:start w:val="1"/>
      <w:numFmt w:val="decimal"/>
      <w:lvlText w:val="%7."/>
      <w:lvlJc w:val="left"/>
      <w:pPr>
        <w:ind w:left="5016" w:hanging="360"/>
      </w:pPr>
    </w:lvl>
    <w:lvl w:ilvl="7">
      <w:start w:val="1"/>
      <w:numFmt w:val="lowerLetter"/>
      <w:lvlText w:val="%8."/>
      <w:lvlJc w:val="left"/>
      <w:pPr>
        <w:ind w:left="5736" w:hanging="360"/>
      </w:pPr>
    </w:lvl>
    <w:lvl w:ilvl="8">
      <w:start w:val="1"/>
      <w:numFmt w:val="lowerRoman"/>
      <w:lvlText w:val="%9."/>
      <w:lvlJc w:val="right"/>
      <w:pPr>
        <w:ind w:left="6456" w:hanging="180"/>
      </w:pPr>
    </w:lvl>
  </w:abstractNum>
  <w:abstractNum w:abstractNumId="7" w15:restartNumberingAfterBreak="0">
    <w:nsid w:val="3E9B079B"/>
    <w:multiLevelType w:val="hybridMultilevel"/>
    <w:tmpl w:val="DF5A1B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9D78B6"/>
    <w:multiLevelType w:val="hybridMultilevel"/>
    <w:tmpl w:val="0B2E38DE"/>
    <w:lvl w:ilvl="0" w:tplc="7A54446E">
      <w:start w:val="1"/>
      <w:numFmt w:val="decimal"/>
      <w:lvlText w:val="%1)"/>
      <w:lvlJc w:val="left"/>
      <w:pPr>
        <w:ind w:left="502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3028C2"/>
    <w:multiLevelType w:val="multilevel"/>
    <w:tmpl w:val="91723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613D33"/>
    <w:multiLevelType w:val="hybridMultilevel"/>
    <w:tmpl w:val="CB54CAE8"/>
    <w:lvl w:ilvl="0" w:tplc="B56C788E">
      <w:start w:val="1"/>
      <w:numFmt w:val="decimal"/>
      <w:lvlText w:val="%1."/>
      <w:lvlJc w:val="left"/>
      <w:pPr>
        <w:ind w:left="360" w:hanging="360"/>
      </w:pPr>
      <w:rPr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13027818">
    <w:abstractNumId w:val="5"/>
  </w:num>
  <w:num w:numId="2" w16cid:durableId="1708479994">
    <w:abstractNumId w:val="3"/>
  </w:num>
  <w:num w:numId="3" w16cid:durableId="807167050">
    <w:abstractNumId w:val="3"/>
  </w:num>
  <w:num w:numId="4" w16cid:durableId="176237521">
    <w:abstractNumId w:val="5"/>
    <w:lvlOverride w:ilvl="0">
      <w:startOverride w:val="1"/>
    </w:lvlOverride>
  </w:num>
  <w:num w:numId="5" w16cid:durableId="1692023399">
    <w:abstractNumId w:val="0"/>
  </w:num>
  <w:num w:numId="6" w16cid:durableId="904872877">
    <w:abstractNumId w:val="2"/>
  </w:num>
  <w:num w:numId="7" w16cid:durableId="615599050">
    <w:abstractNumId w:val="7"/>
  </w:num>
  <w:num w:numId="8" w16cid:durableId="1451708760">
    <w:abstractNumId w:val="6"/>
  </w:num>
  <w:num w:numId="9" w16cid:durableId="1527209309">
    <w:abstractNumId w:val="4"/>
  </w:num>
  <w:num w:numId="10" w16cid:durableId="1696880132">
    <w:abstractNumId w:val="1"/>
  </w:num>
  <w:num w:numId="11" w16cid:durableId="390541801">
    <w:abstractNumId w:val="9"/>
  </w:num>
  <w:num w:numId="12" w16cid:durableId="6154118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5010228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9E7"/>
    <w:rsid w:val="00024542"/>
    <w:rsid w:val="000932B0"/>
    <w:rsid w:val="000E15B5"/>
    <w:rsid w:val="00103FF2"/>
    <w:rsid w:val="001F0AF7"/>
    <w:rsid w:val="00231CE9"/>
    <w:rsid w:val="00262C89"/>
    <w:rsid w:val="002F6898"/>
    <w:rsid w:val="00331343"/>
    <w:rsid w:val="003B1244"/>
    <w:rsid w:val="00443C56"/>
    <w:rsid w:val="004B09E7"/>
    <w:rsid w:val="0054320C"/>
    <w:rsid w:val="00553DAE"/>
    <w:rsid w:val="0059200C"/>
    <w:rsid w:val="006424D0"/>
    <w:rsid w:val="0066371E"/>
    <w:rsid w:val="006F3AB9"/>
    <w:rsid w:val="0070517F"/>
    <w:rsid w:val="00726518"/>
    <w:rsid w:val="008276DC"/>
    <w:rsid w:val="00851A7C"/>
    <w:rsid w:val="00866666"/>
    <w:rsid w:val="009D7E75"/>
    <w:rsid w:val="00A24F2D"/>
    <w:rsid w:val="00A523A2"/>
    <w:rsid w:val="00A623DE"/>
    <w:rsid w:val="00AB738A"/>
    <w:rsid w:val="00B84167"/>
    <w:rsid w:val="00B879A3"/>
    <w:rsid w:val="00BA25C5"/>
    <w:rsid w:val="00BA6C72"/>
    <w:rsid w:val="00BC61CB"/>
    <w:rsid w:val="00BF0BBA"/>
    <w:rsid w:val="00C165C8"/>
    <w:rsid w:val="00CD7215"/>
    <w:rsid w:val="00D02604"/>
    <w:rsid w:val="00D43B12"/>
    <w:rsid w:val="00DA3B08"/>
    <w:rsid w:val="00DF000D"/>
    <w:rsid w:val="00E23206"/>
    <w:rsid w:val="00EB4F88"/>
    <w:rsid w:val="00EE3B39"/>
    <w:rsid w:val="00FF0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A54132"/>
  <w15:chartTrackingRefBased/>
  <w15:docId w15:val="{16BEB47E-EF1E-4FD1-A789-B53B60EF4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09E7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B09E7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numbering" w:customStyle="1" w:styleId="WWNum8">
    <w:name w:val="WWNum8"/>
    <w:basedOn w:val="Bezlisty"/>
    <w:rsid w:val="004B09E7"/>
    <w:pPr>
      <w:numPr>
        <w:numId w:val="1"/>
      </w:numPr>
    </w:pPr>
  </w:style>
  <w:style w:type="numbering" w:customStyle="1" w:styleId="WWNum12">
    <w:name w:val="WWNum12"/>
    <w:basedOn w:val="Bezlisty"/>
    <w:rsid w:val="004B09E7"/>
    <w:pPr>
      <w:numPr>
        <w:numId w:val="2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B09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09E7"/>
    <w:rPr>
      <w:rFonts w:ascii="Segoe UI" w:eastAsia="SimSun" w:hAnsi="Segoe UI" w:cs="Segoe UI"/>
      <w:kern w:val="3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276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76D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76DC"/>
    <w:rPr>
      <w:rFonts w:ascii="Calibri" w:eastAsia="SimSun" w:hAnsi="Calibri" w:cs="Tahoma"/>
      <w:kern w:val="3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76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76DC"/>
    <w:rPr>
      <w:rFonts w:ascii="Calibri" w:eastAsia="SimSun" w:hAnsi="Calibri" w:cs="Tahoma"/>
      <w:b/>
      <w:bCs/>
      <w:kern w:val="3"/>
      <w:sz w:val="20"/>
      <w:szCs w:val="20"/>
    </w:rPr>
  </w:style>
  <w:style w:type="character" w:customStyle="1" w:styleId="Znakiprzypiswdolnych">
    <w:name w:val="Znaki przypisów dolnych"/>
    <w:rsid w:val="00231CE9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231CE9"/>
    <w:pPr>
      <w:widowControl/>
      <w:autoSpaceDN/>
      <w:spacing w:after="0" w:line="240" w:lineRule="auto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rsid w:val="00231CE9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,CW_Lista,L1,l"/>
    <w:basedOn w:val="Normalny"/>
    <w:link w:val="AkapitzlistZnak"/>
    <w:uiPriority w:val="34"/>
    <w:qFormat/>
    <w:rsid w:val="00FF0F6E"/>
    <w:pPr>
      <w:ind w:left="720"/>
      <w:contextualSpacing/>
    </w:p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qFormat/>
    <w:rsid w:val="003B1244"/>
    <w:rPr>
      <w:rFonts w:ascii="Calibri" w:eastAsia="SimSun" w:hAnsi="Calibri" w:cs="Tahoma"/>
      <w:kern w:val="3"/>
    </w:rPr>
  </w:style>
  <w:style w:type="paragraph" w:styleId="Nagwek">
    <w:name w:val="header"/>
    <w:basedOn w:val="Normalny"/>
    <w:link w:val="NagwekZnak"/>
    <w:uiPriority w:val="99"/>
    <w:unhideWhenUsed/>
    <w:rsid w:val="00CD72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7215"/>
    <w:rPr>
      <w:rFonts w:ascii="Calibri" w:eastAsia="SimSun" w:hAnsi="Calibri" w:cs="Tahoma"/>
      <w:kern w:val="3"/>
    </w:rPr>
  </w:style>
  <w:style w:type="paragraph" w:styleId="Stopka">
    <w:name w:val="footer"/>
    <w:basedOn w:val="Normalny"/>
    <w:link w:val="StopkaZnak"/>
    <w:uiPriority w:val="99"/>
    <w:unhideWhenUsed/>
    <w:rsid w:val="00CD72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7215"/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720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1153</Words>
  <Characters>6921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Różańska</dc:creator>
  <cp:keywords/>
  <dc:description/>
  <cp:lastModifiedBy>Roszkiewicz Anna</cp:lastModifiedBy>
  <cp:revision>2</cp:revision>
  <cp:lastPrinted>2020-04-07T09:03:00Z</cp:lastPrinted>
  <dcterms:created xsi:type="dcterms:W3CDTF">2025-10-08T06:30:00Z</dcterms:created>
  <dcterms:modified xsi:type="dcterms:W3CDTF">2025-10-08T06:30:00Z</dcterms:modified>
</cp:coreProperties>
</file>