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7CCF" w14:textId="77777777" w:rsidR="00C948E0" w:rsidRPr="00C948E0" w:rsidRDefault="00C948E0" w:rsidP="00C948E0">
      <w:pPr>
        <w:rPr>
          <w:b/>
          <w:bCs/>
        </w:rPr>
      </w:pPr>
      <w:r w:rsidRPr="00C948E0">
        <w:rPr>
          <w:b/>
          <w:bCs/>
        </w:rPr>
        <w:t xml:space="preserve">Gdańsk na złoto. Miasto stawia na </w:t>
      </w:r>
      <w:proofErr w:type="spellStart"/>
      <w:r w:rsidRPr="00C948E0">
        <w:rPr>
          <w:b/>
          <w:bCs/>
        </w:rPr>
        <w:t>onkoczujność</w:t>
      </w:r>
      <w:proofErr w:type="spellEnd"/>
      <w:r w:rsidRPr="00C948E0">
        <w:rPr>
          <w:b/>
          <w:bCs/>
        </w:rPr>
        <w:t xml:space="preserve"> i profilaktykę</w:t>
      </w:r>
    </w:p>
    <w:p w14:paraId="14EB7D80" w14:textId="77777777" w:rsidR="00C948E0" w:rsidRDefault="00C948E0" w:rsidP="00C948E0">
      <w:r>
        <w:t xml:space="preserve">Wrzesień to miesiąc, w którym świat przypomina o najmłodszych pacjentach walczących z nowotworami. Symbolem tej solidarności jest złota wstążka. W Gdańsku przez cały miesiąc mieszkańcy i turyści będą mogli wziąć udział w wyjątkowej akcji informacyjno-edukacyjnej, której celem jest zwiększenie świadomości onkologicznej, promowanie badań profilaktycznych i zachęcanie do rejestracji w bazie dawców szpiku </w:t>
      </w:r>
      <w:r w:rsidRPr="00C948E0">
        <w:rPr>
          <w:b/>
          <w:bCs/>
        </w:rPr>
        <w:t>DKMS</w:t>
      </w:r>
      <w:r>
        <w:t>.</w:t>
      </w:r>
    </w:p>
    <w:p w14:paraId="3C0AAE1D" w14:textId="77777777" w:rsidR="00C948E0" w:rsidRDefault="00C948E0" w:rsidP="00C948E0">
      <w:r>
        <w:t xml:space="preserve">Każdego roku w Polsce diagnozuje się ponad tysiąc nowych przypadków nowotworów u dzieci, a około 10 procent z nich dotyczy Pomorza. Najczęściej występują białaczki, guzy mózgu i </w:t>
      </w:r>
      <w:proofErr w:type="spellStart"/>
      <w:r>
        <w:t>chłoniaki</w:t>
      </w:r>
      <w:proofErr w:type="spellEnd"/>
      <w:r>
        <w:t xml:space="preserve">. Wczesne rozpoznanie objawów daje ogromną szansę na wyleczenie, dlatego tak ważna jest czujność rodziców i lekarzy. </w:t>
      </w:r>
      <w:r w:rsidRPr="00C948E0">
        <w:rPr>
          <w:b/>
          <w:bCs/>
        </w:rPr>
        <w:t>Fundacja z Pompą – Pomóż Dzieciom z Białaczką</w:t>
      </w:r>
      <w:r>
        <w:t xml:space="preserve"> przypomina, że </w:t>
      </w:r>
      <w:proofErr w:type="spellStart"/>
      <w:r>
        <w:t>onkoczujność</w:t>
      </w:r>
      <w:proofErr w:type="spellEnd"/>
      <w:r>
        <w:t xml:space="preserve"> może uratować zdrowie, a nierzadko także życie.</w:t>
      </w:r>
    </w:p>
    <w:p w14:paraId="56993CCE" w14:textId="2F4710EB" w:rsidR="00C948E0" w:rsidRDefault="00C948E0" w:rsidP="00C948E0">
      <w:r>
        <w:t xml:space="preserve">Centrum działań stanie przed Kunsztem Wodnym, gdzie przez cały wrzesień będzie można oglądać </w:t>
      </w:r>
      <w:r w:rsidRPr="00C948E0">
        <w:rPr>
          <w:b/>
          <w:bCs/>
        </w:rPr>
        <w:t>wystawę PRO-ONKO</w:t>
      </w:r>
      <w:r>
        <w:t xml:space="preserve"> </w:t>
      </w:r>
      <w:r w:rsidRPr="00C948E0">
        <w:t xml:space="preserve">poświęconą profilaktyce nowotworów </w:t>
      </w:r>
      <w:r>
        <w:t>wieku rozwojowego. W każdą sobotę w godzinach 10.00 – 18.00 na odwiedzających czekać będą konsultacje z lekarzami, nauka udzielania pierwszej pomocy, możliwość wykonania badań profilaktycznych oraz rejestracja w bazie dawców szpiku. Nie zabraknie także atrakcji dla najmłodszych i kameralnych koncertów.</w:t>
      </w:r>
    </w:p>
    <w:p w14:paraId="5C1FB088" w14:textId="77777777" w:rsidR="00C948E0" w:rsidRDefault="00C948E0" w:rsidP="00C948E0">
      <w:r>
        <w:t>Organizatorzy stawiają sobie ambitny cel – aby Gdańsk został miastem z największą liczbą potencjalnych dawców szpiku w Polsce. To nie tylko symbol solidarności, ale realna szansa dla dzieci, które czekają na swojego genetycznego bliźniaka.</w:t>
      </w:r>
    </w:p>
    <w:p w14:paraId="7239D956" w14:textId="77777777" w:rsidR="00C948E0" w:rsidRDefault="00C948E0" w:rsidP="00C948E0">
      <w:r>
        <w:t>Zatrzymaj się na chwilę przy złotej wstążce, obejrzyj wystawę i pomyśl o dzieciach, dla których Twoja czujność może oznaczać zdrowie i przyszłość.</w:t>
      </w:r>
    </w:p>
    <w:p w14:paraId="3053A856" w14:textId="77777777" w:rsidR="00C948E0" w:rsidRDefault="00C948E0" w:rsidP="00C948E0"/>
    <w:p w14:paraId="41509D54" w14:textId="146DBAE5" w:rsidR="009D56DF" w:rsidRDefault="00C948E0" w:rsidP="00C948E0">
      <w:r>
        <w:t>Fundacja z Pompą – Pomóż Dzieciom z Białaczką</w:t>
      </w:r>
    </w:p>
    <w:p w14:paraId="21368154" w14:textId="77777777" w:rsidR="000B57BC" w:rsidRDefault="000B57BC" w:rsidP="00C948E0"/>
    <w:p w14:paraId="4911D877" w14:textId="36896662" w:rsidR="000B57BC" w:rsidRDefault="000B57BC" w:rsidP="00C948E0">
      <w:r>
        <w:t xml:space="preserve">Kontakt dla mediów: </w:t>
      </w:r>
    </w:p>
    <w:p w14:paraId="63CF3C50" w14:textId="525EACF1" w:rsidR="000B57BC" w:rsidRDefault="000B57BC" w:rsidP="00C948E0">
      <w:r>
        <w:t xml:space="preserve">Bartosz </w:t>
      </w:r>
      <w:proofErr w:type="spellStart"/>
      <w:r>
        <w:t>Puciłowski</w:t>
      </w:r>
      <w:proofErr w:type="spellEnd"/>
      <w:r>
        <w:t xml:space="preserve"> </w:t>
      </w:r>
    </w:p>
    <w:p w14:paraId="29DA2738" w14:textId="4B9FDC4D" w:rsidR="000B57BC" w:rsidRDefault="000B57BC" w:rsidP="00C948E0">
      <w:hyperlink r:id="rId4" w:history="1">
        <w:r w:rsidRPr="00A45F88">
          <w:rPr>
            <w:rStyle w:val="Hipercze"/>
          </w:rPr>
          <w:t>b.pucilowski@alfabrand.pl</w:t>
        </w:r>
      </w:hyperlink>
      <w:r>
        <w:tab/>
      </w:r>
    </w:p>
    <w:p w14:paraId="0237C58E" w14:textId="4A613AC7" w:rsidR="000B57BC" w:rsidRDefault="000B57BC" w:rsidP="00C948E0">
      <w:r>
        <w:t>+48 697440650</w:t>
      </w:r>
    </w:p>
    <w:sectPr w:rsidR="000B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0"/>
    <w:rsid w:val="000B57BC"/>
    <w:rsid w:val="002A2C42"/>
    <w:rsid w:val="00653210"/>
    <w:rsid w:val="009D56DF"/>
    <w:rsid w:val="00C9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56C9"/>
  <w15:chartTrackingRefBased/>
  <w15:docId w15:val="{D67DC71D-A478-4A91-A503-144AA38B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8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57B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pucilowski@alfabran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Bieńdak</dc:creator>
  <cp:keywords/>
  <dc:description/>
  <cp:lastModifiedBy>Bartosz Puciłowski</cp:lastModifiedBy>
  <cp:revision>2</cp:revision>
  <dcterms:created xsi:type="dcterms:W3CDTF">2025-08-20T15:36:00Z</dcterms:created>
  <dcterms:modified xsi:type="dcterms:W3CDTF">2025-08-27T05:44:00Z</dcterms:modified>
</cp:coreProperties>
</file>