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90DD" w14:textId="77777777" w:rsidR="00DD0768" w:rsidRPr="007D49A2" w:rsidRDefault="00DD0768" w:rsidP="00DE73C3">
      <w:pPr>
        <w:jc w:val="left"/>
        <w:rPr>
          <w:rFonts w:ascii="Lato" w:hAnsi="Lato"/>
          <w:sz w:val="22"/>
        </w:rPr>
      </w:pPr>
      <w:bookmarkStart w:id="0" w:name="_Toc433871876"/>
    </w:p>
    <w:bookmarkEnd w:id="0"/>
    <w:p w14:paraId="74BD450D" w14:textId="77777777" w:rsidR="00DD0768" w:rsidRPr="007D49A2" w:rsidRDefault="006C3CFB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noProof/>
          <w:sz w:val="22"/>
        </w:rPr>
        <w:drawing>
          <wp:inline distT="0" distB="0" distL="0" distR="0" wp14:anchorId="03088A6B" wp14:editId="79B2EC0E">
            <wp:extent cx="3601720" cy="10520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485" cy="10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EA9A" w14:textId="77777777" w:rsidR="006C3CFB" w:rsidRPr="007D49A2" w:rsidRDefault="006C3CFB" w:rsidP="00DE73C3">
      <w:pPr>
        <w:jc w:val="left"/>
        <w:rPr>
          <w:rFonts w:ascii="Lato" w:hAnsi="Lato"/>
          <w:sz w:val="22"/>
        </w:rPr>
      </w:pPr>
    </w:p>
    <w:tbl>
      <w:tblPr>
        <w:tblStyle w:val="Tabela-Siatk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6C3CFB" w:rsidRPr="00391BE7" w14:paraId="6962ABC8" w14:textId="77777777" w:rsidTr="006C3CFB">
        <w:tc>
          <w:tcPr>
            <w:tcW w:w="4672" w:type="dxa"/>
          </w:tcPr>
          <w:p w14:paraId="034AD890" w14:textId="77777777" w:rsidR="006C3CFB" w:rsidRPr="007D49A2" w:rsidRDefault="006C3CFB" w:rsidP="00DE73C3">
            <w:pPr>
              <w:jc w:val="left"/>
              <w:rPr>
                <w:rFonts w:ascii="Lato" w:hAnsi="Lato"/>
                <w:sz w:val="22"/>
              </w:rPr>
            </w:pPr>
            <w:r w:rsidRPr="007D49A2">
              <w:rPr>
                <w:rFonts w:ascii="Lato" w:hAnsi="Lato"/>
                <w:sz w:val="22"/>
              </w:rPr>
              <w:t>Akceptuję:</w:t>
            </w:r>
          </w:p>
        </w:tc>
      </w:tr>
      <w:tr w:rsidR="006C3CFB" w:rsidRPr="00391BE7" w14:paraId="023AEAAD" w14:textId="77777777" w:rsidTr="006C3CFB">
        <w:tc>
          <w:tcPr>
            <w:tcW w:w="4672" w:type="dxa"/>
          </w:tcPr>
          <w:p w14:paraId="0964FC97" w14:textId="77777777" w:rsidR="006C3CFB" w:rsidRPr="007D49A2" w:rsidRDefault="006C3CFB" w:rsidP="00DE73C3">
            <w:pPr>
              <w:jc w:val="left"/>
              <w:rPr>
                <w:rFonts w:ascii="Lato" w:hAnsi="Lato"/>
                <w:sz w:val="22"/>
              </w:rPr>
            </w:pPr>
            <w:r w:rsidRPr="007D49A2">
              <w:rPr>
                <w:rFonts w:ascii="Lato" w:hAnsi="Lato"/>
                <w:sz w:val="22"/>
              </w:rPr>
              <w:t>Minister Rodziny, Pracy i Polityki Społecznej</w:t>
            </w:r>
          </w:p>
        </w:tc>
      </w:tr>
      <w:tr w:rsidR="006C3CFB" w:rsidRPr="00391BE7" w14:paraId="080D8588" w14:textId="77777777" w:rsidTr="006C3CFB">
        <w:tc>
          <w:tcPr>
            <w:tcW w:w="4672" w:type="dxa"/>
          </w:tcPr>
          <w:p w14:paraId="29499CB5" w14:textId="77777777" w:rsidR="006C3CFB" w:rsidRPr="007D49A2" w:rsidRDefault="006C3CFB" w:rsidP="00DE73C3">
            <w:pPr>
              <w:jc w:val="left"/>
              <w:rPr>
                <w:rFonts w:ascii="Lato" w:hAnsi="Lato"/>
                <w:sz w:val="22"/>
              </w:rPr>
            </w:pPr>
            <w:r w:rsidRPr="007D49A2">
              <w:rPr>
                <w:rFonts w:ascii="Lato" w:hAnsi="Lato"/>
                <w:sz w:val="22"/>
              </w:rPr>
              <w:t>Agnieszka Dziemianowicz-Bąk</w:t>
            </w:r>
          </w:p>
        </w:tc>
      </w:tr>
    </w:tbl>
    <w:p w14:paraId="09C85840" w14:textId="77777777" w:rsidR="006C3CFB" w:rsidRPr="007D49A2" w:rsidRDefault="006C3CFB" w:rsidP="00DE73C3">
      <w:pPr>
        <w:jc w:val="left"/>
        <w:rPr>
          <w:rFonts w:ascii="Lato" w:hAnsi="Lato"/>
          <w:sz w:val="22"/>
        </w:rPr>
      </w:pPr>
    </w:p>
    <w:p w14:paraId="65EE384F" w14:textId="77777777" w:rsidR="00DD0768" w:rsidRPr="007D49A2" w:rsidRDefault="00DD0768" w:rsidP="00DE73C3">
      <w:pPr>
        <w:jc w:val="left"/>
        <w:rPr>
          <w:rFonts w:ascii="Lato" w:hAnsi="Lato"/>
          <w:sz w:val="22"/>
        </w:rPr>
      </w:pPr>
    </w:p>
    <w:p w14:paraId="7EF31D37" w14:textId="77777777" w:rsidR="00DD0768" w:rsidRPr="007D49A2" w:rsidRDefault="00DD0768" w:rsidP="00DE73C3">
      <w:pPr>
        <w:jc w:val="left"/>
        <w:rPr>
          <w:rFonts w:ascii="Lato" w:hAnsi="Lato"/>
          <w:sz w:val="22"/>
        </w:rPr>
      </w:pPr>
    </w:p>
    <w:p w14:paraId="4FB4C41C" w14:textId="77777777" w:rsidR="00DD0768" w:rsidRPr="007D49A2" w:rsidRDefault="00DD0768" w:rsidP="00DE73C3">
      <w:pPr>
        <w:jc w:val="left"/>
        <w:rPr>
          <w:rFonts w:ascii="Lato" w:hAnsi="Lato"/>
          <w:sz w:val="22"/>
        </w:rPr>
      </w:pPr>
    </w:p>
    <w:p w14:paraId="64D44D32" w14:textId="77777777" w:rsidR="00DD0768" w:rsidRPr="007D49A2" w:rsidRDefault="00DD0768" w:rsidP="00DE73C3">
      <w:pPr>
        <w:jc w:val="left"/>
        <w:rPr>
          <w:rFonts w:ascii="Lato" w:hAnsi="Lato"/>
          <w:sz w:val="22"/>
        </w:rPr>
      </w:pPr>
    </w:p>
    <w:p w14:paraId="3FA26E00" w14:textId="77777777" w:rsidR="003844D5" w:rsidRPr="007D49A2" w:rsidRDefault="00016001" w:rsidP="00DE73C3">
      <w:pPr>
        <w:spacing w:after="0"/>
        <w:jc w:val="left"/>
        <w:rPr>
          <w:rFonts w:ascii="Lato" w:hAnsi="Lato"/>
          <w:b/>
          <w:sz w:val="32"/>
          <w:szCs w:val="32"/>
        </w:rPr>
      </w:pPr>
      <w:bookmarkStart w:id="1" w:name="_Hlk201839575"/>
      <w:bookmarkStart w:id="2" w:name="_Hlk204696599"/>
      <w:r w:rsidRPr="007D49A2">
        <w:rPr>
          <w:rFonts w:ascii="Lato" w:hAnsi="Lato"/>
          <w:b/>
          <w:sz w:val="32"/>
          <w:szCs w:val="32"/>
        </w:rPr>
        <w:t xml:space="preserve">Program </w:t>
      </w:r>
      <w:r w:rsidR="008E0451" w:rsidRPr="007D49A2">
        <w:rPr>
          <w:rFonts w:ascii="Lato" w:hAnsi="Lato"/>
          <w:b/>
          <w:sz w:val="32"/>
          <w:szCs w:val="32"/>
        </w:rPr>
        <w:t>na rzecz zatrudnienia socjalnego</w:t>
      </w:r>
    </w:p>
    <w:bookmarkEnd w:id="1"/>
    <w:p w14:paraId="5562D2FC" w14:textId="6D7ADE1C" w:rsidR="00DD0768" w:rsidRPr="007D49A2" w:rsidRDefault="003844D5" w:rsidP="00DE73C3">
      <w:pPr>
        <w:spacing w:after="0"/>
        <w:jc w:val="left"/>
        <w:rPr>
          <w:rFonts w:ascii="Lato" w:hAnsi="Lato"/>
          <w:b/>
          <w:sz w:val="32"/>
          <w:szCs w:val="32"/>
        </w:rPr>
      </w:pPr>
      <w:r w:rsidRPr="007D49A2">
        <w:rPr>
          <w:rFonts w:ascii="Lato" w:hAnsi="Lato"/>
          <w:b/>
          <w:sz w:val="32"/>
          <w:szCs w:val="32"/>
        </w:rPr>
        <w:t>na lata 202</w:t>
      </w:r>
      <w:r w:rsidR="00695331" w:rsidRPr="007D49A2">
        <w:rPr>
          <w:rFonts w:ascii="Lato" w:hAnsi="Lato"/>
          <w:b/>
          <w:sz w:val="32"/>
          <w:szCs w:val="32"/>
        </w:rPr>
        <w:t>6</w:t>
      </w:r>
      <w:r w:rsidR="006C2C3C" w:rsidRPr="007D49A2">
        <w:rPr>
          <w:rFonts w:ascii="Lato" w:hAnsi="Lato"/>
          <w:b/>
          <w:sz w:val="32"/>
          <w:szCs w:val="32"/>
        </w:rPr>
        <w:t>–</w:t>
      </w:r>
      <w:r w:rsidR="0038658B" w:rsidRPr="007D49A2">
        <w:rPr>
          <w:rFonts w:ascii="Lato" w:hAnsi="Lato"/>
          <w:b/>
          <w:sz w:val="32"/>
          <w:szCs w:val="32"/>
        </w:rPr>
        <w:t>202</w:t>
      </w:r>
      <w:r w:rsidR="00695331" w:rsidRPr="007D49A2">
        <w:rPr>
          <w:rFonts w:ascii="Lato" w:hAnsi="Lato"/>
          <w:b/>
          <w:sz w:val="32"/>
          <w:szCs w:val="32"/>
        </w:rPr>
        <w:t>8</w:t>
      </w:r>
      <w:bookmarkEnd w:id="2"/>
    </w:p>
    <w:p w14:paraId="4B44F758" w14:textId="77777777" w:rsidR="00DD0768" w:rsidRPr="007D49A2" w:rsidRDefault="00DD0768" w:rsidP="00DE73C3">
      <w:pPr>
        <w:jc w:val="left"/>
        <w:rPr>
          <w:rFonts w:ascii="Lato" w:hAnsi="Lato"/>
          <w:sz w:val="22"/>
        </w:rPr>
      </w:pPr>
    </w:p>
    <w:p w14:paraId="2FD1D717" w14:textId="77777777" w:rsidR="00DD0768" w:rsidRPr="007D49A2" w:rsidRDefault="00DD0768" w:rsidP="00DE73C3">
      <w:pPr>
        <w:jc w:val="left"/>
        <w:rPr>
          <w:rFonts w:ascii="Lato" w:hAnsi="Lato"/>
          <w:sz w:val="22"/>
        </w:rPr>
      </w:pPr>
    </w:p>
    <w:p w14:paraId="20356B51" w14:textId="77777777" w:rsidR="00AD2BA1" w:rsidRPr="007D49A2" w:rsidRDefault="00AD2BA1" w:rsidP="00DE73C3">
      <w:pPr>
        <w:jc w:val="left"/>
        <w:rPr>
          <w:rFonts w:ascii="Lato" w:hAnsi="Lato"/>
          <w:sz w:val="22"/>
        </w:rPr>
      </w:pPr>
    </w:p>
    <w:p w14:paraId="3C62D3B9" w14:textId="77777777" w:rsidR="00AD2BA1" w:rsidRPr="007D49A2" w:rsidRDefault="00AD2BA1" w:rsidP="00DE73C3">
      <w:pPr>
        <w:jc w:val="left"/>
        <w:rPr>
          <w:rFonts w:ascii="Lato" w:hAnsi="Lato"/>
          <w:sz w:val="22"/>
        </w:rPr>
      </w:pPr>
    </w:p>
    <w:p w14:paraId="36613D1E" w14:textId="77777777" w:rsidR="00DD0768" w:rsidRPr="007D49A2" w:rsidRDefault="00DD0768" w:rsidP="00DE73C3">
      <w:pPr>
        <w:jc w:val="left"/>
        <w:rPr>
          <w:rFonts w:ascii="Lato" w:hAnsi="Lato"/>
          <w:sz w:val="22"/>
        </w:rPr>
      </w:pPr>
    </w:p>
    <w:p w14:paraId="4B728ABA" w14:textId="77777777" w:rsidR="00AD2BA1" w:rsidRPr="007D49A2" w:rsidRDefault="00AD2BA1" w:rsidP="00DE73C3">
      <w:pPr>
        <w:jc w:val="left"/>
        <w:rPr>
          <w:rFonts w:ascii="Lato" w:hAnsi="Lato"/>
          <w:sz w:val="22"/>
        </w:rPr>
      </w:pPr>
    </w:p>
    <w:p w14:paraId="0440F1D1" w14:textId="77777777" w:rsidR="004208ED" w:rsidRPr="007D49A2" w:rsidRDefault="004208ED" w:rsidP="00DE73C3">
      <w:pPr>
        <w:jc w:val="left"/>
        <w:rPr>
          <w:rFonts w:ascii="Lato" w:hAnsi="Lato"/>
          <w:sz w:val="22"/>
        </w:rPr>
      </w:pPr>
    </w:p>
    <w:p w14:paraId="4A899626" w14:textId="1DA7CE69" w:rsidR="00DD0768" w:rsidRDefault="00DD0768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Warszawa, </w:t>
      </w:r>
      <w:r w:rsidR="006C3CFB" w:rsidRPr="007D49A2">
        <w:rPr>
          <w:rFonts w:ascii="Lato" w:hAnsi="Lato"/>
          <w:sz w:val="22"/>
        </w:rPr>
        <w:t>202</w:t>
      </w:r>
      <w:r w:rsidR="00695331" w:rsidRPr="007D49A2">
        <w:rPr>
          <w:rFonts w:ascii="Lato" w:hAnsi="Lato"/>
          <w:sz w:val="22"/>
        </w:rPr>
        <w:t>5</w:t>
      </w:r>
      <w:r w:rsidR="006C3CFB" w:rsidRPr="007D49A2">
        <w:rPr>
          <w:rFonts w:ascii="Lato" w:hAnsi="Lato"/>
          <w:sz w:val="22"/>
        </w:rPr>
        <w:t xml:space="preserve"> </w:t>
      </w:r>
      <w:r w:rsidRPr="007D49A2">
        <w:rPr>
          <w:rFonts w:ascii="Lato" w:hAnsi="Lato"/>
          <w:sz w:val="22"/>
        </w:rPr>
        <w:t>r.</w:t>
      </w:r>
    </w:p>
    <w:p w14:paraId="1B5204A0" w14:textId="77777777" w:rsidR="00364217" w:rsidRPr="007D49A2" w:rsidRDefault="00364217" w:rsidP="00DE73C3">
      <w:pPr>
        <w:jc w:val="left"/>
        <w:rPr>
          <w:rFonts w:ascii="Lato" w:hAnsi="Lato"/>
          <w:sz w:val="22"/>
        </w:rPr>
      </w:pPr>
    </w:p>
    <w:p w14:paraId="34883947" w14:textId="77777777" w:rsidR="00532085" w:rsidRPr="007D49A2" w:rsidRDefault="00532085" w:rsidP="00DE73C3">
      <w:pPr>
        <w:jc w:val="left"/>
        <w:rPr>
          <w:rFonts w:ascii="Lato" w:hAnsi="Lato"/>
          <w:sz w:val="22"/>
        </w:rPr>
      </w:pPr>
    </w:p>
    <w:sdt>
      <w:sdtPr>
        <w:rPr>
          <w:rFonts w:ascii="Lato" w:eastAsiaTheme="minorHAnsi" w:hAnsi="Lato" w:cs="Times New Roman"/>
          <w:color w:val="auto"/>
          <w:sz w:val="22"/>
          <w:szCs w:val="22"/>
        </w:rPr>
        <w:id w:val="-10662542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0A39BF" w14:textId="77777777" w:rsidR="00014249" w:rsidRPr="007D49A2" w:rsidRDefault="00014249" w:rsidP="00DE73C3">
          <w:pPr>
            <w:pStyle w:val="Nagwekspisutreci"/>
            <w:spacing w:line="360" w:lineRule="auto"/>
            <w:rPr>
              <w:rFonts w:ascii="Lato" w:hAnsi="Lato"/>
              <w:sz w:val="22"/>
              <w:szCs w:val="22"/>
            </w:rPr>
          </w:pPr>
          <w:r w:rsidRPr="007D49A2">
            <w:rPr>
              <w:rFonts w:ascii="Lato" w:hAnsi="Lato"/>
              <w:sz w:val="22"/>
              <w:szCs w:val="22"/>
            </w:rPr>
            <w:t>Spis treści</w:t>
          </w:r>
        </w:p>
        <w:p w14:paraId="37CA1457" w14:textId="4144BB51" w:rsidR="00DE73C3" w:rsidRDefault="00014249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7D49A2">
            <w:rPr>
              <w:rFonts w:ascii="Lato" w:hAnsi="Lato"/>
              <w:b/>
              <w:bCs/>
              <w:sz w:val="22"/>
            </w:rPr>
            <w:fldChar w:fldCharType="begin"/>
          </w:r>
          <w:r w:rsidRPr="007D49A2">
            <w:rPr>
              <w:rFonts w:ascii="Lato" w:hAnsi="Lato"/>
              <w:b/>
              <w:bCs/>
              <w:sz w:val="22"/>
            </w:rPr>
            <w:instrText xml:space="preserve"> TOC \o "1-3" \h \z \u </w:instrText>
          </w:r>
          <w:r w:rsidRPr="007D49A2">
            <w:rPr>
              <w:rFonts w:ascii="Lato" w:hAnsi="Lato"/>
              <w:b/>
              <w:bCs/>
              <w:sz w:val="22"/>
            </w:rPr>
            <w:fldChar w:fldCharType="separate"/>
          </w:r>
          <w:hyperlink w:anchor="_Toc207287621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WPROWADZENIE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_Toc207287621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4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5E7B129D" w14:textId="74B42804" w:rsidR="00DE73C3" w:rsidRDefault="006D3967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22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NA JAKIEJ PODSTAWIE FINANSOWANY JEST PROGRAM?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_Toc207287622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6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3285F60A" w14:textId="108D5423" w:rsidR="00DE73C3" w:rsidRDefault="006D3967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23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JAKI JEST GŁÓWNY CEL PROGRAMU?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_Toc207287623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6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583CB1C7" w14:textId="1AC5DDEE" w:rsidR="00DE73C3" w:rsidRDefault="006D3967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24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JAKIE SĄ ZAŁOŻENIA PROGRAMU?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_Toc207287624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7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2B7CF876" w14:textId="06427764" w:rsidR="00DE73C3" w:rsidRDefault="006D3967" w:rsidP="00DE73C3">
          <w:pPr>
            <w:pStyle w:val="Spistreci2"/>
            <w:tabs>
              <w:tab w:val="right" w:leader="dot" w:pos="9062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25" w:history="1">
            <w:r w:rsidR="00DE73C3" w:rsidRPr="0047479B">
              <w:rPr>
                <w:rStyle w:val="Hipercze"/>
                <w:rFonts w:ascii="Lato" w:hAnsi="Lato"/>
                <w:noProof/>
              </w:rPr>
              <w:t>Priorytet 1. „Otwarte drzwi” - rozwijanie oferty PZS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_Toc207287625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7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7454802F" w14:textId="6CA6142A" w:rsidR="00DE73C3" w:rsidRDefault="006D3967" w:rsidP="00DE73C3">
          <w:pPr>
            <w:pStyle w:val="Spistreci2"/>
            <w:tabs>
              <w:tab w:val="right" w:leader="dot" w:pos="9062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26" w:history="1">
            <w:r w:rsidR="00DE73C3" w:rsidRPr="0047479B">
              <w:rPr>
                <w:rStyle w:val="Hipercze"/>
                <w:rFonts w:ascii="Lato" w:hAnsi="Lato"/>
                <w:noProof/>
              </w:rPr>
              <w:t>Priorytet 2. ”Mocny fundament” - wzmocnienie instytucjonalne PZS.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_Toc207287626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10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68C6898D" w14:textId="12502EC8" w:rsidR="00DE73C3" w:rsidRDefault="006D3967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27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JAKICH REZULTATÓW OCZEKUJEMY?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_Toc207287627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12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2397D771" w14:textId="0575C575" w:rsidR="00DE73C3" w:rsidRDefault="006D3967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28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JAK BĘDZIEMY MIERZYĆ REZULTATY?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_Toc207287628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13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1330CF23" w14:textId="0BCA8737" w:rsidR="00DE73C3" w:rsidRDefault="006D3967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29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KTO REALIZUJE PROGRAM?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_Toc207287629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14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52873753" w14:textId="6A484547" w:rsidR="00DE73C3" w:rsidRDefault="006D3967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30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W JAKIM TRYBIE REALIZOWANY JEST PROGRAM?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_Toc207287630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15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28623B2D" w14:textId="6B20AEBD" w:rsidR="00DE73C3" w:rsidRDefault="006D3967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31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JAK BĘDZIE FINANSOWANY PROGRAM?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_Toc207287631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17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5B8506E3" w14:textId="4D63DAE9" w:rsidR="00DE73C3" w:rsidRDefault="006D3967" w:rsidP="00DE73C3">
          <w:pPr>
            <w:pStyle w:val="Spistreci1"/>
            <w:jc w:val="left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207287632" w:history="1">
            <w:r w:rsidR="00DE73C3" w:rsidRPr="0047479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DE73C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DE73C3" w:rsidRPr="0047479B">
              <w:rPr>
                <w:rStyle w:val="Hipercze"/>
                <w:rFonts w:ascii="Lato" w:hAnsi="Lato"/>
                <w:noProof/>
              </w:rPr>
              <w:t>OBOWIĄZKI INFORMACYJNE, MONITORING, SPRAWOZDAWCZOŚĆ, KONTROLA.</w:t>
            </w:r>
            <w:r w:rsidR="00DE73C3">
              <w:rPr>
                <w:noProof/>
                <w:webHidden/>
              </w:rPr>
              <w:tab/>
            </w:r>
            <w:r w:rsidR="00DE73C3">
              <w:rPr>
                <w:noProof/>
                <w:webHidden/>
              </w:rPr>
              <w:fldChar w:fldCharType="begin"/>
            </w:r>
            <w:r w:rsidR="00DE73C3">
              <w:rPr>
                <w:noProof/>
                <w:webHidden/>
              </w:rPr>
              <w:instrText xml:space="preserve"> PAGEREF _Toc207287632 \h </w:instrText>
            </w:r>
            <w:r w:rsidR="00DE73C3">
              <w:rPr>
                <w:noProof/>
                <w:webHidden/>
              </w:rPr>
            </w:r>
            <w:r w:rsidR="00DE73C3">
              <w:rPr>
                <w:noProof/>
                <w:webHidden/>
              </w:rPr>
              <w:fldChar w:fldCharType="separate"/>
            </w:r>
            <w:r w:rsidR="00DE73C3">
              <w:rPr>
                <w:noProof/>
                <w:webHidden/>
              </w:rPr>
              <w:t>19</w:t>
            </w:r>
            <w:r w:rsidR="00DE73C3">
              <w:rPr>
                <w:noProof/>
                <w:webHidden/>
              </w:rPr>
              <w:fldChar w:fldCharType="end"/>
            </w:r>
          </w:hyperlink>
        </w:p>
        <w:p w14:paraId="7F845DC6" w14:textId="19660EA1" w:rsidR="00014249" w:rsidRPr="007D49A2" w:rsidRDefault="00014249" w:rsidP="00DE73C3">
          <w:pPr>
            <w:jc w:val="left"/>
            <w:rPr>
              <w:rFonts w:ascii="Lato" w:hAnsi="Lato"/>
              <w:sz w:val="22"/>
            </w:rPr>
          </w:pPr>
          <w:r w:rsidRPr="007D49A2">
            <w:rPr>
              <w:rFonts w:ascii="Lato" w:hAnsi="Lato"/>
              <w:b/>
              <w:bCs/>
              <w:sz w:val="22"/>
            </w:rPr>
            <w:fldChar w:fldCharType="end"/>
          </w:r>
        </w:p>
      </w:sdtContent>
    </w:sdt>
    <w:p w14:paraId="140E6A0C" w14:textId="77777777" w:rsidR="001C1116" w:rsidRPr="007D49A2" w:rsidRDefault="001C1116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br w:type="page"/>
      </w:r>
    </w:p>
    <w:p w14:paraId="0806FE3E" w14:textId="2068944D" w:rsidR="00DC64BE" w:rsidRPr="007D49A2" w:rsidRDefault="00DC64BE" w:rsidP="00DE73C3">
      <w:pPr>
        <w:jc w:val="left"/>
        <w:rPr>
          <w:rFonts w:ascii="Lato" w:hAnsi="Lato"/>
          <w:b/>
          <w:sz w:val="22"/>
        </w:rPr>
      </w:pPr>
      <w:r w:rsidRPr="007D49A2">
        <w:rPr>
          <w:rFonts w:ascii="Lato" w:hAnsi="Lato"/>
          <w:b/>
          <w:sz w:val="22"/>
        </w:rPr>
        <w:lastRenderedPageBreak/>
        <w:t xml:space="preserve">Wykaz </w:t>
      </w:r>
      <w:r w:rsidR="00310E17">
        <w:rPr>
          <w:rFonts w:ascii="Lato" w:hAnsi="Lato"/>
          <w:b/>
          <w:sz w:val="22"/>
        </w:rPr>
        <w:t xml:space="preserve">najważniejszych </w:t>
      </w:r>
      <w:r w:rsidRPr="007D49A2">
        <w:rPr>
          <w:rFonts w:ascii="Lato" w:hAnsi="Lato"/>
          <w:b/>
          <w:sz w:val="22"/>
        </w:rPr>
        <w:t>skrótów i pojęć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4"/>
        <w:gridCol w:w="1861"/>
        <w:gridCol w:w="4927"/>
      </w:tblGrid>
      <w:tr w:rsidR="007F7752" w:rsidRPr="00DE73C3" w14:paraId="776186B2" w14:textId="77777777" w:rsidTr="00240355">
        <w:tc>
          <w:tcPr>
            <w:tcW w:w="884" w:type="dxa"/>
          </w:tcPr>
          <w:p w14:paraId="0F5446A0" w14:textId="6F9FB1DA" w:rsidR="00DC64BE" w:rsidRPr="00DE73C3" w:rsidRDefault="00EC7717" w:rsidP="00DE73C3">
            <w:pPr>
              <w:jc w:val="left"/>
              <w:rPr>
                <w:rFonts w:ascii="Lato" w:hAnsi="Lato"/>
                <w:b/>
                <w:sz w:val="20"/>
                <w:szCs w:val="20"/>
              </w:rPr>
            </w:pPr>
            <w:r w:rsidRPr="00DE73C3">
              <w:rPr>
                <w:rFonts w:ascii="Lato" w:hAnsi="Lato"/>
                <w:b/>
                <w:sz w:val="20"/>
                <w:szCs w:val="20"/>
              </w:rPr>
              <w:t>Skrót</w:t>
            </w:r>
            <w:r w:rsidR="002F1842" w:rsidRPr="00DE73C3">
              <w:rPr>
                <w:rFonts w:ascii="Lato" w:hAnsi="Lato"/>
                <w:b/>
                <w:sz w:val="20"/>
                <w:szCs w:val="20"/>
              </w:rPr>
              <w:t>/Pojęcie</w:t>
            </w:r>
          </w:p>
        </w:tc>
        <w:tc>
          <w:tcPr>
            <w:tcW w:w="2088" w:type="dxa"/>
          </w:tcPr>
          <w:p w14:paraId="2F262126" w14:textId="77777777" w:rsidR="00DC64BE" w:rsidRPr="00DE73C3" w:rsidRDefault="001B5F29" w:rsidP="00DE73C3">
            <w:pPr>
              <w:jc w:val="left"/>
              <w:rPr>
                <w:rFonts w:ascii="Lato" w:hAnsi="Lato"/>
                <w:b/>
                <w:sz w:val="20"/>
                <w:szCs w:val="20"/>
              </w:rPr>
            </w:pPr>
            <w:r w:rsidRPr="00DE73C3">
              <w:rPr>
                <w:rFonts w:ascii="Lato" w:hAnsi="Lato"/>
                <w:b/>
                <w:sz w:val="20"/>
                <w:szCs w:val="20"/>
              </w:rPr>
              <w:t>R</w:t>
            </w:r>
            <w:r w:rsidR="00EC7717" w:rsidRPr="00DE73C3">
              <w:rPr>
                <w:rFonts w:ascii="Lato" w:hAnsi="Lato"/>
                <w:b/>
                <w:sz w:val="20"/>
                <w:szCs w:val="20"/>
              </w:rPr>
              <w:t>ozwinięcie</w:t>
            </w:r>
          </w:p>
        </w:tc>
        <w:tc>
          <w:tcPr>
            <w:tcW w:w="6090" w:type="dxa"/>
          </w:tcPr>
          <w:p w14:paraId="64D26B0C" w14:textId="77777777" w:rsidR="00DC64BE" w:rsidRPr="00DE73C3" w:rsidRDefault="00EC7717" w:rsidP="00DE73C3">
            <w:pPr>
              <w:jc w:val="left"/>
              <w:rPr>
                <w:rFonts w:ascii="Lato" w:hAnsi="Lato"/>
                <w:b/>
                <w:sz w:val="20"/>
                <w:szCs w:val="20"/>
              </w:rPr>
            </w:pPr>
            <w:r w:rsidRPr="00DE73C3">
              <w:rPr>
                <w:rFonts w:ascii="Lato" w:hAnsi="Lato"/>
                <w:b/>
                <w:sz w:val="20"/>
                <w:szCs w:val="20"/>
              </w:rPr>
              <w:t>Krótka definicja</w:t>
            </w:r>
          </w:p>
        </w:tc>
      </w:tr>
      <w:tr w:rsidR="007F7752" w:rsidRPr="00DE73C3" w14:paraId="3C8A195E" w14:textId="77777777" w:rsidTr="00240355">
        <w:tc>
          <w:tcPr>
            <w:tcW w:w="884" w:type="dxa"/>
          </w:tcPr>
          <w:p w14:paraId="7379449C" w14:textId="77777777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CIS</w:t>
            </w:r>
          </w:p>
        </w:tc>
        <w:tc>
          <w:tcPr>
            <w:tcW w:w="2088" w:type="dxa"/>
          </w:tcPr>
          <w:p w14:paraId="0E4A0EE2" w14:textId="77777777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Centrum integracji społecznej</w:t>
            </w:r>
          </w:p>
        </w:tc>
        <w:tc>
          <w:tcPr>
            <w:tcW w:w="6090" w:type="dxa"/>
          </w:tcPr>
          <w:p w14:paraId="4A29B178" w14:textId="1E7D474C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Jednostka, o której mowa w art. 3 ustaw</w:t>
            </w:r>
            <w:r w:rsidR="00102E1D" w:rsidRPr="00DE73C3">
              <w:rPr>
                <w:rFonts w:ascii="Lato" w:hAnsi="Lato"/>
                <w:sz w:val="20"/>
                <w:szCs w:val="20"/>
              </w:rPr>
              <w:t>y</w:t>
            </w:r>
            <w:r w:rsidRPr="00DE73C3">
              <w:rPr>
                <w:rFonts w:ascii="Lato" w:hAnsi="Lato"/>
                <w:sz w:val="20"/>
                <w:szCs w:val="20"/>
              </w:rPr>
              <w:t xml:space="preserve"> z dnia 13 czerwca 2003 r. o zatrudnieniu socjalnym (</w:t>
            </w:r>
            <w:r w:rsidR="00C229EF" w:rsidRPr="00DE73C3">
              <w:rPr>
                <w:rFonts w:ascii="Lato" w:hAnsi="Lato"/>
                <w:sz w:val="20"/>
                <w:szCs w:val="20"/>
              </w:rPr>
              <w:t>Dz.U. z 2025 r. poz. 83</w:t>
            </w:r>
            <w:r w:rsidR="00330771" w:rsidRPr="00DE73C3">
              <w:rPr>
                <w:rFonts w:ascii="Lato" w:hAnsi="Lato"/>
                <w:sz w:val="20"/>
                <w:szCs w:val="20"/>
              </w:rPr>
              <w:t xml:space="preserve"> z </w:t>
            </w:r>
            <w:proofErr w:type="spellStart"/>
            <w:r w:rsidR="00330771" w:rsidRPr="00DE73C3">
              <w:rPr>
                <w:rFonts w:ascii="Lato" w:hAnsi="Lato"/>
                <w:sz w:val="20"/>
                <w:szCs w:val="20"/>
              </w:rPr>
              <w:t>późn</w:t>
            </w:r>
            <w:proofErr w:type="spellEnd"/>
            <w:r w:rsidR="00330771" w:rsidRPr="00DE73C3">
              <w:rPr>
                <w:rFonts w:ascii="Lato" w:hAnsi="Lato"/>
                <w:sz w:val="20"/>
                <w:szCs w:val="20"/>
              </w:rPr>
              <w:t>. zm.</w:t>
            </w:r>
            <w:r w:rsidRPr="00DE73C3">
              <w:rPr>
                <w:rFonts w:ascii="Lato" w:hAnsi="Lato"/>
                <w:sz w:val="20"/>
                <w:szCs w:val="20"/>
              </w:rPr>
              <w:t>)</w:t>
            </w:r>
            <w:r w:rsidR="001B5F29" w:rsidRPr="00DE73C3">
              <w:rPr>
                <w:rFonts w:ascii="Lato" w:hAnsi="Lato"/>
                <w:sz w:val="20"/>
                <w:szCs w:val="20"/>
              </w:rPr>
              <w:t>.</w:t>
            </w:r>
          </w:p>
        </w:tc>
      </w:tr>
      <w:tr w:rsidR="007F7752" w:rsidRPr="00DE73C3" w14:paraId="6C4F48AB" w14:textId="77777777" w:rsidTr="00240355">
        <w:tc>
          <w:tcPr>
            <w:tcW w:w="884" w:type="dxa"/>
          </w:tcPr>
          <w:p w14:paraId="18FBFDA6" w14:textId="77777777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KIS</w:t>
            </w:r>
          </w:p>
        </w:tc>
        <w:tc>
          <w:tcPr>
            <w:tcW w:w="2088" w:type="dxa"/>
          </w:tcPr>
          <w:p w14:paraId="163E7C42" w14:textId="77777777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Klub integracji społecznej</w:t>
            </w:r>
          </w:p>
        </w:tc>
        <w:tc>
          <w:tcPr>
            <w:tcW w:w="6090" w:type="dxa"/>
          </w:tcPr>
          <w:p w14:paraId="7631B73B" w14:textId="4724F471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Jednostka, o której mowa w art. 18 ustaw</w:t>
            </w:r>
            <w:r w:rsidR="00102E1D" w:rsidRPr="00DE73C3">
              <w:rPr>
                <w:rFonts w:ascii="Lato" w:hAnsi="Lato"/>
                <w:sz w:val="20"/>
                <w:szCs w:val="20"/>
              </w:rPr>
              <w:t>y</w:t>
            </w:r>
            <w:r w:rsidRPr="00DE73C3">
              <w:rPr>
                <w:rFonts w:ascii="Lato" w:hAnsi="Lato"/>
                <w:sz w:val="20"/>
                <w:szCs w:val="20"/>
              </w:rPr>
              <w:t xml:space="preserve"> z dnia 13 czerwca 2</w:t>
            </w:r>
            <w:r w:rsidR="001B5F29" w:rsidRPr="00DE73C3">
              <w:rPr>
                <w:rFonts w:ascii="Lato" w:hAnsi="Lato"/>
                <w:sz w:val="20"/>
                <w:szCs w:val="20"/>
              </w:rPr>
              <w:t>003 r. o zatrudnieniu socjalnym.</w:t>
            </w:r>
          </w:p>
        </w:tc>
      </w:tr>
      <w:tr w:rsidR="007F7752" w:rsidRPr="00DE73C3" w14:paraId="68858124" w14:textId="77777777" w:rsidTr="00240355">
        <w:tc>
          <w:tcPr>
            <w:tcW w:w="884" w:type="dxa"/>
          </w:tcPr>
          <w:p w14:paraId="38A3BA3D" w14:textId="77777777" w:rsidR="00EC7717" w:rsidRPr="00DE73C3" w:rsidRDefault="004656E2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Minister</w:t>
            </w:r>
          </w:p>
        </w:tc>
        <w:tc>
          <w:tcPr>
            <w:tcW w:w="2088" w:type="dxa"/>
          </w:tcPr>
          <w:p w14:paraId="7C2C8236" w14:textId="77777777" w:rsidR="00EC7717" w:rsidRPr="00DE73C3" w:rsidRDefault="004656E2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Minister Rodziny</w:t>
            </w:r>
            <w:r w:rsidR="006C3CFB" w:rsidRPr="00DE73C3">
              <w:rPr>
                <w:rFonts w:ascii="Lato" w:hAnsi="Lato"/>
                <w:sz w:val="20"/>
                <w:szCs w:val="20"/>
              </w:rPr>
              <w:t>, Pracy</w:t>
            </w:r>
            <w:r w:rsidRPr="00DE73C3">
              <w:rPr>
                <w:rFonts w:ascii="Lato" w:hAnsi="Lato"/>
                <w:sz w:val="20"/>
                <w:szCs w:val="20"/>
              </w:rPr>
              <w:t xml:space="preserve"> i Polityki Społecznej </w:t>
            </w:r>
          </w:p>
        </w:tc>
        <w:tc>
          <w:tcPr>
            <w:tcW w:w="6090" w:type="dxa"/>
          </w:tcPr>
          <w:p w14:paraId="528C3978" w14:textId="77777777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</w:p>
        </w:tc>
      </w:tr>
      <w:tr w:rsidR="007F7752" w:rsidRPr="00DE73C3" w14:paraId="6784AA90" w14:textId="77777777" w:rsidTr="00240355">
        <w:tc>
          <w:tcPr>
            <w:tcW w:w="884" w:type="dxa"/>
          </w:tcPr>
          <w:p w14:paraId="64B82608" w14:textId="77777777" w:rsidR="007F7752" w:rsidRPr="00DE73C3" w:rsidRDefault="007F7752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 xml:space="preserve">Ministerstwo </w:t>
            </w:r>
          </w:p>
        </w:tc>
        <w:tc>
          <w:tcPr>
            <w:tcW w:w="2088" w:type="dxa"/>
          </w:tcPr>
          <w:p w14:paraId="0797E696" w14:textId="77777777" w:rsidR="007F7752" w:rsidRPr="00DE73C3" w:rsidRDefault="007F7752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Ministerstwo Rodziny</w:t>
            </w:r>
            <w:r w:rsidR="006C3CFB" w:rsidRPr="00DE73C3">
              <w:rPr>
                <w:rFonts w:ascii="Lato" w:hAnsi="Lato"/>
                <w:sz w:val="20"/>
                <w:szCs w:val="20"/>
              </w:rPr>
              <w:t>, Pracy</w:t>
            </w:r>
            <w:r w:rsidRPr="00DE73C3">
              <w:rPr>
                <w:rFonts w:ascii="Lato" w:hAnsi="Lato"/>
                <w:sz w:val="20"/>
                <w:szCs w:val="20"/>
              </w:rPr>
              <w:t xml:space="preserve"> i Polityki Społecznej </w:t>
            </w:r>
          </w:p>
        </w:tc>
        <w:tc>
          <w:tcPr>
            <w:tcW w:w="6090" w:type="dxa"/>
          </w:tcPr>
          <w:p w14:paraId="6975CE9F" w14:textId="77777777" w:rsidR="007F7752" w:rsidRPr="00DE73C3" w:rsidDel="003F7EF7" w:rsidRDefault="007F7752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</w:p>
        </w:tc>
      </w:tr>
      <w:tr w:rsidR="007F7752" w:rsidRPr="00DE73C3" w14:paraId="1B6C2D4E" w14:textId="77777777" w:rsidTr="00240355">
        <w:tc>
          <w:tcPr>
            <w:tcW w:w="884" w:type="dxa"/>
          </w:tcPr>
          <w:p w14:paraId="6790395E" w14:textId="77777777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OWES</w:t>
            </w:r>
          </w:p>
        </w:tc>
        <w:tc>
          <w:tcPr>
            <w:tcW w:w="2088" w:type="dxa"/>
          </w:tcPr>
          <w:p w14:paraId="22F5A9EF" w14:textId="77777777" w:rsidR="00EC7717" w:rsidRPr="00DE73C3" w:rsidRDefault="003A5862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Ośrodek Wsparcia E</w:t>
            </w:r>
            <w:r w:rsidR="00EC7717" w:rsidRPr="00DE73C3">
              <w:rPr>
                <w:rFonts w:ascii="Lato" w:hAnsi="Lato"/>
                <w:sz w:val="20"/>
                <w:szCs w:val="20"/>
              </w:rPr>
              <w:t xml:space="preserve">konomii </w:t>
            </w:r>
            <w:r w:rsidRPr="00DE73C3">
              <w:rPr>
                <w:rFonts w:ascii="Lato" w:hAnsi="Lato"/>
                <w:sz w:val="20"/>
                <w:szCs w:val="20"/>
              </w:rPr>
              <w:t>S</w:t>
            </w:r>
            <w:r w:rsidR="00EC7717" w:rsidRPr="00DE73C3">
              <w:rPr>
                <w:rFonts w:ascii="Lato" w:hAnsi="Lato"/>
                <w:sz w:val="20"/>
                <w:szCs w:val="20"/>
              </w:rPr>
              <w:t>połecznej</w:t>
            </w:r>
          </w:p>
        </w:tc>
        <w:tc>
          <w:tcPr>
            <w:tcW w:w="6090" w:type="dxa"/>
          </w:tcPr>
          <w:p w14:paraId="4585070C" w14:textId="4C5BBD70" w:rsidR="00364217" w:rsidRPr="00DE73C3" w:rsidRDefault="006C3CFB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 xml:space="preserve">Podmiot, który uzyskał akredytację </w:t>
            </w:r>
            <w:r w:rsidR="00330771" w:rsidRPr="00DE73C3">
              <w:rPr>
                <w:rFonts w:ascii="Lato" w:hAnsi="Lato"/>
                <w:sz w:val="20"/>
                <w:szCs w:val="20"/>
              </w:rPr>
              <w:t>i status ośrodka wsparcia ekonomii społecznej</w:t>
            </w:r>
            <w:r w:rsidRPr="00DE73C3">
              <w:rPr>
                <w:rFonts w:ascii="Lato" w:hAnsi="Lato"/>
                <w:sz w:val="20"/>
                <w:szCs w:val="20"/>
              </w:rPr>
              <w:t xml:space="preserve"> podstawie art. 36 ustawy z dnia 5 sierpnia 2022 r. o ekonomii społecznej (</w:t>
            </w:r>
            <w:r w:rsidR="00716A82" w:rsidRPr="00DE73C3">
              <w:rPr>
                <w:rFonts w:ascii="Lato" w:hAnsi="Lato"/>
                <w:sz w:val="20"/>
                <w:szCs w:val="20"/>
              </w:rPr>
              <w:t>Dz. U. z 202</w:t>
            </w:r>
            <w:r w:rsidR="00301D88" w:rsidRPr="00DE73C3">
              <w:rPr>
                <w:rFonts w:ascii="Lato" w:hAnsi="Lato"/>
                <w:sz w:val="20"/>
                <w:szCs w:val="20"/>
              </w:rPr>
              <w:t>5</w:t>
            </w:r>
            <w:r w:rsidR="00716A82" w:rsidRPr="00DE73C3">
              <w:rPr>
                <w:rFonts w:ascii="Lato" w:hAnsi="Lato"/>
                <w:sz w:val="20"/>
                <w:szCs w:val="20"/>
              </w:rPr>
              <w:t xml:space="preserve"> r. poz. </w:t>
            </w:r>
            <w:r w:rsidR="00301D88" w:rsidRPr="00DE73C3">
              <w:rPr>
                <w:rFonts w:ascii="Lato" w:hAnsi="Lato"/>
                <w:sz w:val="20"/>
                <w:szCs w:val="20"/>
              </w:rPr>
              <w:t>806</w:t>
            </w:r>
            <w:r w:rsidRPr="00DE73C3">
              <w:rPr>
                <w:rFonts w:ascii="Lato" w:hAnsi="Lato"/>
                <w:sz w:val="20"/>
                <w:szCs w:val="20"/>
              </w:rPr>
              <w:t>). Lista akredytowanych OWES dostępna jest na stronie</w:t>
            </w:r>
            <w:r w:rsidR="00364217" w:rsidRPr="00DE73C3">
              <w:rPr>
                <w:rFonts w:ascii="Lato" w:hAnsi="Lato"/>
                <w:sz w:val="20"/>
                <w:szCs w:val="20"/>
              </w:rPr>
              <w:t>:</w:t>
            </w:r>
            <w:r w:rsidRPr="00DE73C3">
              <w:rPr>
                <w:rFonts w:ascii="Lato" w:hAnsi="Lato"/>
                <w:sz w:val="20"/>
                <w:szCs w:val="20"/>
              </w:rPr>
              <w:t xml:space="preserve"> ekonomiaspoleczna.gov.pl</w:t>
            </w:r>
          </w:p>
        </w:tc>
      </w:tr>
      <w:tr w:rsidR="007F7752" w:rsidRPr="00DE73C3" w14:paraId="3AA83F26" w14:textId="77777777" w:rsidTr="00240355">
        <w:tc>
          <w:tcPr>
            <w:tcW w:w="884" w:type="dxa"/>
          </w:tcPr>
          <w:p w14:paraId="2012C9ED" w14:textId="77777777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PES</w:t>
            </w:r>
          </w:p>
        </w:tc>
        <w:tc>
          <w:tcPr>
            <w:tcW w:w="2088" w:type="dxa"/>
          </w:tcPr>
          <w:p w14:paraId="0BD9529B" w14:textId="19CCC2FE" w:rsidR="00EC7717" w:rsidRPr="00DE73C3" w:rsidRDefault="00EC771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Podmiot ekonomii społecznej</w:t>
            </w:r>
          </w:p>
        </w:tc>
        <w:tc>
          <w:tcPr>
            <w:tcW w:w="6090" w:type="dxa"/>
          </w:tcPr>
          <w:p w14:paraId="2B42BF0E" w14:textId="77777777" w:rsidR="00EC7717" w:rsidRPr="00DE73C3" w:rsidRDefault="000D6AF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 xml:space="preserve">Podmiot, o którym mowa w art. 2 pkt 5  ustawy z dnia 5 sierpnia </w:t>
            </w:r>
            <w:r w:rsidR="002B2D27" w:rsidRPr="00DE73C3">
              <w:rPr>
                <w:rFonts w:ascii="Lato" w:hAnsi="Lato"/>
                <w:sz w:val="20"/>
                <w:szCs w:val="20"/>
              </w:rPr>
              <w:t xml:space="preserve">2022 r. </w:t>
            </w:r>
            <w:r w:rsidRPr="00DE73C3">
              <w:rPr>
                <w:rFonts w:ascii="Lato" w:hAnsi="Lato"/>
                <w:sz w:val="20"/>
                <w:szCs w:val="20"/>
              </w:rPr>
              <w:t>o ekonomii społecznej.</w:t>
            </w:r>
          </w:p>
        </w:tc>
      </w:tr>
      <w:tr w:rsidR="007F7752" w:rsidRPr="00DE73C3" w14:paraId="4B751003" w14:textId="77777777" w:rsidTr="00240355">
        <w:tc>
          <w:tcPr>
            <w:tcW w:w="884" w:type="dxa"/>
          </w:tcPr>
          <w:p w14:paraId="638B5E15" w14:textId="77777777" w:rsidR="003F7EF7" w:rsidRPr="00DE73C3" w:rsidRDefault="003F7EF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PZS</w:t>
            </w:r>
          </w:p>
        </w:tc>
        <w:tc>
          <w:tcPr>
            <w:tcW w:w="2088" w:type="dxa"/>
          </w:tcPr>
          <w:p w14:paraId="74A53E31" w14:textId="5F6155F3" w:rsidR="003F7EF7" w:rsidRPr="00DE73C3" w:rsidRDefault="003F7EF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Podmiot zatrudnienia socjalnego</w:t>
            </w:r>
          </w:p>
        </w:tc>
        <w:tc>
          <w:tcPr>
            <w:tcW w:w="6090" w:type="dxa"/>
          </w:tcPr>
          <w:p w14:paraId="024FD398" w14:textId="77777777" w:rsidR="003F7EF7" w:rsidRPr="00DE73C3" w:rsidRDefault="003F7EF7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Łącznie KIS i CIS.</w:t>
            </w:r>
          </w:p>
        </w:tc>
      </w:tr>
      <w:tr w:rsidR="00E1086F" w:rsidRPr="00DE73C3" w14:paraId="530ED31C" w14:textId="77777777" w:rsidTr="00240355">
        <w:tc>
          <w:tcPr>
            <w:tcW w:w="884" w:type="dxa"/>
          </w:tcPr>
          <w:p w14:paraId="2781BB03" w14:textId="0854B2A9" w:rsidR="00E1086F" w:rsidRPr="00DE73C3" w:rsidRDefault="00E1086F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Uczestnik/</w:t>
            </w:r>
            <w:r w:rsidR="005712E6" w:rsidRPr="00DE73C3">
              <w:rPr>
                <w:rFonts w:ascii="Lato" w:hAnsi="Lato"/>
                <w:sz w:val="20"/>
                <w:szCs w:val="20"/>
              </w:rPr>
              <w:t>uczestni</w:t>
            </w:r>
            <w:r w:rsidRPr="00DE73C3">
              <w:rPr>
                <w:rFonts w:ascii="Lato" w:hAnsi="Lato"/>
                <w:sz w:val="20"/>
                <w:szCs w:val="20"/>
              </w:rPr>
              <w:t>czka</w:t>
            </w:r>
          </w:p>
        </w:tc>
        <w:tc>
          <w:tcPr>
            <w:tcW w:w="2088" w:type="dxa"/>
          </w:tcPr>
          <w:p w14:paraId="36F02F57" w14:textId="77777777" w:rsidR="00E1086F" w:rsidRPr="00DE73C3" w:rsidRDefault="00E1086F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500B60B" w14:textId="41122477" w:rsidR="005D6546" w:rsidRPr="00DE73C3" w:rsidRDefault="005D6546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Osoba uczestniczącą w zajęciach w centrum integracji</w:t>
            </w:r>
          </w:p>
          <w:p w14:paraId="375500DC" w14:textId="5B314E02" w:rsidR="00E1086F" w:rsidRPr="00DE73C3" w:rsidRDefault="005D6546" w:rsidP="00DE73C3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DE73C3">
              <w:rPr>
                <w:rFonts w:ascii="Lato" w:hAnsi="Lato"/>
                <w:sz w:val="20"/>
                <w:szCs w:val="20"/>
              </w:rPr>
              <w:t>społecznej w ramach indywidualnego programu zatrudnienia socjalnego lub osoba uczestnicząca w zajęciach klubu integracji społecznej.</w:t>
            </w:r>
            <w:r w:rsidR="003950CF" w:rsidRPr="00DE73C3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</w:tbl>
    <w:p w14:paraId="64F419DB" w14:textId="77777777" w:rsidR="00C27135" w:rsidRPr="007D49A2" w:rsidRDefault="00C27135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br w:type="page"/>
      </w:r>
    </w:p>
    <w:p w14:paraId="0390E471" w14:textId="0B18ECEB" w:rsidR="00DD0768" w:rsidRDefault="00014249" w:rsidP="00DE73C3">
      <w:pPr>
        <w:pStyle w:val="Nagwek1"/>
        <w:spacing w:after="0"/>
        <w:jc w:val="left"/>
        <w:rPr>
          <w:rFonts w:ascii="Lato" w:hAnsi="Lato"/>
          <w:sz w:val="22"/>
          <w:szCs w:val="22"/>
        </w:rPr>
      </w:pPr>
      <w:bookmarkStart w:id="3" w:name="_Toc207287621"/>
      <w:r w:rsidRPr="007D49A2">
        <w:rPr>
          <w:rFonts w:ascii="Lato" w:hAnsi="Lato"/>
          <w:sz w:val="22"/>
          <w:szCs w:val="22"/>
        </w:rPr>
        <w:lastRenderedPageBreak/>
        <w:t>WPROWADZENIE</w:t>
      </w:r>
      <w:bookmarkEnd w:id="3"/>
    </w:p>
    <w:p w14:paraId="68987C85" w14:textId="77777777" w:rsidR="00153C48" w:rsidRPr="007D49A2" w:rsidRDefault="00153C48" w:rsidP="00DE73C3">
      <w:pPr>
        <w:spacing w:before="360"/>
        <w:jc w:val="left"/>
        <w:rPr>
          <w:rFonts w:ascii="Lato" w:hAnsi="Lato"/>
          <w:b/>
          <w:bCs/>
          <w:sz w:val="22"/>
        </w:rPr>
      </w:pPr>
      <w:r w:rsidRPr="00391BE7">
        <w:rPr>
          <w:rFonts w:ascii="Lato" w:hAnsi="Lato"/>
          <w:b/>
          <w:bCs/>
          <w:sz w:val="22"/>
        </w:rPr>
        <w:t>Czym jest zatrudnienie socjalne?</w:t>
      </w:r>
    </w:p>
    <w:p w14:paraId="3CEDE05F" w14:textId="7059F68A" w:rsidR="00153C48" w:rsidRPr="00391BE7" w:rsidRDefault="00B37110" w:rsidP="00DE73C3">
      <w:pPr>
        <w:jc w:val="left"/>
        <w:rPr>
          <w:rFonts w:ascii="Lato" w:hAnsi="Lato"/>
          <w:sz w:val="22"/>
        </w:rPr>
      </w:pPr>
      <w:bookmarkStart w:id="4" w:name="_Hlk204691863"/>
      <w:r w:rsidRPr="007D49A2">
        <w:rPr>
          <w:rFonts w:ascii="Lato" w:hAnsi="Lato"/>
          <w:sz w:val="22"/>
        </w:rPr>
        <w:t xml:space="preserve">Zatrudnienie socjalne </w:t>
      </w:r>
      <w:r w:rsidR="00820D2F" w:rsidRPr="007D49A2">
        <w:rPr>
          <w:rFonts w:ascii="Lato" w:hAnsi="Lato"/>
          <w:sz w:val="22"/>
        </w:rPr>
        <w:t xml:space="preserve">to jeden z </w:t>
      </w:r>
      <w:r w:rsidR="002B2D27" w:rsidRPr="00391BE7">
        <w:rPr>
          <w:rFonts w:ascii="Lato" w:hAnsi="Lato"/>
          <w:sz w:val="22"/>
        </w:rPr>
        <w:t xml:space="preserve">kluczowych </w:t>
      </w:r>
      <w:r w:rsidR="00820D2F" w:rsidRPr="007D49A2">
        <w:rPr>
          <w:rFonts w:ascii="Lato" w:hAnsi="Lato"/>
          <w:sz w:val="22"/>
        </w:rPr>
        <w:t xml:space="preserve">instrumentów </w:t>
      </w:r>
      <w:r w:rsidR="00D97B77" w:rsidRPr="007D49A2">
        <w:rPr>
          <w:rFonts w:ascii="Lato" w:hAnsi="Lato"/>
          <w:sz w:val="22"/>
        </w:rPr>
        <w:t xml:space="preserve">aktywnej </w:t>
      </w:r>
      <w:r w:rsidR="00820D2F" w:rsidRPr="007D49A2">
        <w:rPr>
          <w:rFonts w:ascii="Lato" w:hAnsi="Lato"/>
          <w:sz w:val="22"/>
        </w:rPr>
        <w:t>polityki społecznej</w:t>
      </w:r>
      <w:r w:rsidR="00377940" w:rsidRPr="007D49A2">
        <w:rPr>
          <w:rFonts w:ascii="Lato" w:hAnsi="Lato"/>
          <w:sz w:val="22"/>
        </w:rPr>
        <w:t>,</w:t>
      </w:r>
      <w:r w:rsidR="00820D2F" w:rsidRPr="007D49A2">
        <w:rPr>
          <w:rFonts w:ascii="Lato" w:hAnsi="Lato"/>
          <w:sz w:val="22"/>
        </w:rPr>
        <w:t xml:space="preserve"> realizujący cele w zakresie włączenia społecznego i polityki rynku pracy</w:t>
      </w:r>
      <w:bookmarkEnd w:id="4"/>
      <w:r w:rsidR="00820D2F" w:rsidRPr="007D49A2">
        <w:rPr>
          <w:rFonts w:ascii="Lato" w:hAnsi="Lato"/>
          <w:sz w:val="22"/>
        </w:rPr>
        <w:t>.</w:t>
      </w:r>
      <w:r w:rsidR="009A1205" w:rsidRPr="007D49A2">
        <w:rPr>
          <w:rFonts w:ascii="Lato" w:hAnsi="Lato"/>
          <w:sz w:val="22"/>
        </w:rPr>
        <w:t xml:space="preserve"> Pojęcie zatrudnienia socjalnego zdefiniowane zostało w art. 1 ust</w:t>
      </w:r>
      <w:r w:rsidR="00F46569" w:rsidRPr="007D49A2">
        <w:rPr>
          <w:rFonts w:ascii="Lato" w:hAnsi="Lato"/>
          <w:sz w:val="22"/>
        </w:rPr>
        <w:t>.</w:t>
      </w:r>
      <w:r w:rsidR="009A1205" w:rsidRPr="007D49A2">
        <w:rPr>
          <w:rFonts w:ascii="Lato" w:hAnsi="Lato"/>
          <w:sz w:val="22"/>
        </w:rPr>
        <w:t xml:space="preserve"> 4 ustawy z dnia 13 czerwca 2003 r. o zatrudnieniu socjalnym</w:t>
      </w:r>
      <w:r w:rsidR="00E0320E">
        <w:rPr>
          <w:rFonts w:ascii="Lato" w:hAnsi="Lato"/>
          <w:sz w:val="22"/>
        </w:rPr>
        <w:t xml:space="preserve"> (</w:t>
      </w:r>
      <w:r w:rsidR="00E0320E" w:rsidRPr="00E0320E">
        <w:rPr>
          <w:rFonts w:ascii="Lato" w:hAnsi="Lato"/>
          <w:sz w:val="22"/>
        </w:rPr>
        <w:t>Dz.</w:t>
      </w:r>
      <w:r w:rsidR="00E0320E">
        <w:rPr>
          <w:rFonts w:ascii="Lato" w:hAnsi="Lato"/>
          <w:sz w:val="22"/>
        </w:rPr>
        <w:t xml:space="preserve"> </w:t>
      </w:r>
      <w:r w:rsidR="00E0320E" w:rsidRPr="00E0320E">
        <w:rPr>
          <w:rFonts w:ascii="Lato" w:hAnsi="Lato"/>
          <w:sz w:val="22"/>
        </w:rPr>
        <w:t>U. z 2025 r. poz. 83</w:t>
      </w:r>
      <w:r w:rsidR="00E0320E">
        <w:rPr>
          <w:rFonts w:ascii="Lato" w:hAnsi="Lato"/>
          <w:sz w:val="22"/>
        </w:rPr>
        <w:t xml:space="preserve">, z </w:t>
      </w:r>
      <w:proofErr w:type="spellStart"/>
      <w:r w:rsidR="00E0320E">
        <w:rPr>
          <w:rFonts w:ascii="Lato" w:hAnsi="Lato"/>
          <w:sz w:val="22"/>
        </w:rPr>
        <w:t>późn</w:t>
      </w:r>
      <w:proofErr w:type="spellEnd"/>
      <w:r w:rsidR="00E0320E">
        <w:rPr>
          <w:rFonts w:ascii="Lato" w:hAnsi="Lato"/>
          <w:sz w:val="22"/>
        </w:rPr>
        <w:t xml:space="preserve">. zm.) </w:t>
      </w:r>
      <w:r w:rsidR="009A1205" w:rsidRPr="007D49A2">
        <w:rPr>
          <w:rFonts w:ascii="Lato" w:hAnsi="Lato"/>
          <w:sz w:val="22"/>
        </w:rPr>
        <w:t xml:space="preserve">. Obejmuje ono </w:t>
      </w:r>
      <w:bookmarkStart w:id="5" w:name="_Hlk204692077"/>
      <w:r w:rsidR="009A1205" w:rsidRPr="007D49A2">
        <w:rPr>
          <w:rFonts w:ascii="Lato" w:hAnsi="Lato"/>
          <w:sz w:val="22"/>
        </w:rPr>
        <w:t xml:space="preserve">działania realizowane przez podmioty zatrudnienia socjalnego (tj. </w:t>
      </w:r>
      <w:r w:rsidR="00D01F2F" w:rsidRPr="007D49A2">
        <w:rPr>
          <w:rFonts w:ascii="Lato" w:hAnsi="Lato"/>
          <w:sz w:val="22"/>
        </w:rPr>
        <w:t>CIS i KIS</w:t>
      </w:r>
      <w:r w:rsidR="009A1205" w:rsidRPr="007D49A2">
        <w:rPr>
          <w:rFonts w:ascii="Lato" w:hAnsi="Lato"/>
          <w:sz w:val="22"/>
        </w:rPr>
        <w:t>) na rzecz osób wykluczonych społecznie, a także zatrudnienie wspierane.</w:t>
      </w:r>
      <w:r w:rsidR="00820D2F" w:rsidRPr="007D49A2">
        <w:rPr>
          <w:rFonts w:ascii="Lato" w:hAnsi="Lato"/>
          <w:sz w:val="22"/>
        </w:rPr>
        <w:t xml:space="preserve"> </w:t>
      </w:r>
      <w:r w:rsidR="00D5620E" w:rsidRPr="007D49A2">
        <w:rPr>
          <w:rFonts w:ascii="Lato" w:hAnsi="Lato"/>
          <w:sz w:val="22"/>
        </w:rPr>
        <w:t>PZS</w:t>
      </w:r>
      <w:r w:rsidR="00820D2F" w:rsidRPr="007D49A2">
        <w:rPr>
          <w:rFonts w:ascii="Lato" w:hAnsi="Lato"/>
          <w:sz w:val="22"/>
        </w:rPr>
        <w:t xml:space="preserve"> </w:t>
      </w:r>
      <w:r w:rsidR="002C76A1" w:rsidRPr="007D49A2">
        <w:rPr>
          <w:rFonts w:ascii="Lato" w:hAnsi="Lato"/>
          <w:sz w:val="22"/>
        </w:rPr>
        <w:t>stanowią</w:t>
      </w:r>
      <w:r w:rsidR="004D036E" w:rsidRPr="007D49A2">
        <w:rPr>
          <w:rFonts w:ascii="Lato" w:hAnsi="Lato"/>
          <w:sz w:val="22"/>
        </w:rPr>
        <w:t xml:space="preserve"> istotn</w:t>
      </w:r>
      <w:r w:rsidR="00377940" w:rsidRPr="007D49A2">
        <w:rPr>
          <w:rFonts w:ascii="Lato" w:hAnsi="Lato"/>
          <w:sz w:val="22"/>
        </w:rPr>
        <w:t>ą</w:t>
      </w:r>
      <w:r w:rsidR="004D036E" w:rsidRPr="007D49A2">
        <w:rPr>
          <w:rFonts w:ascii="Lato" w:hAnsi="Lato"/>
          <w:sz w:val="22"/>
        </w:rPr>
        <w:t xml:space="preserve"> częś</w:t>
      </w:r>
      <w:r w:rsidR="002C76A1" w:rsidRPr="007D49A2">
        <w:rPr>
          <w:rFonts w:ascii="Lato" w:hAnsi="Lato"/>
          <w:sz w:val="22"/>
        </w:rPr>
        <w:t>ć</w:t>
      </w:r>
      <w:r w:rsidR="004D036E" w:rsidRPr="007D49A2">
        <w:rPr>
          <w:rFonts w:ascii="Lato" w:hAnsi="Lato"/>
          <w:sz w:val="22"/>
        </w:rPr>
        <w:t xml:space="preserve"> sektora ekonomii społecznej</w:t>
      </w:r>
      <w:r w:rsidR="00153C48" w:rsidRPr="00391BE7">
        <w:rPr>
          <w:rFonts w:ascii="Lato" w:hAnsi="Lato"/>
          <w:sz w:val="22"/>
        </w:rPr>
        <w:t xml:space="preserve"> w Polsce</w:t>
      </w:r>
      <w:r w:rsidR="009C5E12" w:rsidRPr="007D49A2">
        <w:rPr>
          <w:rFonts w:ascii="Lato" w:hAnsi="Lato"/>
          <w:sz w:val="22"/>
        </w:rPr>
        <w:t xml:space="preserve">. </w:t>
      </w:r>
      <w:bookmarkEnd w:id="5"/>
    </w:p>
    <w:p w14:paraId="557A8DF5" w14:textId="1336CBA7" w:rsidR="000560C1" w:rsidRDefault="002B2D27" w:rsidP="00DE73C3">
      <w:pPr>
        <w:spacing w:before="360"/>
        <w:jc w:val="left"/>
        <w:rPr>
          <w:rFonts w:ascii="Lato" w:hAnsi="Lato"/>
          <w:b/>
          <w:bCs/>
          <w:sz w:val="22"/>
        </w:rPr>
      </w:pPr>
      <w:r w:rsidRPr="00391BE7">
        <w:rPr>
          <w:rFonts w:ascii="Lato" w:hAnsi="Lato"/>
          <w:b/>
          <w:bCs/>
          <w:sz w:val="22"/>
        </w:rPr>
        <w:t>Na jakich dokumentach strategicznych opiera się „Program na rzecz zatrudnienia socjalnego”?</w:t>
      </w:r>
    </w:p>
    <w:p w14:paraId="382F84E9" w14:textId="0AAA51DC" w:rsidR="000560C1" w:rsidRPr="000560C1" w:rsidRDefault="000560C1" w:rsidP="00DE73C3">
      <w:pPr>
        <w:spacing w:before="360"/>
        <w:jc w:val="left"/>
        <w:rPr>
          <w:rFonts w:ascii="Lato" w:hAnsi="Lato"/>
          <w:sz w:val="22"/>
        </w:rPr>
      </w:pPr>
      <w:r w:rsidRPr="003950CF">
        <w:rPr>
          <w:rFonts w:ascii="Lato" w:hAnsi="Lato"/>
          <w:sz w:val="22"/>
        </w:rPr>
        <w:t xml:space="preserve">Program </w:t>
      </w:r>
      <w:proofErr w:type="spellStart"/>
      <w:r w:rsidRPr="003950CF">
        <w:rPr>
          <w:rFonts w:ascii="Lato" w:hAnsi="Lato"/>
          <w:sz w:val="22"/>
        </w:rPr>
        <w:t>operacjonalizuje</w:t>
      </w:r>
      <w:proofErr w:type="spellEnd"/>
      <w:r w:rsidRPr="003950CF">
        <w:rPr>
          <w:rFonts w:ascii="Lato" w:hAnsi="Lato"/>
          <w:sz w:val="22"/>
        </w:rPr>
        <w:t xml:space="preserve"> założenia krajowych dokumentów strategicznych i programowych, w których wskazano na potrzebę wsparcia osób zagrożonych wykluczeniem społecznym, wśród których najważniejsze to:</w:t>
      </w:r>
    </w:p>
    <w:p w14:paraId="2B20B16F" w14:textId="63EE9C7C" w:rsidR="00153C48" w:rsidRPr="00C229EF" w:rsidRDefault="00153C48" w:rsidP="00DE73C3">
      <w:pPr>
        <w:pStyle w:val="Akapitzlist"/>
        <w:numPr>
          <w:ilvl w:val="0"/>
          <w:numId w:val="53"/>
        </w:numPr>
        <w:jc w:val="left"/>
        <w:rPr>
          <w:rFonts w:ascii="Lato" w:hAnsi="Lato"/>
          <w:sz w:val="22"/>
          <w:szCs w:val="22"/>
        </w:rPr>
      </w:pPr>
      <w:r w:rsidRPr="00C229EF">
        <w:rPr>
          <w:rFonts w:ascii="Lato" w:hAnsi="Lato"/>
          <w:sz w:val="22"/>
          <w:szCs w:val="22"/>
        </w:rPr>
        <w:t>„</w:t>
      </w:r>
      <w:r w:rsidR="00D340C3" w:rsidRPr="007D49A2">
        <w:rPr>
          <w:rFonts w:ascii="Lato" w:hAnsi="Lato"/>
          <w:sz w:val="22"/>
          <w:szCs w:val="22"/>
        </w:rPr>
        <w:t>Strategia na rzecz Odpowiedzialnego Rozwoju</w:t>
      </w:r>
      <w:r w:rsidRPr="007D49A2">
        <w:rPr>
          <w:rFonts w:ascii="Lato" w:hAnsi="Lato"/>
          <w:sz w:val="22"/>
          <w:szCs w:val="22"/>
        </w:rPr>
        <w:t>”</w:t>
      </w:r>
      <w:r w:rsidR="00782050" w:rsidRPr="00C229EF">
        <w:rPr>
          <w:rStyle w:val="Odwoanieprzypisudolnego"/>
          <w:rFonts w:ascii="Lato" w:hAnsi="Lato"/>
          <w:sz w:val="22"/>
          <w:szCs w:val="22"/>
        </w:rPr>
        <w:footnoteReference w:id="1"/>
      </w:r>
      <w:r w:rsidRPr="00C229EF">
        <w:rPr>
          <w:rFonts w:ascii="Lato" w:hAnsi="Lato"/>
          <w:sz w:val="22"/>
          <w:szCs w:val="22"/>
        </w:rPr>
        <w:t>–</w:t>
      </w:r>
      <w:r w:rsidRPr="00AA343A">
        <w:rPr>
          <w:rFonts w:ascii="Lato" w:hAnsi="Lato"/>
          <w:sz w:val="22"/>
          <w:szCs w:val="22"/>
        </w:rPr>
        <w:t xml:space="preserve"> </w:t>
      </w:r>
      <w:r w:rsidRPr="00720864">
        <w:rPr>
          <w:rFonts w:ascii="Lato" w:hAnsi="Lato"/>
          <w:sz w:val="22"/>
          <w:szCs w:val="22"/>
        </w:rPr>
        <w:t xml:space="preserve">to średniookresowa strategia rozwoju kraju, w której </w:t>
      </w:r>
      <w:r w:rsidRPr="00C229EF">
        <w:rPr>
          <w:rFonts w:ascii="Lato" w:hAnsi="Lato"/>
          <w:sz w:val="22"/>
          <w:szCs w:val="22"/>
        </w:rPr>
        <w:t>wskazano na</w:t>
      </w:r>
      <w:r w:rsidR="002B25B1" w:rsidRPr="007D49A2">
        <w:rPr>
          <w:rFonts w:ascii="Lato" w:hAnsi="Lato"/>
          <w:sz w:val="22"/>
          <w:szCs w:val="22"/>
        </w:rPr>
        <w:t xml:space="preserve"> potrzebę wsparcia grup zagrożonych ubóstwem i</w:t>
      </w:r>
      <w:r w:rsidR="00B04215" w:rsidRPr="007D49A2">
        <w:rPr>
          <w:rFonts w:ascii="Lato" w:hAnsi="Lato"/>
          <w:sz w:val="22"/>
          <w:szCs w:val="22"/>
        </w:rPr>
        <w:t> </w:t>
      </w:r>
      <w:r w:rsidR="002B25B1" w:rsidRPr="007D49A2">
        <w:rPr>
          <w:rFonts w:ascii="Lato" w:hAnsi="Lato"/>
          <w:sz w:val="22"/>
          <w:szCs w:val="22"/>
        </w:rPr>
        <w:t>wykluczeniem oraz zapewnienia spójności działań na rzecz integracji społecznej</w:t>
      </w:r>
      <w:r w:rsidR="009005FE">
        <w:rPr>
          <w:rFonts w:ascii="Lato" w:hAnsi="Lato"/>
          <w:sz w:val="22"/>
          <w:szCs w:val="22"/>
        </w:rPr>
        <w:t>.</w:t>
      </w:r>
    </w:p>
    <w:p w14:paraId="2043BC81" w14:textId="6183A628" w:rsidR="00D07951" w:rsidRPr="00CC7311" w:rsidRDefault="00153C48" w:rsidP="00DE73C3">
      <w:pPr>
        <w:pStyle w:val="Akapitzlist"/>
        <w:numPr>
          <w:ilvl w:val="0"/>
          <w:numId w:val="53"/>
        </w:numPr>
        <w:jc w:val="left"/>
        <w:rPr>
          <w:rFonts w:ascii="Lato" w:hAnsi="Lato"/>
          <w:sz w:val="22"/>
        </w:rPr>
      </w:pPr>
      <w:r w:rsidRPr="00AA343A">
        <w:rPr>
          <w:rFonts w:ascii="Lato" w:hAnsi="Lato"/>
          <w:sz w:val="22"/>
          <w:szCs w:val="22"/>
        </w:rPr>
        <w:t>„</w:t>
      </w:r>
      <w:r w:rsidR="009C5E12" w:rsidRPr="007D49A2">
        <w:rPr>
          <w:rFonts w:ascii="Lato" w:hAnsi="Lato"/>
          <w:sz w:val="22"/>
          <w:szCs w:val="22"/>
        </w:rPr>
        <w:t>Krajowy Program Rozwoju Ekonomii Społecznej</w:t>
      </w:r>
      <w:r w:rsidRPr="007D49A2">
        <w:rPr>
          <w:rFonts w:ascii="Lato" w:hAnsi="Lato"/>
          <w:sz w:val="22"/>
          <w:szCs w:val="22"/>
        </w:rPr>
        <w:t xml:space="preserve">  do 2030 roku. Ekonomia Solidarności Społecznej</w:t>
      </w:r>
      <w:r w:rsidRPr="00C229EF">
        <w:rPr>
          <w:rFonts w:ascii="Lato" w:hAnsi="Lato"/>
          <w:sz w:val="22"/>
          <w:szCs w:val="22"/>
        </w:rPr>
        <w:t>”</w:t>
      </w:r>
      <w:r w:rsidR="007A5954">
        <w:rPr>
          <w:rStyle w:val="Odwoanieprzypisudolnego"/>
          <w:rFonts w:ascii="Lato" w:hAnsi="Lato"/>
          <w:sz w:val="22"/>
          <w:szCs w:val="22"/>
        </w:rPr>
        <w:footnoteReference w:id="2"/>
      </w:r>
      <w:r w:rsidRPr="00C229EF">
        <w:rPr>
          <w:rFonts w:ascii="Lato" w:hAnsi="Lato"/>
          <w:sz w:val="22"/>
          <w:szCs w:val="22"/>
        </w:rPr>
        <w:t xml:space="preserve">– w </w:t>
      </w:r>
      <w:r w:rsidR="00F46569" w:rsidRPr="007D49A2">
        <w:rPr>
          <w:rFonts w:ascii="Lato" w:hAnsi="Lato"/>
          <w:sz w:val="22"/>
          <w:szCs w:val="22"/>
        </w:rPr>
        <w:t>P</w:t>
      </w:r>
      <w:r w:rsidR="002B25B1" w:rsidRPr="007D49A2">
        <w:rPr>
          <w:rFonts w:ascii="Lato" w:hAnsi="Lato"/>
          <w:sz w:val="22"/>
          <w:szCs w:val="22"/>
        </w:rPr>
        <w:t>rioryte</w:t>
      </w:r>
      <w:r w:rsidRPr="00C229EF">
        <w:rPr>
          <w:rFonts w:ascii="Lato" w:hAnsi="Lato"/>
          <w:sz w:val="22"/>
          <w:szCs w:val="22"/>
        </w:rPr>
        <w:t>cie</w:t>
      </w:r>
      <w:r w:rsidR="002B25B1" w:rsidRPr="007D49A2">
        <w:rPr>
          <w:rFonts w:ascii="Lato" w:hAnsi="Lato"/>
          <w:sz w:val="22"/>
          <w:szCs w:val="22"/>
        </w:rPr>
        <w:t xml:space="preserve"> </w:t>
      </w:r>
      <w:r w:rsidR="00F46569" w:rsidRPr="007D49A2">
        <w:rPr>
          <w:rFonts w:ascii="Lato" w:hAnsi="Lato"/>
          <w:sz w:val="22"/>
          <w:szCs w:val="22"/>
        </w:rPr>
        <w:t>I</w:t>
      </w:r>
      <w:r w:rsidR="002B25B1" w:rsidRPr="007D49A2">
        <w:rPr>
          <w:rFonts w:ascii="Lato" w:hAnsi="Lato"/>
          <w:sz w:val="22"/>
          <w:szCs w:val="22"/>
        </w:rPr>
        <w:t xml:space="preserve"> </w:t>
      </w:r>
      <w:r w:rsidR="00832B5E" w:rsidRPr="007D49A2">
        <w:rPr>
          <w:rFonts w:ascii="Lato" w:hAnsi="Lato"/>
          <w:sz w:val="22"/>
          <w:szCs w:val="22"/>
        </w:rPr>
        <w:t>„Wspieranie reintegracji społecznej i</w:t>
      </w:r>
      <w:r w:rsidR="00F3436A" w:rsidRPr="007D49A2">
        <w:rPr>
          <w:rFonts w:ascii="Lato" w:hAnsi="Lato"/>
          <w:sz w:val="22"/>
          <w:szCs w:val="22"/>
        </w:rPr>
        <w:t> </w:t>
      </w:r>
      <w:r w:rsidR="00832B5E" w:rsidRPr="007D49A2">
        <w:rPr>
          <w:rFonts w:ascii="Lato" w:hAnsi="Lato"/>
          <w:sz w:val="22"/>
          <w:szCs w:val="22"/>
        </w:rPr>
        <w:t xml:space="preserve">zawodowej osób zagrożonych wykluczeniem społecznym w jednostkach reintegracyjnych” </w:t>
      </w:r>
      <w:r w:rsidR="002B25B1" w:rsidRPr="007D49A2">
        <w:rPr>
          <w:rFonts w:ascii="Lato" w:hAnsi="Lato"/>
          <w:sz w:val="22"/>
          <w:szCs w:val="22"/>
        </w:rPr>
        <w:t>w</w:t>
      </w:r>
      <w:r w:rsidR="00F3436A" w:rsidRPr="007D49A2">
        <w:rPr>
          <w:rFonts w:ascii="Lato" w:hAnsi="Lato"/>
          <w:sz w:val="22"/>
          <w:szCs w:val="22"/>
        </w:rPr>
        <w:t> </w:t>
      </w:r>
      <w:r w:rsidR="00F46569" w:rsidRPr="007D49A2">
        <w:rPr>
          <w:rFonts w:ascii="Lato" w:hAnsi="Lato"/>
          <w:sz w:val="22"/>
          <w:szCs w:val="22"/>
        </w:rPr>
        <w:t>O</w:t>
      </w:r>
      <w:r w:rsidR="002B25B1" w:rsidRPr="007D49A2">
        <w:rPr>
          <w:rFonts w:ascii="Lato" w:hAnsi="Lato"/>
          <w:sz w:val="22"/>
          <w:szCs w:val="22"/>
        </w:rPr>
        <w:t>bszarze II</w:t>
      </w:r>
      <w:r w:rsidR="00832B5E" w:rsidRPr="007D49A2">
        <w:rPr>
          <w:rFonts w:ascii="Lato" w:hAnsi="Lato"/>
          <w:sz w:val="22"/>
          <w:szCs w:val="22"/>
        </w:rPr>
        <w:t xml:space="preserve"> „Solidarny rynek pracy”</w:t>
      </w:r>
      <w:r w:rsidRPr="00C229EF">
        <w:rPr>
          <w:rFonts w:ascii="Lato" w:hAnsi="Lato"/>
          <w:sz w:val="22"/>
          <w:szCs w:val="22"/>
        </w:rPr>
        <w:t xml:space="preserve"> </w:t>
      </w:r>
      <w:r w:rsidR="002B25B1" w:rsidRPr="007D49A2">
        <w:rPr>
          <w:rFonts w:ascii="Lato" w:hAnsi="Lato"/>
          <w:sz w:val="22"/>
          <w:szCs w:val="22"/>
        </w:rPr>
        <w:t>wskaz</w:t>
      </w:r>
      <w:r w:rsidRPr="00C229EF">
        <w:rPr>
          <w:rFonts w:ascii="Lato" w:hAnsi="Lato"/>
          <w:sz w:val="22"/>
          <w:szCs w:val="22"/>
        </w:rPr>
        <w:t>ano</w:t>
      </w:r>
      <w:r w:rsidR="002B25B1" w:rsidRPr="007D49A2">
        <w:rPr>
          <w:rFonts w:ascii="Lato" w:hAnsi="Lato"/>
          <w:sz w:val="22"/>
          <w:szCs w:val="22"/>
        </w:rPr>
        <w:t xml:space="preserve"> </w:t>
      </w:r>
      <w:r w:rsidR="001F4410" w:rsidRPr="007D49A2">
        <w:rPr>
          <w:rFonts w:ascii="Lato" w:hAnsi="Lato"/>
          <w:sz w:val="22"/>
          <w:szCs w:val="22"/>
        </w:rPr>
        <w:t>m.in.</w:t>
      </w:r>
      <w:r w:rsidR="002B25B1" w:rsidRPr="007D49A2">
        <w:rPr>
          <w:rFonts w:ascii="Lato" w:hAnsi="Lato"/>
          <w:sz w:val="22"/>
          <w:szCs w:val="22"/>
        </w:rPr>
        <w:t xml:space="preserve"> na koniecznoś</w:t>
      </w:r>
      <w:r w:rsidR="00695331" w:rsidRPr="007D49A2">
        <w:rPr>
          <w:rFonts w:ascii="Lato" w:hAnsi="Lato"/>
          <w:sz w:val="22"/>
          <w:szCs w:val="22"/>
        </w:rPr>
        <w:t>ć</w:t>
      </w:r>
      <w:r w:rsidR="002B25B1" w:rsidRPr="007D49A2">
        <w:rPr>
          <w:rFonts w:ascii="Lato" w:hAnsi="Lato"/>
          <w:sz w:val="22"/>
          <w:szCs w:val="22"/>
        </w:rPr>
        <w:t xml:space="preserve"> podn</w:t>
      </w:r>
      <w:r w:rsidR="00486295" w:rsidRPr="007D49A2">
        <w:rPr>
          <w:rFonts w:ascii="Lato" w:hAnsi="Lato"/>
          <w:sz w:val="22"/>
          <w:szCs w:val="22"/>
        </w:rPr>
        <w:t xml:space="preserve">oszenia poziomu usług reintegracyjnych </w:t>
      </w:r>
      <w:r w:rsidR="002B2D27" w:rsidRPr="00C229EF">
        <w:rPr>
          <w:rFonts w:ascii="Lato" w:hAnsi="Lato"/>
          <w:sz w:val="22"/>
          <w:szCs w:val="22"/>
        </w:rPr>
        <w:t xml:space="preserve">i </w:t>
      </w:r>
      <w:r w:rsidR="00486295" w:rsidRPr="007D49A2">
        <w:rPr>
          <w:rFonts w:ascii="Lato" w:hAnsi="Lato"/>
          <w:sz w:val="22"/>
          <w:szCs w:val="22"/>
        </w:rPr>
        <w:t>potrzebę budowania ścieżek reintegracji.</w:t>
      </w:r>
    </w:p>
    <w:p w14:paraId="526B9954" w14:textId="77777777" w:rsidR="006E331C" w:rsidRPr="007D49A2" w:rsidRDefault="006E331C" w:rsidP="00DE73C3">
      <w:pPr>
        <w:spacing w:before="360"/>
        <w:jc w:val="left"/>
        <w:rPr>
          <w:rFonts w:ascii="Lato" w:hAnsi="Lato"/>
          <w:b/>
          <w:bCs/>
          <w:sz w:val="22"/>
        </w:rPr>
      </w:pPr>
      <w:r w:rsidRPr="007D49A2">
        <w:rPr>
          <w:rFonts w:ascii="Lato" w:hAnsi="Lato"/>
          <w:b/>
          <w:bCs/>
          <w:sz w:val="22"/>
        </w:rPr>
        <w:t>Jak powstawał Program?</w:t>
      </w:r>
    </w:p>
    <w:p w14:paraId="04E60728" w14:textId="4C42A62B" w:rsidR="006E331C" w:rsidRDefault="00364217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Program </w:t>
      </w:r>
      <w:bookmarkStart w:id="6" w:name="_Hlk204692139"/>
      <w:r w:rsidRPr="007D49A2">
        <w:rPr>
          <w:rFonts w:ascii="Lato" w:hAnsi="Lato"/>
          <w:sz w:val="22"/>
        </w:rPr>
        <w:t>jest</w:t>
      </w:r>
      <w:r w:rsidR="00221E47">
        <w:rPr>
          <w:rFonts w:ascii="Lato" w:hAnsi="Lato"/>
          <w:sz w:val="22"/>
        </w:rPr>
        <w:t xml:space="preserve"> kontynuacją </w:t>
      </w:r>
      <w:r w:rsidR="00325284">
        <w:rPr>
          <w:rFonts w:ascii="Lato" w:hAnsi="Lato"/>
          <w:sz w:val="22"/>
        </w:rPr>
        <w:t>„</w:t>
      </w:r>
      <w:r w:rsidR="00325284" w:rsidRPr="00325284">
        <w:rPr>
          <w:rFonts w:ascii="Lato" w:hAnsi="Lato"/>
          <w:sz w:val="22"/>
        </w:rPr>
        <w:t>Programu na rzecz zatrudnienia socjalnego na lata 2023–2025</w:t>
      </w:r>
      <w:r w:rsidR="00325284">
        <w:rPr>
          <w:rFonts w:ascii="Lato" w:hAnsi="Lato"/>
          <w:sz w:val="22"/>
        </w:rPr>
        <w:t xml:space="preserve">”. Zmiany w schemacie wsparcia wprowadzono na podstawie doświadczeń z wdrażania, ale także uwag zgłaszanych przez PZS, m.in. w trakcie warsztatów konsultacyjnych, na forum Rady </w:t>
      </w:r>
      <w:r w:rsidR="00325284">
        <w:rPr>
          <w:rFonts w:ascii="Lato" w:hAnsi="Lato"/>
          <w:sz w:val="22"/>
        </w:rPr>
        <w:lastRenderedPageBreak/>
        <w:t>Zatrudnienia Socjalnego oraz w trakcie konsultacji społecznych w okresie czerwiec-</w:t>
      </w:r>
      <w:r w:rsidR="008C4D9A">
        <w:rPr>
          <w:rFonts w:ascii="Lato" w:hAnsi="Lato"/>
          <w:sz w:val="22"/>
        </w:rPr>
        <w:t xml:space="preserve">wrzesień </w:t>
      </w:r>
      <w:r w:rsidR="00325284" w:rsidRPr="00206693">
        <w:rPr>
          <w:rFonts w:ascii="Lato" w:hAnsi="Lato"/>
          <w:sz w:val="22"/>
        </w:rPr>
        <w:t>2025 r.</w:t>
      </w:r>
      <w:r w:rsidR="00325284">
        <w:rPr>
          <w:rFonts w:ascii="Lato" w:hAnsi="Lato"/>
          <w:sz w:val="22"/>
        </w:rPr>
        <w:t xml:space="preserve"> </w:t>
      </w:r>
    </w:p>
    <w:bookmarkEnd w:id="6"/>
    <w:p w14:paraId="07AD42A1" w14:textId="77777777" w:rsidR="00325284" w:rsidRPr="007A5954" w:rsidRDefault="00325284" w:rsidP="00DE73C3">
      <w:pPr>
        <w:jc w:val="left"/>
        <w:rPr>
          <w:rFonts w:ascii="Lato" w:hAnsi="Lato"/>
          <w:b/>
          <w:bCs/>
          <w:sz w:val="22"/>
        </w:rPr>
      </w:pPr>
    </w:p>
    <w:p w14:paraId="1CE1DDB4" w14:textId="77777777" w:rsidR="00153C48" w:rsidRPr="007D49A2" w:rsidRDefault="00153C48" w:rsidP="00DE73C3">
      <w:pPr>
        <w:jc w:val="left"/>
        <w:rPr>
          <w:rFonts w:ascii="Lato" w:hAnsi="Lato"/>
          <w:b/>
          <w:bCs/>
          <w:sz w:val="22"/>
        </w:rPr>
      </w:pPr>
      <w:r w:rsidRPr="007D49A2">
        <w:rPr>
          <w:rFonts w:ascii="Lato" w:hAnsi="Lato"/>
          <w:b/>
          <w:bCs/>
          <w:sz w:val="22"/>
        </w:rPr>
        <w:t>PZS w liczbach</w:t>
      </w:r>
    </w:p>
    <w:p w14:paraId="2002F33F" w14:textId="3C115E49" w:rsidR="000B3D7A" w:rsidRPr="007D49A2" w:rsidRDefault="000B3D7A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Na podstawie danych </w:t>
      </w:r>
      <w:r w:rsidR="00495E55" w:rsidRPr="007D49A2">
        <w:rPr>
          <w:rFonts w:ascii="Lato" w:hAnsi="Lato"/>
          <w:sz w:val="22"/>
        </w:rPr>
        <w:t>Głównego Urzędu Statystycznego (</w:t>
      </w:r>
      <w:r w:rsidRPr="007D49A2">
        <w:rPr>
          <w:rFonts w:ascii="Lato" w:hAnsi="Lato"/>
          <w:sz w:val="22"/>
        </w:rPr>
        <w:t>GUS</w:t>
      </w:r>
      <w:r w:rsidR="00495E55" w:rsidRPr="007D49A2">
        <w:rPr>
          <w:rFonts w:ascii="Lato" w:hAnsi="Lato"/>
          <w:sz w:val="22"/>
        </w:rPr>
        <w:t>)</w:t>
      </w:r>
      <w:r w:rsidRPr="007D49A2">
        <w:rPr>
          <w:rFonts w:ascii="Lato" w:hAnsi="Lato"/>
          <w:sz w:val="22"/>
        </w:rPr>
        <w:t xml:space="preserve"> za 202</w:t>
      </w:r>
      <w:r w:rsidR="00064BC8" w:rsidRPr="007D49A2">
        <w:rPr>
          <w:rFonts w:ascii="Lato" w:hAnsi="Lato"/>
          <w:sz w:val="22"/>
        </w:rPr>
        <w:t>3</w:t>
      </w:r>
      <w:r w:rsidRPr="007D49A2">
        <w:rPr>
          <w:rFonts w:ascii="Lato" w:hAnsi="Lato"/>
          <w:sz w:val="22"/>
        </w:rPr>
        <w:t xml:space="preserve"> r.</w:t>
      </w:r>
      <w:r w:rsidR="007A5954">
        <w:rPr>
          <w:rStyle w:val="Odwoanieprzypisudolnego"/>
          <w:rFonts w:ascii="Lato" w:hAnsi="Lato"/>
          <w:sz w:val="22"/>
        </w:rPr>
        <w:footnoteReference w:id="3"/>
      </w:r>
      <w:r w:rsidR="001E0B2D" w:rsidRPr="007D49A2">
        <w:rPr>
          <w:rFonts w:ascii="Lato" w:hAnsi="Lato"/>
          <w:sz w:val="22"/>
        </w:rPr>
        <w:t>,</w:t>
      </w:r>
      <w:r w:rsidRPr="007D49A2">
        <w:rPr>
          <w:rFonts w:ascii="Lato" w:hAnsi="Lato"/>
          <w:sz w:val="22"/>
        </w:rPr>
        <w:t xml:space="preserve"> w Polsce funkcjonował</w:t>
      </w:r>
      <w:r w:rsidR="00C75607" w:rsidRPr="007D49A2">
        <w:rPr>
          <w:rFonts w:ascii="Lato" w:hAnsi="Lato"/>
          <w:sz w:val="22"/>
        </w:rPr>
        <w:t>y</w:t>
      </w:r>
      <w:r w:rsidRPr="007D49A2">
        <w:rPr>
          <w:rFonts w:ascii="Lato" w:hAnsi="Lato"/>
          <w:sz w:val="22"/>
        </w:rPr>
        <w:t xml:space="preserve"> </w:t>
      </w:r>
      <w:r w:rsidR="00C75607" w:rsidRPr="007D49A2">
        <w:rPr>
          <w:rFonts w:ascii="Lato" w:hAnsi="Lato"/>
          <w:sz w:val="22"/>
        </w:rPr>
        <w:t xml:space="preserve">372 </w:t>
      </w:r>
      <w:r w:rsidRPr="007D49A2">
        <w:rPr>
          <w:rFonts w:ascii="Lato" w:hAnsi="Lato"/>
          <w:sz w:val="22"/>
        </w:rPr>
        <w:t>podmiot</w:t>
      </w:r>
      <w:r w:rsidR="00C75607" w:rsidRPr="007D49A2">
        <w:rPr>
          <w:rFonts w:ascii="Lato" w:hAnsi="Lato"/>
          <w:sz w:val="22"/>
        </w:rPr>
        <w:t>y</w:t>
      </w:r>
      <w:r w:rsidRPr="007D49A2">
        <w:rPr>
          <w:rFonts w:ascii="Lato" w:hAnsi="Lato"/>
          <w:sz w:val="22"/>
        </w:rPr>
        <w:t xml:space="preserve"> zatrudnienia socjalnego</w:t>
      </w:r>
      <w:r w:rsidR="001E0B2D" w:rsidRPr="007D49A2">
        <w:rPr>
          <w:rFonts w:ascii="Lato" w:hAnsi="Lato"/>
          <w:sz w:val="22"/>
        </w:rPr>
        <w:t>,</w:t>
      </w:r>
      <w:r w:rsidRPr="007D49A2">
        <w:rPr>
          <w:rFonts w:ascii="Lato" w:hAnsi="Lato"/>
          <w:sz w:val="22"/>
        </w:rPr>
        <w:t xml:space="preserve"> w tym:</w:t>
      </w:r>
    </w:p>
    <w:p w14:paraId="419175CE" w14:textId="174B5A27" w:rsidR="000B3D7A" w:rsidRPr="007D49A2" w:rsidRDefault="000B3D7A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•</w:t>
      </w:r>
      <w:r w:rsidRPr="007D49A2">
        <w:rPr>
          <w:rFonts w:ascii="Lato" w:hAnsi="Lato"/>
          <w:sz w:val="22"/>
        </w:rPr>
        <w:tab/>
      </w:r>
      <w:r w:rsidR="00064BC8" w:rsidRPr="007D49A2">
        <w:rPr>
          <w:rFonts w:ascii="Lato" w:hAnsi="Lato"/>
          <w:sz w:val="22"/>
        </w:rPr>
        <w:t>208</w:t>
      </w:r>
      <w:r w:rsidRPr="007D49A2">
        <w:rPr>
          <w:rFonts w:ascii="Lato" w:hAnsi="Lato"/>
          <w:sz w:val="22"/>
        </w:rPr>
        <w:t xml:space="preserve"> </w:t>
      </w:r>
      <w:r w:rsidR="00D01F2F" w:rsidRPr="007D49A2">
        <w:rPr>
          <w:rFonts w:ascii="Lato" w:hAnsi="Lato"/>
          <w:sz w:val="22"/>
        </w:rPr>
        <w:t>CIS</w:t>
      </w:r>
      <w:r w:rsidR="00C75607" w:rsidRPr="007D49A2">
        <w:rPr>
          <w:rFonts w:ascii="Lato" w:hAnsi="Lato"/>
          <w:sz w:val="22"/>
        </w:rPr>
        <w:t>. P</w:t>
      </w:r>
      <w:r w:rsidR="00C75607" w:rsidRPr="00391BE7">
        <w:rPr>
          <w:rFonts w:ascii="Lato" w:hAnsi="Lato"/>
          <w:sz w:val="22"/>
        </w:rPr>
        <w:t xml:space="preserve">onad 2/3 </w:t>
      </w:r>
      <w:r w:rsidR="009005FE">
        <w:rPr>
          <w:rFonts w:ascii="Lato" w:hAnsi="Lato"/>
          <w:sz w:val="22"/>
        </w:rPr>
        <w:t>z nich</w:t>
      </w:r>
      <w:r w:rsidR="00C75607" w:rsidRPr="00391BE7">
        <w:rPr>
          <w:rFonts w:ascii="Lato" w:hAnsi="Lato"/>
          <w:sz w:val="22"/>
        </w:rPr>
        <w:t xml:space="preserve"> prowadzonych było przez</w:t>
      </w:r>
      <w:r w:rsidR="009005FE">
        <w:rPr>
          <w:rFonts w:ascii="Lato" w:hAnsi="Lato"/>
          <w:sz w:val="22"/>
        </w:rPr>
        <w:t xml:space="preserve"> </w:t>
      </w:r>
      <w:r w:rsidR="00C75607" w:rsidRPr="00391BE7">
        <w:rPr>
          <w:rFonts w:ascii="Lato" w:hAnsi="Lato"/>
          <w:sz w:val="22"/>
        </w:rPr>
        <w:t>organizacje non-profit (139 jednostek, tj. 66,8%). Jednostki samorządu terytorialnego, głównie</w:t>
      </w:r>
      <w:r w:rsidR="009005FE">
        <w:rPr>
          <w:rFonts w:ascii="Lato" w:hAnsi="Lato"/>
          <w:sz w:val="22"/>
        </w:rPr>
        <w:t xml:space="preserve"> </w:t>
      </w:r>
      <w:r w:rsidR="00C75607" w:rsidRPr="00391BE7">
        <w:rPr>
          <w:rFonts w:ascii="Lato" w:hAnsi="Lato"/>
          <w:sz w:val="22"/>
        </w:rPr>
        <w:t>gminy, prowadziły 58</w:t>
      </w:r>
      <w:r w:rsidR="009005FE">
        <w:rPr>
          <w:rFonts w:ascii="Lato" w:hAnsi="Lato"/>
          <w:sz w:val="22"/>
        </w:rPr>
        <w:t xml:space="preserve"> </w:t>
      </w:r>
      <w:r w:rsidR="00C75607" w:rsidRPr="00391BE7">
        <w:rPr>
          <w:rFonts w:ascii="Lato" w:hAnsi="Lato"/>
          <w:sz w:val="22"/>
        </w:rPr>
        <w:t>centrów integracji społecznej (27,9%), a 10 aktywnych CIS działało przy</w:t>
      </w:r>
      <w:r w:rsidR="009005FE">
        <w:rPr>
          <w:rFonts w:ascii="Lato" w:hAnsi="Lato"/>
          <w:sz w:val="22"/>
        </w:rPr>
        <w:t xml:space="preserve"> </w:t>
      </w:r>
      <w:r w:rsidR="00C75607" w:rsidRPr="00391BE7">
        <w:rPr>
          <w:rFonts w:ascii="Lato" w:hAnsi="Lato"/>
          <w:sz w:val="22"/>
        </w:rPr>
        <w:t>spółdzielniach socjalnych (4,8%). Jedno centrum integracji społecznej prowadzone było przez</w:t>
      </w:r>
      <w:r w:rsidR="009005FE">
        <w:rPr>
          <w:rFonts w:ascii="Lato" w:hAnsi="Lato"/>
          <w:sz w:val="22"/>
        </w:rPr>
        <w:t xml:space="preserve"> </w:t>
      </w:r>
      <w:r w:rsidR="00C75607" w:rsidRPr="00391BE7">
        <w:rPr>
          <w:rFonts w:ascii="Lato" w:hAnsi="Lato"/>
          <w:sz w:val="22"/>
        </w:rPr>
        <w:t>spółkę</w:t>
      </w:r>
      <w:r w:rsidR="00330771">
        <w:rPr>
          <w:rFonts w:ascii="Lato" w:hAnsi="Lato"/>
          <w:sz w:val="22"/>
        </w:rPr>
        <w:t xml:space="preserve"> non profit</w:t>
      </w:r>
      <w:r w:rsidR="00C75607" w:rsidRPr="00391BE7">
        <w:rPr>
          <w:rFonts w:ascii="Lato" w:hAnsi="Lato"/>
          <w:sz w:val="22"/>
        </w:rPr>
        <w:t>.</w:t>
      </w:r>
    </w:p>
    <w:p w14:paraId="04612586" w14:textId="1D5ABF8C" w:rsidR="000B3D7A" w:rsidRPr="007D49A2" w:rsidRDefault="000B3D7A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•</w:t>
      </w:r>
      <w:r w:rsidRPr="007D49A2">
        <w:rPr>
          <w:rFonts w:ascii="Lato" w:hAnsi="Lato"/>
          <w:sz w:val="22"/>
        </w:rPr>
        <w:tab/>
      </w:r>
      <w:r w:rsidR="00064BC8" w:rsidRPr="007D49A2">
        <w:rPr>
          <w:rFonts w:ascii="Lato" w:hAnsi="Lato"/>
          <w:sz w:val="22"/>
        </w:rPr>
        <w:t>164</w:t>
      </w:r>
      <w:r w:rsidRPr="007D49A2">
        <w:rPr>
          <w:rFonts w:ascii="Lato" w:hAnsi="Lato"/>
          <w:sz w:val="22"/>
        </w:rPr>
        <w:t xml:space="preserve"> </w:t>
      </w:r>
      <w:r w:rsidR="00D01F2F" w:rsidRPr="007D49A2">
        <w:rPr>
          <w:rFonts w:ascii="Lato" w:hAnsi="Lato"/>
          <w:sz w:val="22"/>
        </w:rPr>
        <w:t>KIS</w:t>
      </w:r>
      <w:r w:rsidR="00C75607" w:rsidRPr="00391BE7">
        <w:rPr>
          <w:rFonts w:ascii="Lato" w:hAnsi="Lato"/>
          <w:sz w:val="22"/>
        </w:rPr>
        <w:t xml:space="preserve">. </w:t>
      </w:r>
      <w:r w:rsidR="009005FE">
        <w:rPr>
          <w:rFonts w:ascii="Lato" w:hAnsi="Lato"/>
          <w:sz w:val="22"/>
        </w:rPr>
        <w:t>W</w:t>
      </w:r>
      <w:r w:rsidR="00C75607" w:rsidRPr="00391BE7">
        <w:rPr>
          <w:rFonts w:ascii="Lato" w:hAnsi="Lato"/>
          <w:sz w:val="22"/>
        </w:rPr>
        <w:t xml:space="preserve"> zdecydowanej większości (126 jednostek, tj. 76,8%) prowadzone były </w:t>
      </w:r>
      <w:r w:rsidR="009005FE">
        <w:rPr>
          <w:rFonts w:ascii="Lato" w:hAnsi="Lato"/>
          <w:sz w:val="22"/>
        </w:rPr>
        <w:t xml:space="preserve">one </w:t>
      </w:r>
      <w:r w:rsidR="00C75607" w:rsidRPr="00391BE7">
        <w:rPr>
          <w:rFonts w:ascii="Lato" w:hAnsi="Lato"/>
          <w:sz w:val="22"/>
        </w:rPr>
        <w:t>przez jednostki samorządu terytorialnego lub podległe im jednostki organizacyjne, takie jak np.</w:t>
      </w:r>
      <w:r w:rsidR="009005FE">
        <w:rPr>
          <w:rFonts w:ascii="Lato" w:hAnsi="Lato"/>
          <w:sz w:val="22"/>
        </w:rPr>
        <w:t xml:space="preserve"> </w:t>
      </w:r>
      <w:r w:rsidR="00C75607" w:rsidRPr="00391BE7">
        <w:rPr>
          <w:rFonts w:ascii="Lato" w:hAnsi="Lato"/>
          <w:sz w:val="22"/>
        </w:rPr>
        <w:t>ośrodki pomocy społecznej. Pozostałe kluby integracji społecznej prowadzone były przez</w:t>
      </w:r>
      <w:r w:rsidR="009005FE">
        <w:rPr>
          <w:rFonts w:ascii="Lato" w:hAnsi="Lato"/>
          <w:sz w:val="22"/>
        </w:rPr>
        <w:t xml:space="preserve"> </w:t>
      </w:r>
      <w:r w:rsidR="00C75607" w:rsidRPr="00391BE7">
        <w:rPr>
          <w:rFonts w:ascii="Lato" w:hAnsi="Lato"/>
          <w:sz w:val="22"/>
        </w:rPr>
        <w:t>organizacje non-profit (37 jednostek, tj. 22,6%) oraz spółdzielnie socjalne (1 jednostka, tj.</w:t>
      </w:r>
      <w:r w:rsidR="009005FE">
        <w:rPr>
          <w:rFonts w:ascii="Lato" w:hAnsi="Lato"/>
          <w:sz w:val="22"/>
        </w:rPr>
        <w:t xml:space="preserve"> </w:t>
      </w:r>
      <w:r w:rsidR="00C75607" w:rsidRPr="00391BE7">
        <w:rPr>
          <w:rFonts w:ascii="Lato" w:hAnsi="Lato"/>
          <w:sz w:val="22"/>
        </w:rPr>
        <w:t>0,6%).</w:t>
      </w:r>
    </w:p>
    <w:p w14:paraId="1DE93650" w14:textId="309B33D3" w:rsidR="00DC062B" w:rsidRPr="007D49A2" w:rsidRDefault="00D07951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Podmioty zatrudnienia socjalnego budują coraz silniejsze relacje z innymi podmiotami ekonomii społecznej, </w:t>
      </w:r>
      <w:r w:rsidR="001E0B2D" w:rsidRPr="007D49A2">
        <w:rPr>
          <w:rFonts w:ascii="Lato" w:hAnsi="Lato"/>
          <w:sz w:val="22"/>
        </w:rPr>
        <w:t>stanowiąc</w:t>
      </w:r>
      <w:r w:rsidRPr="007D49A2">
        <w:rPr>
          <w:rFonts w:ascii="Lato" w:hAnsi="Lato"/>
          <w:sz w:val="22"/>
        </w:rPr>
        <w:t xml:space="preserve"> istotny element</w:t>
      </w:r>
      <w:r w:rsidR="001E0B2D" w:rsidRPr="007D49A2">
        <w:rPr>
          <w:rFonts w:ascii="Lato" w:hAnsi="Lato"/>
          <w:sz w:val="22"/>
        </w:rPr>
        <w:t xml:space="preserve"> tzw. ścieżki reintegracji</w:t>
      </w:r>
      <w:r w:rsidR="00A62C4E" w:rsidRPr="007D49A2">
        <w:rPr>
          <w:rFonts w:ascii="Lato" w:hAnsi="Lato"/>
          <w:sz w:val="22"/>
        </w:rPr>
        <w:t xml:space="preserve"> osób zagrożonych wykluczeniem społecznym</w:t>
      </w:r>
      <w:r w:rsidRPr="007D49A2">
        <w:rPr>
          <w:rFonts w:ascii="Lato" w:hAnsi="Lato"/>
          <w:sz w:val="22"/>
        </w:rPr>
        <w:t xml:space="preserve">. Na znaczeniu zyskuje również współpraca z </w:t>
      </w:r>
      <w:r w:rsidR="001E0B2D" w:rsidRPr="007D49A2">
        <w:rPr>
          <w:rFonts w:ascii="Lato" w:hAnsi="Lato"/>
          <w:sz w:val="22"/>
        </w:rPr>
        <w:t>OWES</w:t>
      </w:r>
      <w:r w:rsidR="000E28EF" w:rsidRPr="007D49A2">
        <w:rPr>
          <w:rFonts w:ascii="Lato" w:hAnsi="Lato"/>
          <w:sz w:val="22"/>
        </w:rPr>
        <w:t xml:space="preserve"> (</w:t>
      </w:r>
      <w:r w:rsidR="00240355" w:rsidRPr="007D49A2">
        <w:rPr>
          <w:rFonts w:ascii="Lato" w:hAnsi="Lato"/>
          <w:sz w:val="22"/>
        </w:rPr>
        <w:t xml:space="preserve">według stanu na </w:t>
      </w:r>
      <w:r w:rsidR="00C75607" w:rsidRPr="007D49A2">
        <w:rPr>
          <w:rFonts w:ascii="Lato" w:hAnsi="Lato"/>
          <w:sz w:val="22"/>
        </w:rPr>
        <w:t>czerwiec</w:t>
      </w:r>
      <w:r w:rsidR="00240355" w:rsidRPr="007D49A2">
        <w:rPr>
          <w:rFonts w:ascii="Lato" w:hAnsi="Lato"/>
          <w:sz w:val="22"/>
        </w:rPr>
        <w:t xml:space="preserve"> 202</w:t>
      </w:r>
      <w:r w:rsidR="00C75607" w:rsidRPr="007D49A2">
        <w:rPr>
          <w:rFonts w:ascii="Lato" w:hAnsi="Lato"/>
          <w:sz w:val="22"/>
        </w:rPr>
        <w:t>5</w:t>
      </w:r>
      <w:r w:rsidR="00240355" w:rsidRPr="007D49A2">
        <w:rPr>
          <w:rFonts w:ascii="Lato" w:hAnsi="Lato"/>
          <w:sz w:val="22"/>
        </w:rPr>
        <w:t xml:space="preserve"> r. w Polsce działały </w:t>
      </w:r>
      <w:r w:rsidR="00C75607" w:rsidRPr="007D49A2">
        <w:rPr>
          <w:rFonts w:ascii="Lato" w:hAnsi="Lato"/>
          <w:sz w:val="22"/>
        </w:rPr>
        <w:t>62</w:t>
      </w:r>
      <w:r w:rsidR="00240355" w:rsidRPr="007D49A2">
        <w:rPr>
          <w:rFonts w:ascii="Lato" w:hAnsi="Lato"/>
          <w:sz w:val="22"/>
        </w:rPr>
        <w:t xml:space="preserve"> takie ośrodki)</w:t>
      </w:r>
      <w:r w:rsidRPr="007D49A2">
        <w:rPr>
          <w:rFonts w:ascii="Lato" w:hAnsi="Lato"/>
          <w:sz w:val="22"/>
        </w:rPr>
        <w:t>.</w:t>
      </w:r>
      <w:r w:rsidR="00DC062B" w:rsidRPr="007D49A2">
        <w:rPr>
          <w:rFonts w:ascii="Lato" w:hAnsi="Lato"/>
          <w:sz w:val="22"/>
        </w:rPr>
        <w:t xml:space="preserve"> </w:t>
      </w:r>
    </w:p>
    <w:p w14:paraId="4D0297D9" w14:textId="77777777" w:rsidR="00F105BE" w:rsidRDefault="00732547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Wzmacnianie lokalnych sojuszy na rzecz włączenia społecznego i budowanie  przyjaznego ekosystemu jest warunkiem niezbędnym zwiększania odporności podmiotów ekonomii społecznej, w tym podmiotów zatrudnienia socjalnego. </w:t>
      </w:r>
      <w:r w:rsidR="007262D0" w:rsidRPr="00174836">
        <w:rPr>
          <w:rFonts w:ascii="Lato" w:hAnsi="Lato"/>
          <w:sz w:val="22"/>
        </w:rPr>
        <w:t>Z</w:t>
      </w:r>
      <w:r w:rsidRPr="00174836">
        <w:rPr>
          <w:rFonts w:ascii="Lato" w:hAnsi="Lato"/>
          <w:sz w:val="22"/>
        </w:rPr>
        <w:t>mieniająca się sytuacja społeczno-gospodarcza i jej nieprzewidywalność</w:t>
      </w:r>
      <w:r w:rsidR="007262D0" w:rsidRPr="007D49A2">
        <w:rPr>
          <w:rFonts w:ascii="Lato" w:hAnsi="Lato"/>
          <w:sz w:val="22"/>
        </w:rPr>
        <w:t xml:space="preserve"> – co pokazała chociażby bezprecedensowa sytuac</w:t>
      </w:r>
      <w:r w:rsidR="0031427C" w:rsidRPr="007D49A2">
        <w:rPr>
          <w:rFonts w:ascii="Lato" w:hAnsi="Lato"/>
          <w:sz w:val="22"/>
        </w:rPr>
        <w:t xml:space="preserve">ja związana z pandemią COVID-19 </w:t>
      </w:r>
      <w:r w:rsidR="00221E47" w:rsidRPr="00166602">
        <w:rPr>
          <w:rFonts w:ascii="Lato" w:hAnsi="Lato"/>
          <w:sz w:val="22"/>
        </w:rPr>
        <w:t>–</w:t>
      </w:r>
      <w:r w:rsidRPr="00174836">
        <w:rPr>
          <w:rFonts w:ascii="Lato" w:hAnsi="Lato"/>
          <w:sz w:val="22"/>
        </w:rPr>
        <w:t xml:space="preserve"> wymusza także na tych podmiotach </w:t>
      </w:r>
      <w:r w:rsidR="007262D0" w:rsidRPr="00174836">
        <w:rPr>
          <w:rFonts w:ascii="Lato" w:hAnsi="Lato"/>
          <w:sz w:val="22"/>
        </w:rPr>
        <w:t xml:space="preserve">zwiększanie elastyczności działań. Dynamika tych zmian jest widoczna </w:t>
      </w:r>
      <w:r w:rsidR="0031427C" w:rsidRPr="007D49A2">
        <w:rPr>
          <w:rFonts w:ascii="Lato" w:hAnsi="Lato"/>
          <w:sz w:val="22"/>
        </w:rPr>
        <w:t xml:space="preserve">między innymi </w:t>
      </w:r>
      <w:r w:rsidR="007262D0" w:rsidRPr="00174836">
        <w:rPr>
          <w:rFonts w:ascii="Lato" w:hAnsi="Lato"/>
          <w:sz w:val="22"/>
        </w:rPr>
        <w:t xml:space="preserve">w kontekście profilu </w:t>
      </w:r>
      <w:r w:rsidR="007262D0" w:rsidRPr="00174836">
        <w:rPr>
          <w:rFonts w:ascii="Lato" w:hAnsi="Lato"/>
          <w:sz w:val="22"/>
        </w:rPr>
        <w:lastRenderedPageBreak/>
        <w:t>adresatów i adresatek oferty PZS. W sytuacji niskiego poziomu bezrobocia rośnie potrzeba coraz większego zindywidualizowania programów i dopasowania ich do potrzeb nowych grup uczestników i uczestniczek.</w:t>
      </w:r>
      <w:r w:rsidR="007262D0">
        <w:rPr>
          <w:rFonts w:ascii="Lato" w:hAnsi="Lato"/>
          <w:sz w:val="22"/>
        </w:rPr>
        <w:t xml:space="preserve"> </w:t>
      </w:r>
    </w:p>
    <w:p w14:paraId="5EDB1855" w14:textId="24A44548" w:rsidR="008542E0" w:rsidRPr="00391BE7" w:rsidRDefault="007262D0" w:rsidP="00DE73C3">
      <w:pPr>
        <w:jc w:val="left"/>
        <w:rPr>
          <w:rFonts w:ascii="Lato" w:hAnsi="Lato"/>
          <w:sz w:val="22"/>
        </w:rPr>
      </w:pPr>
      <w:r>
        <w:rPr>
          <w:rFonts w:ascii="Lato" w:hAnsi="Lato"/>
          <w:sz w:val="22"/>
        </w:rPr>
        <w:t>Naprzeciw potrzebom tym wychodzi</w:t>
      </w:r>
      <w:r w:rsidR="00DC7385" w:rsidRPr="007D49A2">
        <w:rPr>
          <w:rFonts w:ascii="Lato" w:hAnsi="Lato"/>
          <w:sz w:val="22"/>
        </w:rPr>
        <w:t xml:space="preserve"> Program</w:t>
      </w:r>
      <w:r w:rsidR="004258E5" w:rsidRPr="007D49A2">
        <w:rPr>
          <w:rFonts w:ascii="Lato" w:hAnsi="Lato"/>
          <w:sz w:val="22"/>
        </w:rPr>
        <w:t xml:space="preserve"> Ministra Rodziny</w:t>
      </w:r>
      <w:r w:rsidR="00695331" w:rsidRPr="007D49A2">
        <w:rPr>
          <w:rFonts w:ascii="Lato" w:hAnsi="Lato"/>
          <w:sz w:val="22"/>
        </w:rPr>
        <w:t>, Pracy</w:t>
      </w:r>
      <w:r w:rsidR="004258E5" w:rsidRPr="007D49A2">
        <w:rPr>
          <w:rFonts w:ascii="Lato" w:hAnsi="Lato"/>
          <w:sz w:val="22"/>
        </w:rPr>
        <w:t xml:space="preserve"> i Polityki Społecznej</w:t>
      </w:r>
      <w:r w:rsidR="003C342B" w:rsidRPr="007D49A2">
        <w:rPr>
          <w:rFonts w:ascii="Lato" w:hAnsi="Lato"/>
          <w:sz w:val="22"/>
        </w:rPr>
        <w:t xml:space="preserve"> na rzecz zatrudnienia socjalnego na lata 202</w:t>
      </w:r>
      <w:r w:rsidR="00695331" w:rsidRPr="007D49A2">
        <w:rPr>
          <w:rFonts w:ascii="Lato" w:hAnsi="Lato"/>
          <w:sz w:val="22"/>
        </w:rPr>
        <w:t>6</w:t>
      </w:r>
      <w:r w:rsidR="0072023A" w:rsidRPr="007D49A2">
        <w:rPr>
          <w:rFonts w:ascii="Lato" w:hAnsi="Lato"/>
          <w:sz w:val="22"/>
        </w:rPr>
        <w:t>–</w:t>
      </w:r>
      <w:r w:rsidR="003C342B" w:rsidRPr="007D49A2">
        <w:rPr>
          <w:rFonts w:ascii="Lato" w:hAnsi="Lato"/>
          <w:sz w:val="22"/>
        </w:rPr>
        <w:t>202</w:t>
      </w:r>
      <w:r w:rsidR="00695331" w:rsidRPr="007D49A2">
        <w:rPr>
          <w:rFonts w:ascii="Lato" w:hAnsi="Lato"/>
          <w:sz w:val="22"/>
        </w:rPr>
        <w:t>8</w:t>
      </w:r>
      <w:r w:rsidR="003C342B" w:rsidRPr="007D49A2">
        <w:rPr>
          <w:rFonts w:ascii="Lato" w:hAnsi="Lato"/>
          <w:sz w:val="22"/>
        </w:rPr>
        <w:t>, zwany dalej „Programem”</w:t>
      </w:r>
      <w:r w:rsidR="00DC7385" w:rsidRPr="007D49A2">
        <w:rPr>
          <w:rFonts w:ascii="Lato" w:hAnsi="Lato"/>
          <w:sz w:val="22"/>
        </w:rPr>
        <w:t xml:space="preserve">. </w:t>
      </w:r>
      <w:r w:rsidR="00314673" w:rsidRPr="00391BE7">
        <w:rPr>
          <w:rFonts w:ascii="Lato" w:hAnsi="Lato"/>
          <w:sz w:val="22"/>
        </w:rPr>
        <w:t>Przewidziane w nim f</w:t>
      </w:r>
      <w:r w:rsidR="00DC7385" w:rsidRPr="007D49A2">
        <w:rPr>
          <w:rFonts w:ascii="Lato" w:hAnsi="Lato"/>
          <w:sz w:val="22"/>
        </w:rPr>
        <w:t xml:space="preserve">inansowe wsparcie ma charakter uzupełniający </w:t>
      </w:r>
      <w:r w:rsidR="005E5741" w:rsidRPr="007D49A2">
        <w:rPr>
          <w:rFonts w:ascii="Lato" w:hAnsi="Lato"/>
          <w:sz w:val="22"/>
        </w:rPr>
        <w:t>do podstawowych źródeł finansowania działalności podmiotów zatrudnienia socjalnego</w:t>
      </w:r>
      <w:r w:rsidR="00314673" w:rsidRPr="00391BE7">
        <w:rPr>
          <w:rFonts w:ascii="Lato" w:hAnsi="Lato"/>
          <w:sz w:val="22"/>
        </w:rPr>
        <w:t>, dzięki czemu</w:t>
      </w:r>
      <w:r w:rsidR="005E5741" w:rsidRPr="007D49A2">
        <w:rPr>
          <w:rFonts w:ascii="Lato" w:hAnsi="Lato"/>
          <w:sz w:val="22"/>
        </w:rPr>
        <w:t xml:space="preserve"> daje szans</w:t>
      </w:r>
      <w:r w:rsidR="00782050" w:rsidRPr="00391BE7">
        <w:rPr>
          <w:rFonts w:ascii="Lato" w:hAnsi="Lato"/>
          <w:sz w:val="22"/>
        </w:rPr>
        <w:t>ę</w:t>
      </w:r>
      <w:r w:rsidR="005E5741" w:rsidRPr="007D49A2">
        <w:rPr>
          <w:rFonts w:ascii="Lato" w:hAnsi="Lato"/>
          <w:sz w:val="22"/>
        </w:rPr>
        <w:t xml:space="preserve"> na wdrażanie i</w:t>
      </w:r>
      <w:r w:rsidR="00494FD2">
        <w:rPr>
          <w:rFonts w:ascii="Lato" w:hAnsi="Lato"/>
          <w:sz w:val="22"/>
        </w:rPr>
        <w:t> </w:t>
      </w:r>
      <w:r w:rsidR="005E5741" w:rsidRPr="007D49A2">
        <w:rPr>
          <w:rFonts w:ascii="Lato" w:hAnsi="Lato"/>
          <w:sz w:val="22"/>
        </w:rPr>
        <w:t xml:space="preserve">upowszechnianie nowych rozwiązań </w:t>
      </w:r>
      <w:r w:rsidR="00314673" w:rsidRPr="00391BE7">
        <w:rPr>
          <w:rFonts w:ascii="Lato" w:hAnsi="Lato"/>
          <w:sz w:val="22"/>
        </w:rPr>
        <w:t>lub usprawnienie dotychczasowych działań.</w:t>
      </w:r>
      <w:r w:rsidR="005E5741" w:rsidRPr="007D49A2">
        <w:rPr>
          <w:rFonts w:ascii="Lato" w:hAnsi="Lato"/>
          <w:sz w:val="22"/>
        </w:rPr>
        <w:t xml:space="preserve"> </w:t>
      </w:r>
    </w:p>
    <w:p w14:paraId="62BD9748" w14:textId="4C460E7E" w:rsidR="0038658B" w:rsidRPr="007D49A2" w:rsidRDefault="004225EC" w:rsidP="00DE73C3">
      <w:pPr>
        <w:pStyle w:val="Nagwek1"/>
        <w:spacing w:before="720"/>
        <w:jc w:val="left"/>
        <w:rPr>
          <w:rFonts w:ascii="Lato" w:hAnsi="Lato"/>
          <w:sz w:val="22"/>
          <w:szCs w:val="22"/>
        </w:rPr>
      </w:pPr>
      <w:bookmarkStart w:id="7" w:name="_Toc207287622"/>
      <w:bookmarkStart w:id="8" w:name="_Toc494190616"/>
      <w:bookmarkStart w:id="9" w:name="_Toc497228872"/>
      <w:bookmarkStart w:id="10" w:name="_Toc500340108"/>
      <w:r>
        <w:rPr>
          <w:rFonts w:ascii="Lato" w:hAnsi="Lato"/>
          <w:sz w:val="22"/>
          <w:szCs w:val="22"/>
        </w:rPr>
        <w:t xml:space="preserve">NA JAKIEJ PODSTAWIE </w:t>
      </w:r>
      <w:r w:rsidR="0038658B" w:rsidRPr="007D49A2">
        <w:rPr>
          <w:rFonts w:ascii="Lato" w:hAnsi="Lato"/>
          <w:caps w:val="0"/>
          <w:sz w:val="22"/>
          <w:szCs w:val="22"/>
        </w:rPr>
        <w:t>FINANSOWAN</w:t>
      </w:r>
      <w:r>
        <w:rPr>
          <w:rFonts w:ascii="Lato" w:hAnsi="Lato"/>
          <w:caps w:val="0"/>
          <w:sz w:val="22"/>
          <w:szCs w:val="22"/>
        </w:rPr>
        <w:t>Y JEST</w:t>
      </w:r>
      <w:r w:rsidR="0038658B" w:rsidRPr="007D49A2">
        <w:rPr>
          <w:rFonts w:ascii="Lato" w:hAnsi="Lato"/>
          <w:caps w:val="0"/>
          <w:sz w:val="22"/>
          <w:szCs w:val="22"/>
        </w:rPr>
        <w:t xml:space="preserve"> </w:t>
      </w:r>
      <w:r w:rsidR="0038658B" w:rsidRPr="007D49A2">
        <w:rPr>
          <w:rFonts w:ascii="Lato" w:hAnsi="Lato"/>
          <w:sz w:val="22"/>
          <w:szCs w:val="22"/>
        </w:rPr>
        <w:t>PROGRAM</w:t>
      </w:r>
      <w:r w:rsidR="00A104F1">
        <w:rPr>
          <w:rFonts w:ascii="Lato" w:hAnsi="Lato"/>
          <w:sz w:val="22"/>
          <w:szCs w:val="22"/>
        </w:rPr>
        <w:t>?</w:t>
      </w:r>
      <w:bookmarkEnd w:id="7"/>
    </w:p>
    <w:p w14:paraId="1E618A9D" w14:textId="393A2068" w:rsidR="0038658B" w:rsidRPr="00391BE7" w:rsidRDefault="0038658B" w:rsidP="00DE73C3">
      <w:pPr>
        <w:jc w:val="left"/>
        <w:rPr>
          <w:rFonts w:ascii="Lato" w:hAnsi="Lato"/>
          <w:sz w:val="22"/>
        </w:rPr>
      </w:pPr>
      <w:bookmarkStart w:id="11" w:name="_Hlk204693122"/>
      <w:r w:rsidRPr="007D49A2">
        <w:rPr>
          <w:rFonts w:ascii="Lato" w:hAnsi="Lato"/>
          <w:sz w:val="22"/>
        </w:rPr>
        <w:t xml:space="preserve">Podstawą prawną </w:t>
      </w:r>
      <w:r w:rsidR="00486295" w:rsidRPr="007D49A2">
        <w:rPr>
          <w:rFonts w:ascii="Lato" w:hAnsi="Lato"/>
          <w:sz w:val="22"/>
        </w:rPr>
        <w:t>przygotowania, finansowania i realizacji</w:t>
      </w:r>
      <w:r w:rsidRPr="007D49A2">
        <w:rPr>
          <w:rFonts w:ascii="Lato" w:hAnsi="Lato"/>
          <w:sz w:val="22"/>
        </w:rPr>
        <w:t xml:space="preserve"> </w:t>
      </w:r>
      <w:r w:rsidR="00767318" w:rsidRPr="007D49A2">
        <w:rPr>
          <w:rFonts w:ascii="Lato" w:hAnsi="Lato"/>
          <w:sz w:val="22"/>
        </w:rPr>
        <w:t>P</w:t>
      </w:r>
      <w:r w:rsidR="00486295" w:rsidRPr="007D49A2">
        <w:rPr>
          <w:rFonts w:ascii="Lato" w:hAnsi="Lato"/>
          <w:sz w:val="22"/>
        </w:rPr>
        <w:t xml:space="preserve">rogramu </w:t>
      </w:r>
      <w:r w:rsidRPr="007D49A2">
        <w:rPr>
          <w:rFonts w:ascii="Lato" w:hAnsi="Lato"/>
          <w:sz w:val="22"/>
        </w:rPr>
        <w:t>jest art. 18ca ustawy z dnia 13 czerwca 2003 r. o zatrudnieniu socjalnym</w:t>
      </w:r>
      <w:bookmarkEnd w:id="11"/>
      <w:r w:rsidRPr="007D49A2">
        <w:rPr>
          <w:rFonts w:ascii="Lato" w:hAnsi="Lato"/>
          <w:sz w:val="22"/>
        </w:rPr>
        <w:t xml:space="preserve">. </w:t>
      </w:r>
    </w:p>
    <w:p w14:paraId="2B06A325" w14:textId="77777777" w:rsidR="00DD0768" w:rsidRPr="007D49A2" w:rsidRDefault="00A104F1" w:rsidP="00DE73C3">
      <w:pPr>
        <w:pStyle w:val="Nagwek1"/>
        <w:spacing w:before="720"/>
        <w:contextualSpacing w:val="0"/>
        <w:jc w:val="left"/>
        <w:rPr>
          <w:rFonts w:ascii="Lato" w:hAnsi="Lato"/>
          <w:sz w:val="22"/>
          <w:szCs w:val="22"/>
        </w:rPr>
      </w:pPr>
      <w:bookmarkStart w:id="12" w:name="_Toc207287623"/>
      <w:r>
        <w:rPr>
          <w:rFonts w:ascii="Lato" w:hAnsi="Lato"/>
          <w:caps w:val="0"/>
          <w:sz w:val="22"/>
          <w:szCs w:val="22"/>
        </w:rPr>
        <w:t xml:space="preserve">JAKI JEST </w:t>
      </w:r>
      <w:r w:rsidR="00B03C17" w:rsidRPr="007D49A2">
        <w:rPr>
          <w:rFonts w:ascii="Lato" w:hAnsi="Lato"/>
          <w:caps w:val="0"/>
          <w:sz w:val="22"/>
          <w:szCs w:val="22"/>
        </w:rPr>
        <w:t>GŁÓWNY CEL PROGRAMU</w:t>
      </w:r>
      <w:bookmarkEnd w:id="8"/>
      <w:bookmarkEnd w:id="9"/>
      <w:bookmarkEnd w:id="10"/>
      <w:r>
        <w:rPr>
          <w:rFonts w:ascii="Lato" w:hAnsi="Lato"/>
          <w:caps w:val="0"/>
          <w:sz w:val="22"/>
          <w:szCs w:val="22"/>
        </w:rPr>
        <w:t>?</w:t>
      </w:r>
      <w:bookmarkEnd w:id="12"/>
    </w:p>
    <w:p w14:paraId="38AD7E03" w14:textId="77777777" w:rsidR="00DD0768" w:rsidRPr="000560C1" w:rsidRDefault="00DD0768" w:rsidP="00DE73C3">
      <w:pPr>
        <w:jc w:val="left"/>
        <w:rPr>
          <w:rFonts w:ascii="Lato" w:eastAsia="Times New Roman" w:hAnsi="Lato"/>
          <w:bCs/>
          <w:sz w:val="22"/>
        </w:rPr>
      </w:pPr>
      <w:r w:rsidRPr="007D49A2">
        <w:rPr>
          <w:rFonts w:ascii="Lato" w:eastAsia="Times New Roman" w:hAnsi="Lato"/>
          <w:sz w:val="22"/>
        </w:rPr>
        <w:t xml:space="preserve">Głównym celem </w:t>
      </w:r>
      <w:r w:rsidRPr="007D49A2">
        <w:rPr>
          <w:rFonts w:ascii="Lato" w:hAnsi="Lato"/>
          <w:sz w:val="22"/>
        </w:rPr>
        <w:t>Programu</w:t>
      </w:r>
      <w:r w:rsidR="00FE0028" w:rsidRPr="007D49A2">
        <w:rPr>
          <w:rFonts w:ascii="Lato" w:hAnsi="Lato"/>
          <w:sz w:val="22"/>
        </w:rPr>
        <w:t xml:space="preserve"> </w:t>
      </w:r>
      <w:r w:rsidRPr="007D49A2">
        <w:rPr>
          <w:rFonts w:ascii="Lato" w:hAnsi="Lato"/>
          <w:sz w:val="22"/>
        </w:rPr>
        <w:t xml:space="preserve">jest </w:t>
      </w:r>
      <w:r w:rsidR="00FE0028" w:rsidRPr="000560C1">
        <w:rPr>
          <w:rFonts w:ascii="Lato" w:hAnsi="Lato"/>
          <w:bCs/>
          <w:sz w:val="22"/>
        </w:rPr>
        <w:t>wzmacnianie uczestnictwa w życiu społecznym i</w:t>
      </w:r>
      <w:r w:rsidR="003A4883" w:rsidRPr="000560C1">
        <w:rPr>
          <w:rFonts w:ascii="Lato" w:hAnsi="Lato"/>
          <w:bCs/>
          <w:sz w:val="22"/>
        </w:rPr>
        <w:t> </w:t>
      </w:r>
      <w:r w:rsidR="00FE0028" w:rsidRPr="000560C1">
        <w:rPr>
          <w:rFonts w:ascii="Lato" w:hAnsi="Lato"/>
          <w:bCs/>
          <w:sz w:val="22"/>
        </w:rPr>
        <w:t>zawodowym osób</w:t>
      </w:r>
      <w:r w:rsidR="002165C9" w:rsidRPr="000560C1">
        <w:rPr>
          <w:rFonts w:ascii="Lato" w:hAnsi="Lato"/>
          <w:bCs/>
          <w:sz w:val="22"/>
        </w:rPr>
        <w:t xml:space="preserve"> </w:t>
      </w:r>
      <w:r w:rsidR="00B64E34" w:rsidRPr="000560C1">
        <w:rPr>
          <w:rFonts w:ascii="Lato" w:hAnsi="Lato"/>
          <w:bCs/>
          <w:sz w:val="22"/>
        </w:rPr>
        <w:t>wykluczonych społecznie</w:t>
      </w:r>
      <w:r w:rsidR="004273EB" w:rsidRPr="000560C1">
        <w:rPr>
          <w:rFonts w:ascii="Lato" w:hAnsi="Lato"/>
          <w:bCs/>
          <w:sz w:val="22"/>
        </w:rPr>
        <w:t xml:space="preserve"> </w:t>
      </w:r>
      <w:r w:rsidR="00FE0028" w:rsidRPr="000560C1">
        <w:rPr>
          <w:rFonts w:ascii="Lato" w:hAnsi="Lato"/>
          <w:bCs/>
          <w:sz w:val="22"/>
        </w:rPr>
        <w:t>p</w:t>
      </w:r>
      <w:r w:rsidR="0089649B" w:rsidRPr="000560C1">
        <w:rPr>
          <w:rFonts w:ascii="Lato" w:hAnsi="Lato"/>
          <w:bCs/>
          <w:sz w:val="22"/>
        </w:rPr>
        <w:t>o</w:t>
      </w:r>
      <w:r w:rsidR="009577C7" w:rsidRPr="000560C1">
        <w:rPr>
          <w:rFonts w:ascii="Lato" w:hAnsi="Lato"/>
          <w:bCs/>
          <w:sz w:val="22"/>
        </w:rPr>
        <w:t>p</w:t>
      </w:r>
      <w:r w:rsidR="00FE0028" w:rsidRPr="000560C1">
        <w:rPr>
          <w:rFonts w:ascii="Lato" w:hAnsi="Lato"/>
          <w:bCs/>
          <w:sz w:val="22"/>
        </w:rPr>
        <w:t>rzez rozwijanie oferty podmiotów zatrudnienia socjalnego</w:t>
      </w:r>
      <w:r w:rsidR="002275A8" w:rsidRPr="000560C1">
        <w:rPr>
          <w:rFonts w:ascii="Lato" w:hAnsi="Lato"/>
          <w:bCs/>
          <w:sz w:val="22"/>
        </w:rPr>
        <w:t xml:space="preserve"> (PZS)</w:t>
      </w:r>
      <w:r w:rsidR="008E0451" w:rsidRPr="000560C1">
        <w:rPr>
          <w:rFonts w:ascii="Lato" w:hAnsi="Lato"/>
          <w:bCs/>
          <w:sz w:val="22"/>
        </w:rPr>
        <w:t>.</w:t>
      </w:r>
      <w:r w:rsidR="00FE0028" w:rsidRPr="000560C1">
        <w:rPr>
          <w:rFonts w:ascii="Lato" w:hAnsi="Lato"/>
          <w:bCs/>
          <w:sz w:val="22"/>
        </w:rPr>
        <w:t xml:space="preserve"> </w:t>
      </w:r>
    </w:p>
    <w:p w14:paraId="72C7FC13" w14:textId="0C892DC7" w:rsidR="00486295" w:rsidRPr="007D49A2" w:rsidRDefault="00DD0768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W ramach celu głównego wyznaczono następujące cele szczegółowe</w:t>
      </w:r>
      <w:r w:rsidR="00486295" w:rsidRPr="007D49A2">
        <w:rPr>
          <w:rFonts w:ascii="Lato" w:hAnsi="Lato"/>
          <w:sz w:val="22"/>
        </w:rPr>
        <w:t xml:space="preserve">, które realizowane będą w ramach </w:t>
      </w:r>
      <w:r w:rsidR="009034D0">
        <w:rPr>
          <w:rFonts w:ascii="Lato" w:hAnsi="Lato"/>
          <w:sz w:val="22"/>
        </w:rPr>
        <w:t xml:space="preserve">dwóch </w:t>
      </w:r>
      <w:r w:rsidR="00C66A77" w:rsidRPr="007D49A2">
        <w:rPr>
          <w:rFonts w:ascii="Lato" w:hAnsi="Lato"/>
          <w:sz w:val="22"/>
        </w:rPr>
        <w:t>P</w:t>
      </w:r>
      <w:r w:rsidR="00486295" w:rsidRPr="007D49A2">
        <w:rPr>
          <w:rFonts w:ascii="Lato" w:hAnsi="Lato"/>
          <w:sz w:val="22"/>
        </w:rPr>
        <w:t>riorytetów.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5450"/>
        <w:gridCol w:w="3021"/>
      </w:tblGrid>
      <w:tr w:rsidR="00486295" w:rsidRPr="00391BE7" w14:paraId="02B23739" w14:textId="77777777" w:rsidTr="000206EE">
        <w:tc>
          <w:tcPr>
            <w:tcW w:w="591" w:type="dxa"/>
          </w:tcPr>
          <w:p w14:paraId="7D1E4D93" w14:textId="77777777" w:rsidR="00486295" w:rsidRPr="007D49A2" w:rsidRDefault="00C94F93" w:rsidP="00DE73C3">
            <w:pPr>
              <w:jc w:val="left"/>
              <w:rPr>
                <w:rFonts w:ascii="Lato" w:hAnsi="Lato"/>
                <w:b/>
                <w:sz w:val="22"/>
              </w:rPr>
            </w:pPr>
            <w:r w:rsidRPr="007D49A2">
              <w:rPr>
                <w:rFonts w:ascii="Lato" w:hAnsi="Lato"/>
                <w:b/>
                <w:sz w:val="22"/>
              </w:rPr>
              <w:t>Lp.</w:t>
            </w:r>
          </w:p>
        </w:tc>
        <w:tc>
          <w:tcPr>
            <w:tcW w:w="5450" w:type="dxa"/>
          </w:tcPr>
          <w:p w14:paraId="0E92F72B" w14:textId="77777777" w:rsidR="00486295" w:rsidRPr="007D49A2" w:rsidRDefault="00C94F93" w:rsidP="00DE73C3">
            <w:pPr>
              <w:jc w:val="left"/>
              <w:rPr>
                <w:rFonts w:ascii="Lato" w:hAnsi="Lato"/>
                <w:b/>
                <w:sz w:val="22"/>
              </w:rPr>
            </w:pPr>
            <w:r w:rsidRPr="007D49A2">
              <w:rPr>
                <w:rFonts w:ascii="Lato" w:hAnsi="Lato"/>
                <w:b/>
                <w:sz w:val="22"/>
              </w:rPr>
              <w:t>Cel szczegółowy</w:t>
            </w:r>
          </w:p>
        </w:tc>
        <w:tc>
          <w:tcPr>
            <w:tcW w:w="3021" w:type="dxa"/>
          </w:tcPr>
          <w:p w14:paraId="3720DC5A" w14:textId="77777777" w:rsidR="00486295" w:rsidRPr="007D49A2" w:rsidRDefault="00C94F93" w:rsidP="00DE73C3">
            <w:pPr>
              <w:jc w:val="left"/>
              <w:rPr>
                <w:rFonts w:ascii="Lato" w:hAnsi="Lato"/>
                <w:b/>
                <w:sz w:val="22"/>
              </w:rPr>
            </w:pPr>
            <w:r w:rsidRPr="007D49A2">
              <w:rPr>
                <w:rFonts w:ascii="Lato" w:hAnsi="Lato"/>
                <w:b/>
                <w:sz w:val="22"/>
              </w:rPr>
              <w:t>Priorytet</w:t>
            </w:r>
          </w:p>
        </w:tc>
      </w:tr>
      <w:tr w:rsidR="00486295" w:rsidRPr="00391BE7" w14:paraId="49A1E376" w14:textId="77777777" w:rsidTr="000206EE">
        <w:tc>
          <w:tcPr>
            <w:tcW w:w="591" w:type="dxa"/>
          </w:tcPr>
          <w:p w14:paraId="43B3CE49" w14:textId="05ADE25F" w:rsidR="00486295" w:rsidRPr="007D49A2" w:rsidRDefault="00825044" w:rsidP="00DE73C3">
            <w:pPr>
              <w:jc w:val="left"/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>1</w:t>
            </w:r>
            <w:r w:rsidR="002C5C43" w:rsidRPr="007D49A2">
              <w:rPr>
                <w:rFonts w:ascii="Lato" w:hAnsi="Lato"/>
                <w:sz w:val="22"/>
              </w:rPr>
              <w:t>.</w:t>
            </w:r>
          </w:p>
        </w:tc>
        <w:tc>
          <w:tcPr>
            <w:tcW w:w="5450" w:type="dxa"/>
          </w:tcPr>
          <w:p w14:paraId="63FD9CAF" w14:textId="7AD1F707" w:rsidR="00486295" w:rsidRPr="007D49A2" w:rsidRDefault="00C94F93" w:rsidP="00DE73C3">
            <w:pPr>
              <w:jc w:val="left"/>
              <w:rPr>
                <w:rFonts w:ascii="Lato" w:hAnsi="Lato"/>
                <w:sz w:val="22"/>
              </w:rPr>
            </w:pPr>
            <w:r w:rsidRPr="007D49A2">
              <w:rPr>
                <w:rFonts w:ascii="Lato" w:hAnsi="Lato"/>
                <w:sz w:val="22"/>
              </w:rPr>
              <w:t>Zwiększanie szans na zatrudnienie osób korzystających ze wsparcia PZS</w:t>
            </w:r>
            <w:r w:rsidR="00782050" w:rsidRPr="00391BE7">
              <w:rPr>
                <w:rFonts w:ascii="Lato" w:hAnsi="Lato"/>
                <w:sz w:val="22"/>
              </w:rPr>
              <w:t xml:space="preserve"> poprzez dostosowanie usług do indywidualnych potrzeb </w:t>
            </w:r>
            <w:r w:rsidR="00175F28" w:rsidRPr="00391BE7">
              <w:rPr>
                <w:rFonts w:ascii="Lato" w:hAnsi="Lato"/>
                <w:sz w:val="22"/>
              </w:rPr>
              <w:t>uczestników i uczestniczek oraz lokalnego rynku pracy</w:t>
            </w:r>
          </w:p>
        </w:tc>
        <w:tc>
          <w:tcPr>
            <w:tcW w:w="3021" w:type="dxa"/>
          </w:tcPr>
          <w:p w14:paraId="1370E16F" w14:textId="77777777" w:rsidR="00175F28" w:rsidRPr="004C3DE5" w:rsidRDefault="00175F28" w:rsidP="00DE73C3">
            <w:pPr>
              <w:jc w:val="left"/>
              <w:rPr>
                <w:rFonts w:ascii="Lato" w:hAnsi="Lato"/>
                <w:b/>
                <w:sz w:val="22"/>
              </w:rPr>
            </w:pPr>
            <w:bookmarkStart w:id="13" w:name="_Toc205553961"/>
            <w:bookmarkStart w:id="14" w:name="_Hlk204693222"/>
            <w:r w:rsidRPr="004C3DE5">
              <w:rPr>
                <w:rFonts w:ascii="Lato" w:hAnsi="Lato"/>
                <w:sz w:val="22"/>
              </w:rPr>
              <w:t>Priorytet 1. „Otwarte drzwi” - rozwijanie oferty PZS</w:t>
            </w:r>
            <w:bookmarkEnd w:id="13"/>
          </w:p>
          <w:bookmarkEnd w:id="14"/>
          <w:p w14:paraId="6C851C77" w14:textId="35ED7B6B" w:rsidR="00486295" w:rsidRPr="004C3DE5" w:rsidRDefault="00486295" w:rsidP="00DE73C3">
            <w:pPr>
              <w:jc w:val="left"/>
              <w:rPr>
                <w:rFonts w:ascii="Lato" w:hAnsi="Lato"/>
                <w:sz w:val="22"/>
              </w:rPr>
            </w:pPr>
          </w:p>
        </w:tc>
      </w:tr>
      <w:tr w:rsidR="00C94F93" w:rsidRPr="00391BE7" w14:paraId="10AF1990" w14:textId="77777777" w:rsidTr="00E318BF">
        <w:trPr>
          <w:trHeight w:val="1794"/>
        </w:trPr>
        <w:tc>
          <w:tcPr>
            <w:tcW w:w="591" w:type="dxa"/>
          </w:tcPr>
          <w:p w14:paraId="62A004CD" w14:textId="72A4778F" w:rsidR="00C94F93" w:rsidRPr="007D49A2" w:rsidRDefault="00825044" w:rsidP="00DE73C3">
            <w:pPr>
              <w:jc w:val="left"/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>2</w:t>
            </w:r>
            <w:r w:rsidR="002C5C43" w:rsidRPr="007D49A2">
              <w:rPr>
                <w:rFonts w:ascii="Lato" w:hAnsi="Lato"/>
                <w:sz w:val="22"/>
              </w:rPr>
              <w:t>.</w:t>
            </w:r>
          </w:p>
        </w:tc>
        <w:tc>
          <w:tcPr>
            <w:tcW w:w="5450" w:type="dxa"/>
          </w:tcPr>
          <w:p w14:paraId="2FE50BA2" w14:textId="77777777" w:rsidR="00C94F93" w:rsidRPr="00221E47" w:rsidRDefault="00C94F93" w:rsidP="00DE73C3">
            <w:pPr>
              <w:jc w:val="left"/>
              <w:rPr>
                <w:rFonts w:ascii="Lato" w:hAnsi="Lato"/>
                <w:sz w:val="22"/>
              </w:rPr>
            </w:pPr>
            <w:r w:rsidRPr="007D49A2">
              <w:rPr>
                <w:rFonts w:ascii="Lato" w:hAnsi="Lato"/>
                <w:sz w:val="22"/>
              </w:rPr>
              <w:t xml:space="preserve">Profesjonalizacja PZS </w:t>
            </w:r>
            <w:r w:rsidR="00825044">
              <w:rPr>
                <w:rFonts w:ascii="Lato" w:hAnsi="Lato"/>
                <w:sz w:val="22"/>
              </w:rPr>
              <w:t xml:space="preserve">w wymiarze zewnętrznym - </w:t>
            </w:r>
            <w:r w:rsidRPr="007D49A2">
              <w:rPr>
                <w:rFonts w:ascii="Lato" w:hAnsi="Lato"/>
                <w:sz w:val="22"/>
              </w:rPr>
              <w:t xml:space="preserve">przez umożliwianie współpracy i wymiany doświadczeń tych podmiotów oraz </w:t>
            </w:r>
            <w:r w:rsidR="00825044">
              <w:rPr>
                <w:rFonts w:ascii="Lato" w:hAnsi="Lato"/>
                <w:sz w:val="22"/>
              </w:rPr>
              <w:t xml:space="preserve">wewnętrznym - przez </w:t>
            </w:r>
            <w:r w:rsidRPr="00221E47">
              <w:rPr>
                <w:rFonts w:ascii="Lato" w:hAnsi="Lato"/>
                <w:sz w:val="22"/>
              </w:rPr>
              <w:t>wspieranie rozwoju zawodowego ich pracowników.</w:t>
            </w:r>
          </w:p>
        </w:tc>
        <w:tc>
          <w:tcPr>
            <w:tcW w:w="3021" w:type="dxa"/>
          </w:tcPr>
          <w:p w14:paraId="00FC138E" w14:textId="2A8B91ED" w:rsidR="00175F28" w:rsidRPr="004C3DE5" w:rsidRDefault="00175F28" w:rsidP="00DE73C3">
            <w:pPr>
              <w:jc w:val="left"/>
              <w:rPr>
                <w:rFonts w:ascii="Lato" w:hAnsi="Lato"/>
                <w:b/>
                <w:sz w:val="22"/>
              </w:rPr>
            </w:pPr>
            <w:bookmarkStart w:id="15" w:name="_Toc205553962"/>
            <w:r w:rsidRPr="004C3DE5">
              <w:rPr>
                <w:rFonts w:ascii="Lato" w:hAnsi="Lato"/>
                <w:sz w:val="22"/>
              </w:rPr>
              <w:t>Priorytet 2.</w:t>
            </w:r>
            <w:r w:rsidR="00221E47" w:rsidRPr="004C3DE5">
              <w:rPr>
                <w:rFonts w:ascii="Lato" w:hAnsi="Lato"/>
                <w:sz w:val="22"/>
              </w:rPr>
              <w:t xml:space="preserve"> „</w:t>
            </w:r>
            <w:r w:rsidRPr="004C3DE5">
              <w:rPr>
                <w:rFonts w:ascii="Lato" w:hAnsi="Lato"/>
                <w:sz w:val="22"/>
              </w:rPr>
              <w:t>Mocny fundament” - wzmocnienie instytucjonalne PZS</w:t>
            </w:r>
            <w:bookmarkEnd w:id="15"/>
          </w:p>
          <w:p w14:paraId="6186EFEC" w14:textId="00B8B415" w:rsidR="00C94F93" w:rsidRPr="004C3DE5" w:rsidRDefault="00C94F93" w:rsidP="00DE73C3">
            <w:pPr>
              <w:jc w:val="left"/>
              <w:rPr>
                <w:rFonts w:ascii="Lato" w:hAnsi="Lato"/>
                <w:sz w:val="22"/>
              </w:rPr>
            </w:pPr>
          </w:p>
        </w:tc>
      </w:tr>
    </w:tbl>
    <w:p w14:paraId="1579E7A4" w14:textId="19D712D3" w:rsidR="00DD0768" w:rsidRPr="007D49A2" w:rsidRDefault="00E91639" w:rsidP="00DE73C3">
      <w:pPr>
        <w:pStyle w:val="Nagwek1"/>
        <w:spacing w:before="720"/>
        <w:contextualSpacing w:val="0"/>
        <w:jc w:val="left"/>
        <w:rPr>
          <w:rFonts w:ascii="Lato" w:hAnsi="Lato"/>
          <w:sz w:val="22"/>
          <w:szCs w:val="22"/>
        </w:rPr>
      </w:pPr>
      <w:bookmarkStart w:id="16" w:name="_Toc96514897"/>
      <w:bookmarkStart w:id="17" w:name="_Toc96514898"/>
      <w:bookmarkStart w:id="18" w:name="_Toc96514899"/>
      <w:bookmarkStart w:id="19" w:name="_Toc96514900"/>
      <w:bookmarkStart w:id="20" w:name="_Toc96514901"/>
      <w:bookmarkStart w:id="21" w:name="_Toc96514902"/>
      <w:bookmarkStart w:id="22" w:name="_Toc96514903"/>
      <w:bookmarkStart w:id="23" w:name="_Toc92204695"/>
      <w:bookmarkStart w:id="24" w:name="_Toc92204696"/>
      <w:bookmarkStart w:id="25" w:name="_Toc92204697"/>
      <w:bookmarkStart w:id="26" w:name="_Toc20728762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Lato" w:hAnsi="Lato"/>
          <w:sz w:val="22"/>
          <w:szCs w:val="22"/>
        </w:rPr>
        <w:lastRenderedPageBreak/>
        <w:t>JAKIE</w:t>
      </w:r>
      <w:r w:rsidR="00A104F1">
        <w:rPr>
          <w:rFonts w:ascii="Lato" w:hAnsi="Lato"/>
          <w:sz w:val="22"/>
          <w:szCs w:val="22"/>
        </w:rPr>
        <w:t xml:space="preserve"> SĄ </w:t>
      </w:r>
      <w:r w:rsidR="00DD0768" w:rsidRPr="007D49A2">
        <w:rPr>
          <w:rFonts w:ascii="Lato" w:hAnsi="Lato"/>
          <w:sz w:val="22"/>
          <w:szCs w:val="22"/>
        </w:rPr>
        <w:t>ZAŁOŻENIA PROGRAMU</w:t>
      </w:r>
      <w:r w:rsidR="00A104F1">
        <w:rPr>
          <w:rFonts w:ascii="Lato" w:hAnsi="Lato"/>
          <w:sz w:val="22"/>
          <w:szCs w:val="22"/>
        </w:rPr>
        <w:t>?</w:t>
      </w:r>
      <w:bookmarkEnd w:id="26"/>
    </w:p>
    <w:p w14:paraId="00B83A4D" w14:textId="6B37EDD5" w:rsidR="00DD0768" w:rsidRPr="00391BE7" w:rsidRDefault="003C4443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Program realizowany będzie w formule konkursow</w:t>
      </w:r>
      <w:r w:rsidR="001C1ABE" w:rsidRPr="007D49A2">
        <w:rPr>
          <w:rFonts w:ascii="Lato" w:hAnsi="Lato"/>
          <w:sz w:val="22"/>
        </w:rPr>
        <w:t>ej</w:t>
      </w:r>
      <w:r w:rsidR="008D62E4" w:rsidRPr="007D49A2">
        <w:rPr>
          <w:rFonts w:ascii="Lato" w:hAnsi="Lato"/>
          <w:sz w:val="22"/>
        </w:rPr>
        <w:t xml:space="preserve"> zgodnie z</w:t>
      </w:r>
      <w:r w:rsidRPr="007D49A2">
        <w:rPr>
          <w:rFonts w:ascii="Lato" w:hAnsi="Lato"/>
          <w:sz w:val="22"/>
        </w:rPr>
        <w:t xml:space="preserve"> art. </w:t>
      </w:r>
      <w:r w:rsidR="00D0472E" w:rsidRPr="007D49A2">
        <w:rPr>
          <w:rFonts w:ascii="Lato" w:hAnsi="Lato"/>
          <w:sz w:val="22"/>
        </w:rPr>
        <w:t xml:space="preserve">18ca </w:t>
      </w:r>
      <w:r w:rsidR="008D62E4" w:rsidRPr="007D49A2">
        <w:rPr>
          <w:rFonts w:ascii="Lato" w:hAnsi="Lato"/>
          <w:sz w:val="22"/>
        </w:rPr>
        <w:t xml:space="preserve">ust. 2 </w:t>
      </w:r>
      <w:r w:rsidR="00D0472E" w:rsidRPr="007D49A2">
        <w:rPr>
          <w:rFonts w:ascii="Lato" w:hAnsi="Lato"/>
          <w:sz w:val="22"/>
        </w:rPr>
        <w:t>ustawy z dnia 13 czerwca 2003 r. o zatrudnieniu socjalnym</w:t>
      </w:r>
      <w:r w:rsidR="00460B68" w:rsidRPr="007D49A2">
        <w:rPr>
          <w:rFonts w:ascii="Lato" w:hAnsi="Lato"/>
          <w:sz w:val="22"/>
        </w:rPr>
        <w:t>. Podmiot</w:t>
      </w:r>
      <w:r w:rsidR="00767318" w:rsidRPr="007D49A2">
        <w:rPr>
          <w:rFonts w:ascii="Lato" w:hAnsi="Lato"/>
          <w:sz w:val="22"/>
        </w:rPr>
        <w:t>y realizujące zadania w ramach P</w:t>
      </w:r>
      <w:r w:rsidR="00460B68" w:rsidRPr="007D49A2">
        <w:rPr>
          <w:rFonts w:ascii="Lato" w:hAnsi="Lato"/>
          <w:sz w:val="22"/>
        </w:rPr>
        <w:t>rogramu wyłonione zostaną na podstawie otwartego konkursu ofert</w:t>
      </w:r>
      <w:r w:rsidR="003A1616">
        <w:rPr>
          <w:rFonts w:ascii="Lato" w:hAnsi="Lato"/>
          <w:sz w:val="22"/>
        </w:rPr>
        <w:t xml:space="preserve"> na podstawie</w:t>
      </w:r>
      <w:r w:rsidR="00460B68" w:rsidRPr="007D49A2">
        <w:rPr>
          <w:rFonts w:ascii="Lato" w:hAnsi="Lato"/>
          <w:sz w:val="22"/>
        </w:rPr>
        <w:t xml:space="preserve"> ustaw</w:t>
      </w:r>
      <w:r w:rsidR="00175F28" w:rsidRPr="00391BE7">
        <w:rPr>
          <w:rFonts w:ascii="Lato" w:hAnsi="Lato"/>
          <w:sz w:val="22"/>
        </w:rPr>
        <w:t>y</w:t>
      </w:r>
      <w:r w:rsidR="00460B68" w:rsidRPr="007D49A2">
        <w:rPr>
          <w:rFonts w:ascii="Lato" w:hAnsi="Lato"/>
          <w:sz w:val="22"/>
        </w:rPr>
        <w:t xml:space="preserve"> z dnia 24 kwietnia 2003 r. o działalności pożytku publicznego i o wolontariacie</w:t>
      </w:r>
      <w:r w:rsidR="000B71B1">
        <w:rPr>
          <w:rFonts w:ascii="Lato" w:hAnsi="Lato"/>
          <w:sz w:val="22"/>
        </w:rPr>
        <w:t xml:space="preserve"> (</w:t>
      </w:r>
      <w:r w:rsidR="000B71B1" w:rsidRPr="000B71B1">
        <w:rPr>
          <w:rFonts w:ascii="Lato" w:hAnsi="Lato"/>
          <w:sz w:val="22"/>
        </w:rPr>
        <w:t xml:space="preserve">Dz.U. </w:t>
      </w:r>
      <w:r w:rsidR="005C5913">
        <w:rPr>
          <w:rFonts w:ascii="Lato" w:hAnsi="Lato"/>
          <w:sz w:val="22"/>
        </w:rPr>
        <w:t xml:space="preserve">z </w:t>
      </w:r>
      <w:r w:rsidR="000B71B1" w:rsidRPr="000B71B1">
        <w:rPr>
          <w:rFonts w:ascii="Lato" w:hAnsi="Lato"/>
          <w:sz w:val="22"/>
        </w:rPr>
        <w:t xml:space="preserve">2024 </w:t>
      </w:r>
      <w:r w:rsidR="005C5913">
        <w:rPr>
          <w:rFonts w:ascii="Lato" w:hAnsi="Lato"/>
          <w:sz w:val="22"/>
        </w:rPr>
        <w:t xml:space="preserve">r. </w:t>
      </w:r>
      <w:r w:rsidR="000B71B1" w:rsidRPr="000B71B1">
        <w:rPr>
          <w:rFonts w:ascii="Lato" w:hAnsi="Lato"/>
          <w:sz w:val="22"/>
        </w:rPr>
        <w:t>poz. 1491</w:t>
      </w:r>
      <w:r w:rsidR="000B71B1">
        <w:rPr>
          <w:rFonts w:ascii="Lato" w:hAnsi="Lato"/>
          <w:sz w:val="22"/>
        </w:rPr>
        <w:t xml:space="preserve">, z </w:t>
      </w:r>
      <w:proofErr w:type="spellStart"/>
      <w:r w:rsidR="000B71B1">
        <w:rPr>
          <w:rFonts w:ascii="Lato" w:hAnsi="Lato"/>
          <w:sz w:val="22"/>
        </w:rPr>
        <w:t>późn</w:t>
      </w:r>
      <w:proofErr w:type="spellEnd"/>
      <w:r w:rsidR="000B71B1">
        <w:rPr>
          <w:rFonts w:ascii="Lato" w:hAnsi="Lato"/>
          <w:sz w:val="22"/>
        </w:rPr>
        <w:t>. zm.).</w:t>
      </w:r>
      <w:r w:rsidR="000B71B1" w:rsidRPr="007D49A2">
        <w:rPr>
          <w:rFonts w:ascii="Lato" w:hAnsi="Lato"/>
          <w:sz w:val="22"/>
        </w:rPr>
        <w:t xml:space="preserve"> </w:t>
      </w:r>
      <w:r w:rsidR="0010009D" w:rsidRPr="007D49A2">
        <w:rPr>
          <w:rFonts w:ascii="Lato" w:hAnsi="Lato"/>
          <w:sz w:val="22"/>
        </w:rPr>
        <w:t>Projekt</w:t>
      </w:r>
      <w:r w:rsidR="00175F28" w:rsidRPr="00391BE7">
        <w:rPr>
          <w:rFonts w:ascii="Lato" w:hAnsi="Lato"/>
          <w:sz w:val="22"/>
        </w:rPr>
        <w:t>y</w:t>
      </w:r>
      <w:r w:rsidR="0010009D" w:rsidRPr="007D49A2">
        <w:rPr>
          <w:rFonts w:ascii="Lato" w:hAnsi="Lato"/>
          <w:sz w:val="22"/>
        </w:rPr>
        <w:t xml:space="preserve"> opisan</w:t>
      </w:r>
      <w:r w:rsidR="00175F28" w:rsidRPr="00391BE7">
        <w:rPr>
          <w:rFonts w:ascii="Lato" w:hAnsi="Lato"/>
          <w:sz w:val="22"/>
        </w:rPr>
        <w:t>e</w:t>
      </w:r>
      <w:r w:rsidR="0010009D" w:rsidRPr="007D49A2">
        <w:rPr>
          <w:rFonts w:ascii="Lato" w:hAnsi="Lato"/>
          <w:sz w:val="22"/>
        </w:rPr>
        <w:t xml:space="preserve"> w ofer</w:t>
      </w:r>
      <w:r w:rsidR="00175F28" w:rsidRPr="00391BE7">
        <w:rPr>
          <w:rFonts w:ascii="Lato" w:hAnsi="Lato"/>
          <w:sz w:val="22"/>
        </w:rPr>
        <w:t>tach</w:t>
      </w:r>
      <w:r w:rsidR="0010009D" w:rsidRPr="007D49A2">
        <w:rPr>
          <w:rFonts w:ascii="Lato" w:hAnsi="Lato"/>
          <w:sz w:val="22"/>
        </w:rPr>
        <w:t xml:space="preserve"> składan</w:t>
      </w:r>
      <w:r w:rsidR="00175F28" w:rsidRPr="00391BE7">
        <w:rPr>
          <w:rFonts w:ascii="Lato" w:hAnsi="Lato"/>
          <w:sz w:val="22"/>
        </w:rPr>
        <w:t>ych</w:t>
      </w:r>
      <w:r w:rsidR="0010009D" w:rsidRPr="007D49A2">
        <w:rPr>
          <w:rFonts w:ascii="Lato" w:hAnsi="Lato"/>
          <w:sz w:val="22"/>
        </w:rPr>
        <w:t xml:space="preserve"> w konkurs</w:t>
      </w:r>
      <w:r w:rsidR="003A1616">
        <w:rPr>
          <w:rFonts w:ascii="Lato" w:hAnsi="Lato"/>
          <w:sz w:val="22"/>
        </w:rPr>
        <w:t>ie</w:t>
      </w:r>
      <w:r w:rsidR="0010009D" w:rsidRPr="007D49A2">
        <w:rPr>
          <w:rFonts w:ascii="Lato" w:hAnsi="Lato"/>
          <w:sz w:val="22"/>
        </w:rPr>
        <w:t xml:space="preserve"> mus</w:t>
      </w:r>
      <w:r w:rsidR="00175F28" w:rsidRPr="00391BE7">
        <w:rPr>
          <w:rFonts w:ascii="Lato" w:hAnsi="Lato"/>
          <w:sz w:val="22"/>
        </w:rPr>
        <w:t>zą</w:t>
      </w:r>
      <w:r w:rsidR="0010009D" w:rsidRPr="007D49A2">
        <w:rPr>
          <w:rFonts w:ascii="Lato" w:hAnsi="Lato"/>
          <w:sz w:val="22"/>
        </w:rPr>
        <w:t xml:space="preserve"> spełniać wymogi określone dla </w:t>
      </w:r>
      <w:r w:rsidR="00DE3E71" w:rsidRPr="007D49A2">
        <w:rPr>
          <w:rFonts w:ascii="Lato" w:hAnsi="Lato"/>
          <w:sz w:val="22"/>
        </w:rPr>
        <w:t>P</w:t>
      </w:r>
      <w:r w:rsidR="0010009D" w:rsidRPr="007D49A2">
        <w:rPr>
          <w:rFonts w:ascii="Lato" w:hAnsi="Lato"/>
          <w:sz w:val="22"/>
        </w:rPr>
        <w:t xml:space="preserve">riorytetu, w ramach którego </w:t>
      </w:r>
      <w:r w:rsidR="00175F28" w:rsidRPr="00391BE7">
        <w:rPr>
          <w:rFonts w:ascii="Lato" w:hAnsi="Lato"/>
          <w:sz w:val="22"/>
        </w:rPr>
        <w:t>są</w:t>
      </w:r>
      <w:r w:rsidR="00175F28" w:rsidRPr="007D49A2">
        <w:rPr>
          <w:rFonts w:ascii="Lato" w:hAnsi="Lato"/>
          <w:sz w:val="22"/>
        </w:rPr>
        <w:t xml:space="preserve"> </w:t>
      </w:r>
      <w:r w:rsidR="0010009D" w:rsidRPr="007D49A2">
        <w:rPr>
          <w:rFonts w:ascii="Lato" w:hAnsi="Lato"/>
          <w:sz w:val="22"/>
        </w:rPr>
        <w:t>składan</w:t>
      </w:r>
      <w:r w:rsidR="00175F28" w:rsidRPr="00391BE7">
        <w:rPr>
          <w:rFonts w:ascii="Lato" w:hAnsi="Lato"/>
          <w:sz w:val="22"/>
        </w:rPr>
        <w:t>e.</w:t>
      </w:r>
    </w:p>
    <w:p w14:paraId="641BAFD7" w14:textId="36696B23" w:rsidR="00DD0768" w:rsidRPr="007D49A2" w:rsidRDefault="00D03594" w:rsidP="00DE73C3">
      <w:pPr>
        <w:pStyle w:val="Nagwek2"/>
        <w:jc w:val="left"/>
        <w:rPr>
          <w:rFonts w:ascii="Lato" w:hAnsi="Lato"/>
          <w:sz w:val="22"/>
        </w:rPr>
      </w:pPr>
      <w:bookmarkStart w:id="27" w:name="_Toc207287625"/>
      <w:r w:rsidRPr="007D49A2">
        <w:rPr>
          <w:rFonts w:ascii="Lato" w:hAnsi="Lato"/>
          <w:sz w:val="22"/>
        </w:rPr>
        <w:t>Priorytet 1</w:t>
      </w:r>
      <w:r w:rsidR="00EA0266" w:rsidRPr="007D49A2">
        <w:rPr>
          <w:rFonts w:ascii="Lato" w:hAnsi="Lato"/>
          <w:sz w:val="22"/>
        </w:rPr>
        <w:t xml:space="preserve">. </w:t>
      </w:r>
      <w:r w:rsidR="00002E25" w:rsidRPr="00391BE7">
        <w:rPr>
          <w:rFonts w:ascii="Lato" w:hAnsi="Lato"/>
          <w:sz w:val="22"/>
        </w:rPr>
        <w:t>„Otwarte drzwi” - rozwijanie</w:t>
      </w:r>
      <w:r w:rsidR="002B5919" w:rsidRPr="00391BE7">
        <w:rPr>
          <w:rFonts w:ascii="Lato" w:hAnsi="Lato"/>
          <w:sz w:val="22"/>
        </w:rPr>
        <w:t xml:space="preserve"> oferty PZS</w:t>
      </w:r>
      <w:bookmarkEnd w:id="27"/>
    </w:p>
    <w:p w14:paraId="1535A7A5" w14:textId="32007EBF" w:rsidR="00391BE7" w:rsidRPr="00391BE7" w:rsidRDefault="00DE3E71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W ramach P</w:t>
      </w:r>
      <w:r w:rsidR="00EA0266" w:rsidRPr="007D49A2">
        <w:rPr>
          <w:rFonts w:ascii="Lato" w:hAnsi="Lato"/>
          <w:sz w:val="22"/>
        </w:rPr>
        <w:t xml:space="preserve">riorytetu </w:t>
      </w:r>
      <w:r w:rsidR="00647C5D">
        <w:rPr>
          <w:rFonts w:ascii="Lato" w:hAnsi="Lato"/>
          <w:sz w:val="22"/>
        </w:rPr>
        <w:t xml:space="preserve">1 </w:t>
      </w:r>
      <w:r w:rsidR="00EA0266" w:rsidRPr="007D49A2">
        <w:rPr>
          <w:rFonts w:ascii="Lato" w:hAnsi="Lato"/>
          <w:sz w:val="22"/>
        </w:rPr>
        <w:t>podmioty uprawnione</w:t>
      </w:r>
      <w:r w:rsidR="00D777FB" w:rsidRPr="007D49A2">
        <w:rPr>
          <w:rFonts w:ascii="Lato" w:hAnsi="Lato"/>
          <w:sz w:val="22"/>
        </w:rPr>
        <w:t xml:space="preserve"> </w:t>
      </w:r>
      <w:r w:rsidR="00EA0266" w:rsidRPr="007D49A2">
        <w:rPr>
          <w:rFonts w:ascii="Lato" w:hAnsi="Lato"/>
          <w:sz w:val="22"/>
        </w:rPr>
        <w:t xml:space="preserve">mogą </w:t>
      </w:r>
      <w:bookmarkStart w:id="28" w:name="_Hlk204693284"/>
      <w:r w:rsidR="00EA0266" w:rsidRPr="007D49A2">
        <w:rPr>
          <w:rFonts w:ascii="Lato" w:hAnsi="Lato"/>
          <w:sz w:val="22"/>
        </w:rPr>
        <w:t>ubiegać się o wsparcie związane z rozszerzeniem lub podniesieniem jakości ich oferty</w:t>
      </w:r>
      <w:r w:rsidR="00DC238E" w:rsidRPr="007D49A2">
        <w:rPr>
          <w:rFonts w:ascii="Lato" w:hAnsi="Lato"/>
          <w:sz w:val="22"/>
        </w:rPr>
        <w:t xml:space="preserve">, dotyczącej zarówno </w:t>
      </w:r>
      <w:r w:rsidR="00906F34">
        <w:rPr>
          <w:rFonts w:ascii="Lato" w:hAnsi="Lato"/>
          <w:sz w:val="22"/>
        </w:rPr>
        <w:t>reintegracji</w:t>
      </w:r>
      <w:r w:rsidR="00906F34" w:rsidRPr="007D49A2">
        <w:rPr>
          <w:rFonts w:ascii="Lato" w:hAnsi="Lato"/>
          <w:sz w:val="22"/>
        </w:rPr>
        <w:t xml:space="preserve"> </w:t>
      </w:r>
      <w:r w:rsidR="00DC238E" w:rsidRPr="007D49A2">
        <w:rPr>
          <w:rFonts w:ascii="Lato" w:hAnsi="Lato"/>
          <w:sz w:val="22"/>
        </w:rPr>
        <w:t>społecznej</w:t>
      </w:r>
      <w:r w:rsidR="00CA6455" w:rsidRPr="007D49A2">
        <w:rPr>
          <w:rFonts w:ascii="Lato" w:hAnsi="Lato"/>
          <w:sz w:val="22"/>
        </w:rPr>
        <w:t>,</w:t>
      </w:r>
      <w:r w:rsidR="00DC238E" w:rsidRPr="007D49A2">
        <w:rPr>
          <w:rFonts w:ascii="Lato" w:hAnsi="Lato"/>
          <w:sz w:val="22"/>
        </w:rPr>
        <w:t xml:space="preserve"> jak i</w:t>
      </w:r>
      <w:r w:rsidR="00441DF7" w:rsidRPr="007D49A2">
        <w:rPr>
          <w:rFonts w:ascii="Lato" w:hAnsi="Lato"/>
          <w:sz w:val="22"/>
        </w:rPr>
        <w:t xml:space="preserve"> </w:t>
      </w:r>
      <w:r w:rsidR="00DC238E" w:rsidRPr="007D49A2">
        <w:rPr>
          <w:rFonts w:ascii="Lato" w:hAnsi="Lato"/>
          <w:sz w:val="22"/>
        </w:rPr>
        <w:t>zawodowej.</w:t>
      </w:r>
      <w:r w:rsidR="00EA0266" w:rsidRPr="007D49A2">
        <w:rPr>
          <w:rFonts w:ascii="Lato" w:hAnsi="Lato"/>
          <w:sz w:val="22"/>
        </w:rPr>
        <w:t xml:space="preserve"> </w:t>
      </w:r>
      <w:bookmarkEnd w:id="28"/>
    </w:p>
    <w:p w14:paraId="466D24EE" w14:textId="77777777" w:rsidR="00391BE7" w:rsidRPr="00391BE7" w:rsidRDefault="00391BE7" w:rsidP="00DE73C3">
      <w:pPr>
        <w:jc w:val="left"/>
        <w:rPr>
          <w:rFonts w:ascii="Lato" w:hAnsi="Lato"/>
          <w:sz w:val="22"/>
        </w:rPr>
      </w:pPr>
      <w:r w:rsidRPr="00391BE7">
        <w:rPr>
          <w:rFonts w:ascii="Lato" w:hAnsi="Lato"/>
          <w:sz w:val="22"/>
        </w:rPr>
        <w:t>Realizacja projektu w ramach tego Priorytetu może odnosić się do jednego lub kilku zadań.</w:t>
      </w:r>
    </w:p>
    <w:p w14:paraId="6B47CBA0" w14:textId="77777777" w:rsidR="00EA0266" w:rsidRPr="002400A2" w:rsidRDefault="00EA0266" w:rsidP="00DE73C3">
      <w:pPr>
        <w:jc w:val="left"/>
        <w:rPr>
          <w:rFonts w:ascii="Lato" w:hAnsi="Lato"/>
          <w:sz w:val="22"/>
        </w:rPr>
      </w:pPr>
      <w:r w:rsidRPr="002400A2">
        <w:rPr>
          <w:rFonts w:ascii="Lato" w:hAnsi="Lato"/>
          <w:sz w:val="22"/>
        </w:rPr>
        <w:t xml:space="preserve">Wsparcie </w:t>
      </w:r>
      <w:r w:rsidR="00AA343A">
        <w:rPr>
          <w:rFonts w:ascii="Lato" w:hAnsi="Lato"/>
          <w:sz w:val="22"/>
        </w:rPr>
        <w:t>obejmuje zadania</w:t>
      </w:r>
      <w:r w:rsidRPr="002400A2">
        <w:rPr>
          <w:rFonts w:ascii="Lato" w:hAnsi="Lato"/>
          <w:sz w:val="22"/>
        </w:rPr>
        <w:t xml:space="preserve">: </w:t>
      </w:r>
    </w:p>
    <w:p w14:paraId="3C5B9F8D" w14:textId="51957075" w:rsidR="00036BC8" w:rsidRPr="002400A2" w:rsidRDefault="00221E47" w:rsidP="00DE73C3">
      <w:pPr>
        <w:pStyle w:val="Akapitzlist"/>
        <w:numPr>
          <w:ilvl w:val="1"/>
          <w:numId w:val="31"/>
        </w:numPr>
        <w:jc w:val="left"/>
        <w:rPr>
          <w:rFonts w:ascii="Lato" w:hAnsi="Lato"/>
          <w:sz w:val="22"/>
        </w:rPr>
      </w:pPr>
      <w:r w:rsidRPr="002400A2">
        <w:rPr>
          <w:rFonts w:ascii="Lato" w:hAnsi="Lato"/>
          <w:b/>
          <w:sz w:val="22"/>
        </w:rPr>
        <w:t xml:space="preserve">Ilościowe/jakościowe: </w:t>
      </w:r>
      <w:bookmarkStart w:id="29" w:name="_Hlk204693441"/>
      <w:r w:rsidRPr="002400A2">
        <w:rPr>
          <w:rFonts w:ascii="Lato" w:hAnsi="Lato"/>
          <w:b/>
          <w:sz w:val="22"/>
        </w:rPr>
        <w:t>Rozszerzanie i doskonalenie oferty reintegracyjnej  podmiotów zatrudnienia socjalnego</w:t>
      </w:r>
      <w:r w:rsidRPr="00221E47">
        <w:rPr>
          <w:rFonts w:ascii="Lato" w:hAnsi="Lato"/>
          <w:sz w:val="22"/>
        </w:rPr>
        <w:t>, rozumiane jako wprowadzenie nowych usług lub zwiększenie liczby uczestników</w:t>
      </w:r>
      <w:r w:rsidR="000560C1">
        <w:rPr>
          <w:rFonts w:ascii="Lato" w:hAnsi="Lato"/>
          <w:sz w:val="22"/>
        </w:rPr>
        <w:t>/</w:t>
      </w:r>
      <w:r w:rsidR="008C4D9A">
        <w:rPr>
          <w:rFonts w:ascii="Lato" w:hAnsi="Lato"/>
          <w:sz w:val="22"/>
        </w:rPr>
        <w:t>uczestniczek</w:t>
      </w:r>
      <w:r w:rsidRPr="00221E47">
        <w:rPr>
          <w:rFonts w:ascii="Lato" w:hAnsi="Lato"/>
          <w:sz w:val="22"/>
        </w:rPr>
        <w:t xml:space="preserve"> lub podniesienie jakości dotychczasowej usługi lub udostępnienie oferty na terenie inne</w:t>
      </w:r>
      <w:r w:rsidR="0034165F">
        <w:rPr>
          <w:rFonts w:ascii="Lato" w:hAnsi="Lato"/>
          <w:sz w:val="22"/>
        </w:rPr>
        <w:t>j</w:t>
      </w:r>
      <w:r w:rsidRPr="00221E47">
        <w:rPr>
          <w:rFonts w:ascii="Lato" w:hAnsi="Lato"/>
          <w:sz w:val="22"/>
        </w:rPr>
        <w:t xml:space="preserve"> </w:t>
      </w:r>
      <w:r w:rsidR="0034165F" w:rsidRPr="005D6546">
        <w:rPr>
          <w:rFonts w:ascii="Lato" w:hAnsi="Lato"/>
          <w:sz w:val="22"/>
        </w:rPr>
        <w:t>gminy</w:t>
      </w:r>
      <w:r w:rsidRPr="00221E47">
        <w:rPr>
          <w:rFonts w:ascii="Lato" w:hAnsi="Lato"/>
          <w:sz w:val="22"/>
        </w:rPr>
        <w:t>, w któr</w:t>
      </w:r>
      <w:r w:rsidR="0034165F">
        <w:rPr>
          <w:rFonts w:ascii="Lato" w:hAnsi="Lato"/>
          <w:sz w:val="22"/>
        </w:rPr>
        <w:t>ej</w:t>
      </w:r>
      <w:r w:rsidRPr="00221E47">
        <w:rPr>
          <w:rFonts w:ascii="Lato" w:hAnsi="Lato"/>
          <w:sz w:val="22"/>
        </w:rPr>
        <w:t xml:space="preserve"> dany typ PZS nie funkcjonuje.   </w:t>
      </w:r>
    </w:p>
    <w:p w14:paraId="2204C9C1" w14:textId="62D8C784" w:rsidR="00036BC8" w:rsidRPr="00C229EF" w:rsidRDefault="005D780A" w:rsidP="00DE73C3">
      <w:pPr>
        <w:pStyle w:val="Akapitzlist"/>
        <w:numPr>
          <w:ilvl w:val="1"/>
          <w:numId w:val="31"/>
        </w:numPr>
        <w:jc w:val="left"/>
        <w:rPr>
          <w:rFonts w:ascii="Lato" w:hAnsi="Lato"/>
          <w:sz w:val="22"/>
          <w:szCs w:val="22"/>
        </w:rPr>
      </w:pPr>
      <w:r w:rsidRPr="00C229EF">
        <w:rPr>
          <w:rFonts w:ascii="Lato" w:hAnsi="Lato"/>
          <w:b/>
          <w:sz w:val="22"/>
          <w:szCs w:val="22"/>
        </w:rPr>
        <w:t xml:space="preserve">Przestrzenne: </w:t>
      </w:r>
      <w:r w:rsidR="008A770C" w:rsidRPr="002400A2">
        <w:rPr>
          <w:rFonts w:ascii="Lato" w:hAnsi="Lato"/>
          <w:b/>
          <w:sz w:val="22"/>
          <w:szCs w:val="22"/>
        </w:rPr>
        <w:t>T</w:t>
      </w:r>
      <w:r w:rsidR="00A448C4" w:rsidRPr="002400A2">
        <w:rPr>
          <w:rFonts w:ascii="Lato" w:hAnsi="Lato"/>
          <w:b/>
          <w:sz w:val="22"/>
          <w:szCs w:val="22"/>
        </w:rPr>
        <w:t xml:space="preserve">worzenie podmiotów zatrudnienia socjalnego </w:t>
      </w:r>
      <w:r w:rsidR="00A448C4" w:rsidRPr="005D6546">
        <w:rPr>
          <w:rFonts w:ascii="Lato" w:hAnsi="Lato"/>
          <w:sz w:val="22"/>
          <w:szCs w:val="22"/>
        </w:rPr>
        <w:t xml:space="preserve">w </w:t>
      </w:r>
      <w:r w:rsidR="00190529" w:rsidRPr="005D6546">
        <w:rPr>
          <w:rFonts w:ascii="Lato" w:hAnsi="Lato"/>
          <w:sz w:val="22"/>
          <w:szCs w:val="22"/>
        </w:rPr>
        <w:t>gminach</w:t>
      </w:r>
      <w:r w:rsidR="00A448C4" w:rsidRPr="005D6546">
        <w:rPr>
          <w:rFonts w:ascii="Lato" w:hAnsi="Lato"/>
          <w:sz w:val="22"/>
          <w:szCs w:val="22"/>
        </w:rPr>
        <w:t>,</w:t>
      </w:r>
      <w:r w:rsidR="00A448C4" w:rsidRPr="002400A2">
        <w:rPr>
          <w:rFonts w:ascii="Lato" w:hAnsi="Lato"/>
          <w:sz w:val="22"/>
          <w:szCs w:val="22"/>
        </w:rPr>
        <w:t xml:space="preserve"> w których podmioty takie nie funkcjonują</w:t>
      </w:r>
      <w:r w:rsidR="008A770C" w:rsidRPr="002400A2">
        <w:rPr>
          <w:rFonts w:ascii="Lato" w:hAnsi="Lato"/>
          <w:sz w:val="22"/>
          <w:szCs w:val="22"/>
        </w:rPr>
        <w:t>.</w:t>
      </w:r>
      <w:r w:rsidR="0094315C" w:rsidRPr="002400A2">
        <w:rPr>
          <w:rFonts w:ascii="Lato" w:hAnsi="Lato"/>
          <w:sz w:val="22"/>
          <w:szCs w:val="22"/>
        </w:rPr>
        <w:t xml:space="preserve"> </w:t>
      </w:r>
    </w:p>
    <w:p w14:paraId="2CBCA950" w14:textId="77777777" w:rsidR="00267A00" w:rsidRPr="007D49A2" w:rsidRDefault="005D780A" w:rsidP="00DE73C3">
      <w:pPr>
        <w:pStyle w:val="Akapitzlist"/>
        <w:numPr>
          <w:ilvl w:val="1"/>
          <w:numId w:val="31"/>
        </w:numPr>
        <w:ind w:left="391" w:hanging="391"/>
        <w:jc w:val="left"/>
        <w:rPr>
          <w:rFonts w:ascii="Lato" w:hAnsi="Lato"/>
          <w:sz w:val="22"/>
          <w:szCs w:val="22"/>
        </w:rPr>
      </w:pPr>
      <w:r w:rsidRPr="00AA343A">
        <w:rPr>
          <w:rFonts w:ascii="Lato" w:hAnsi="Lato"/>
          <w:b/>
          <w:bCs/>
          <w:sz w:val="22"/>
          <w:szCs w:val="22"/>
        </w:rPr>
        <w:t>S</w:t>
      </w:r>
      <w:r w:rsidRPr="00720864">
        <w:rPr>
          <w:rFonts w:ascii="Lato" w:hAnsi="Lato"/>
          <w:b/>
          <w:bCs/>
          <w:sz w:val="22"/>
          <w:szCs w:val="22"/>
        </w:rPr>
        <w:t xml:space="preserve">ystemowe: </w:t>
      </w:r>
      <w:r w:rsidR="00AB1A81" w:rsidRPr="007D49A2">
        <w:rPr>
          <w:rFonts w:ascii="Lato" w:hAnsi="Lato"/>
          <w:b/>
          <w:bCs/>
          <w:sz w:val="22"/>
          <w:szCs w:val="22"/>
        </w:rPr>
        <w:t xml:space="preserve">Tworzenie lub rozbudowywanie ścieżek reintegracji. </w:t>
      </w:r>
    </w:p>
    <w:bookmarkEnd w:id="29"/>
    <w:p w14:paraId="34846F39" w14:textId="77777777" w:rsidR="00D90F6A" w:rsidRPr="007D49A2" w:rsidRDefault="00D90F6A" w:rsidP="00DE73C3">
      <w:pPr>
        <w:spacing w:before="480" w:after="240"/>
        <w:jc w:val="left"/>
        <w:rPr>
          <w:rFonts w:ascii="Lato" w:hAnsi="Lato"/>
          <w:b/>
          <w:sz w:val="22"/>
        </w:rPr>
      </w:pPr>
      <w:r w:rsidRPr="007D49A2">
        <w:rPr>
          <w:rFonts w:ascii="Lato" w:hAnsi="Lato"/>
          <w:b/>
          <w:sz w:val="22"/>
        </w:rPr>
        <w:t>Zadanie 1</w:t>
      </w:r>
      <w:r w:rsidR="000E28EF" w:rsidRPr="007D49A2">
        <w:rPr>
          <w:rFonts w:ascii="Lato" w:hAnsi="Lato"/>
          <w:b/>
          <w:sz w:val="22"/>
        </w:rPr>
        <w:t>.</w:t>
      </w:r>
      <w:r w:rsidR="00C03C34" w:rsidRPr="00391BE7">
        <w:rPr>
          <w:rFonts w:ascii="Lato" w:hAnsi="Lato"/>
          <w:b/>
          <w:sz w:val="22"/>
        </w:rPr>
        <w:t>1</w:t>
      </w:r>
      <w:r w:rsidR="00036BC8" w:rsidRPr="00391BE7">
        <w:rPr>
          <w:rFonts w:ascii="Lato" w:hAnsi="Lato"/>
          <w:b/>
          <w:sz w:val="22"/>
        </w:rPr>
        <w:t>.</w:t>
      </w:r>
    </w:p>
    <w:p w14:paraId="57ABAFE7" w14:textId="1D0EF20E" w:rsidR="00C85F87" w:rsidRPr="00391BE7" w:rsidRDefault="00D75DD5" w:rsidP="00DE73C3">
      <w:pPr>
        <w:spacing w:after="240"/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Uzupełnienie oferty reintegracyjnej powinno </w:t>
      </w:r>
      <w:bookmarkStart w:id="30" w:name="_Hlk204695752"/>
      <w:r w:rsidRPr="007D49A2">
        <w:rPr>
          <w:rFonts w:ascii="Lato" w:hAnsi="Lato"/>
          <w:sz w:val="22"/>
        </w:rPr>
        <w:t xml:space="preserve">umożliwić </w:t>
      </w:r>
      <w:r w:rsidR="00881B94" w:rsidRPr="007D49A2">
        <w:rPr>
          <w:rFonts w:ascii="Lato" w:hAnsi="Lato"/>
          <w:sz w:val="22"/>
        </w:rPr>
        <w:t xml:space="preserve">świadczenie </w:t>
      </w:r>
      <w:r w:rsidRPr="007D49A2">
        <w:rPr>
          <w:rFonts w:ascii="Lato" w:hAnsi="Lato"/>
          <w:sz w:val="22"/>
        </w:rPr>
        <w:t>bardziej kompleksowe</w:t>
      </w:r>
      <w:r w:rsidR="00881B94" w:rsidRPr="007D49A2">
        <w:rPr>
          <w:rFonts w:ascii="Lato" w:hAnsi="Lato"/>
          <w:sz w:val="22"/>
        </w:rPr>
        <w:t>go</w:t>
      </w:r>
      <w:r w:rsidRPr="007D49A2">
        <w:rPr>
          <w:rFonts w:ascii="Lato" w:hAnsi="Lato"/>
          <w:sz w:val="22"/>
        </w:rPr>
        <w:t xml:space="preserve"> </w:t>
      </w:r>
      <w:r w:rsidR="00002E25" w:rsidRPr="00391BE7">
        <w:rPr>
          <w:rFonts w:ascii="Lato" w:hAnsi="Lato"/>
          <w:sz w:val="22"/>
        </w:rPr>
        <w:t>i</w:t>
      </w:r>
      <w:r w:rsidR="002C6DC7">
        <w:rPr>
          <w:rFonts w:ascii="Lato" w:hAnsi="Lato"/>
          <w:sz w:val="22"/>
        </w:rPr>
        <w:t> </w:t>
      </w:r>
      <w:r w:rsidR="00002E25" w:rsidRPr="00391BE7">
        <w:rPr>
          <w:rFonts w:ascii="Lato" w:hAnsi="Lato"/>
          <w:sz w:val="22"/>
        </w:rPr>
        <w:t xml:space="preserve">zindywidualizowanego </w:t>
      </w:r>
      <w:r w:rsidRPr="007D49A2">
        <w:rPr>
          <w:rFonts w:ascii="Lato" w:hAnsi="Lato"/>
          <w:sz w:val="22"/>
        </w:rPr>
        <w:t>wsparci</w:t>
      </w:r>
      <w:r w:rsidR="00881B94" w:rsidRPr="007D49A2">
        <w:rPr>
          <w:rFonts w:ascii="Lato" w:hAnsi="Lato"/>
          <w:sz w:val="22"/>
        </w:rPr>
        <w:t>a</w:t>
      </w:r>
      <w:r w:rsidRPr="007D49A2">
        <w:rPr>
          <w:rFonts w:ascii="Lato" w:hAnsi="Lato"/>
          <w:sz w:val="22"/>
        </w:rPr>
        <w:t xml:space="preserve"> na rzecz uczestników</w:t>
      </w:r>
      <w:r w:rsidR="001A320A" w:rsidRPr="00391BE7">
        <w:rPr>
          <w:rFonts w:ascii="Lato" w:hAnsi="Lato"/>
          <w:sz w:val="22"/>
        </w:rPr>
        <w:t xml:space="preserve"> i uczestniczek</w:t>
      </w:r>
      <w:r w:rsidRPr="007D49A2">
        <w:rPr>
          <w:rFonts w:ascii="Lato" w:hAnsi="Lato"/>
          <w:sz w:val="22"/>
        </w:rPr>
        <w:t xml:space="preserve"> PZS</w:t>
      </w:r>
      <w:r w:rsidR="001A320A" w:rsidRPr="00391BE7">
        <w:rPr>
          <w:rFonts w:ascii="Lato" w:hAnsi="Lato"/>
          <w:sz w:val="22"/>
        </w:rPr>
        <w:t xml:space="preserve">, adekwatnego do ich potrzeb oraz sytuacji na lokalnym rynku pracy. </w:t>
      </w:r>
    </w:p>
    <w:bookmarkEnd w:id="30"/>
    <w:p w14:paraId="708814B8" w14:textId="77777777" w:rsidR="00C03C34" w:rsidRPr="007D49A2" w:rsidRDefault="00C03C34" w:rsidP="00DE73C3">
      <w:pPr>
        <w:spacing w:after="240"/>
        <w:jc w:val="left"/>
        <w:rPr>
          <w:rFonts w:ascii="Lato" w:hAnsi="Lato"/>
          <w:b/>
          <w:bCs/>
          <w:sz w:val="22"/>
        </w:rPr>
      </w:pPr>
      <w:r w:rsidRPr="007D49A2">
        <w:rPr>
          <w:rFonts w:ascii="Lato" w:hAnsi="Lato"/>
          <w:b/>
          <w:bCs/>
          <w:sz w:val="22"/>
        </w:rPr>
        <w:t>Jakie przykładowe działania można zrealizować z zadaniu 1.1</w:t>
      </w:r>
      <w:r w:rsidR="00C6320C" w:rsidRPr="00391BE7">
        <w:rPr>
          <w:rFonts w:ascii="Lato" w:hAnsi="Lato"/>
          <w:b/>
          <w:bCs/>
          <w:sz w:val="22"/>
        </w:rPr>
        <w:t>.</w:t>
      </w:r>
      <w:r w:rsidRPr="007D49A2">
        <w:rPr>
          <w:rFonts w:ascii="Lato" w:hAnsi="Lato"/>
          <w:b/>
          <w:bCs/>
          <w:sz w:val="22"/>
        </w:rPr>
        <w:t>?</w:t>
      </w:r>
    </w:p>
    <w:p w14:paraId="2F8FD4F3" w14:textId="57B46841" w:rsidR="00C03C34" w:rsidRPr="00720864" w:rsidRDefault="007169F1" w:rsidP="00DE73C3">
      <w:pPr>
        <w:pStyle w:val="Akapitzlist"/>
        <w:numPr>
          <w:ilvl w:val="0"/>
          <w:numId w:val="54"/>
        </w:numPr>
        <w:spacing w:after="240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tworzenie </w:t>
      </w:r>
      <w:r w:rsidR="000206EE" w:rsidRPr="007D49A2">
        <w:rPr>
          <w:rFonts w:ascii="Lato" w:hAnsi="Lato"/>
          <w:sz w:val="22"/>
          <w:szCs w:val="22"/>
        </w:rPr>
        <w:t xml:space="preserve">w PZS </w:t>
      </w:r>
      <w:r w:rsidRPr="007D49A2">
        <w:rPr>
          <w:rFonts w:ascii="Lato" w:hAnsi="Lato"/>
          <w:sz w:val="22"/>
          <w:szCs w:val="22"/>
        </w:rPr>
        <w:t xml:space="preserve">nowych miejsc </w:t>
      </w:r>
      <w:r w:rsidR="000206EE" w:rsidRPr="007D49A2">
        <w:rPr>
          <w:rFonts w:ascii="Lato" w:hAnsi="Lato"/>
          <w:sz w:val="22"/>
          <w:szCs w:val="22"/>
        </w:rPr>
        <w:t>dla uczestników</w:t>
      </w:r>
      <w:r w:rsidR="001A320A" w:rsidRPr="00C229EF">
        <w:rPr>
          <w:rFonts w:ascii="Lato" w:hAnsi="Lato"/>
          <w:sz w:val="22"/>
          <w:szCs w:val="22"/>
        </w:rPr>
        <w:t xml:space="preserve"> i uczestniczek</w:t>
      </w:r>
      <w:r w:rsidR="00C03C34" w:rsidRPr="00AA343A">
        <w:rPr>
          <w:rFonts w:ascii="Lato" w:hAnsi="Lato"/>
          <w:sz w:val="22"/>
          <w:szCs w:val="22"/>
        </w:rPr>
        <w:t>,</w:t>
      </w:r>
    </w:p>
    <w:p w14:paraId="3BE93CBA" w14:textId="26CF1DAF" w:rsidR="007169F1" w:rsidRPr="00C229EF" w:rsidRDefault="007169F1" w:rsidP="00DE73C3">
      <w:pPr>
        <w:pStyle w:val="Akapitzlist"/>
        <w:numPr>
          <w:ilvl w:val="0"/>
          <w:numId w:val="54"/>
        </w:numPr>
        <w:spacing w:after="240"/>
        <w:jc w:val="left"/>
        <w:rPr>
          <w:rFonts w:ascii="Lato" w:hAnsi="Lato"/>
          <w:sz w:val="22"/>
          <w:szCs w:val="22"/>
        </w:rPr>
      </w:pPr>
      <w:bookmarkStart w:id="31" w:name="_Hlk204695653"/>
      <w:r w:rsidRPr="007D49A2">
        <w:rPr>
          <w:rFonts w:ascii="Lato" w:hAnsi="Lato"/>
          <w:sz w:val="22"/>
          <w:szCs w:val="22"/>
        </w:rPr>
        <w:t xml:space="preserve">docieranie z ofertą </w:t>
      </w:r>
      <w:r w:rsidR="00C03C34" w:rsidRPr="00C229EF">
        <w:rPr>
          <w:rFonts w:ascii="Lato" w:hAnsi="Lato"/>
          <w:sz w:val="22"/>
          <w:szCs w:val="22"/>
        </w:rPr>
        <w:t xml:space="preserve">PZS </w:t>
      </w:r>
      <w:r w:rsidR="002C5557" w:rsidRPr="007D49A2">
        <w:rPr>
          <w:rFonts w:ascii="Lato" w:hAnsi="Lato"/>
          <w:sz w:val="22"/>
          <w:szCs w:val="22"/>
        </w:rPr>
        <w:t>do nowych środowisk i </w:t>
      </w:r>
      <w:r w:rsidRPr="007D49A2">
        <w:rPr>
          <w:rFonts w:ascii="Lato" w:hAnsi="Lato"/>
          <w:sz w:val="22"/>
          <w:szCs w:val="22"/>
        </w:rPr>
        <w:t>grup,</w:t>
      </w:r>
      <w:r w:rsidR="00AA343A">
        <w:rPr>
          <w:rFonts w:ascii="Lato" w:hAnsi="Lato"/>
          <w:sz w:val="22"/>
          <w:szCs w:val="22"/>
        </w:rPr>
        <w:t xml:space="preserve"> z których rekrutować mogą się</w:t>
      </w:r>
      <w:r w:rsidRPr="007D49A2">
        <w:rPr>
          <w:rFonts w:ascii="Lato" w:hAnsi="Lato"/>
          <w:sz w:val="22"/>
          <w:szCs w:val="22"/>
        </w:rPr>
        <w:t xml:space="preserve"> uczestni</w:t>
      </w:r>
      <w:r w:rsidR="00AA343A">
        <w:rPr>
          <w:rFonts w:ascii="Lato" w:hAnsi="Lato"/>
          <w:sz w:val="22"/>
          <w:szCs w:val="22"/>
        </w:rPr>
        <w:t>cy</w:t>
      </w:r>
      <w:r w:rsidR="001A320A" w:rsidRPr="00C229EF">
        <w:rPr>
          <w:rFonts w:ascii="Lato" w:hAnsi="Lato"/>
          <w:sz w:val="22"/>
          <w:szCs w:val="22"/>
        </w:rPr>
        <w:t xml:space="preserve"> i uczestni</w:t>
      </w:r>
      <w:r w:rsidR="00AA343A">
        <w:rPr>
          <w:rFonts w:ascii="Lato" w:hAnsi="Lato"/>
          <w:sz w:val="22"/>
          <w:szCs w:val="22"/>
        </w:rPr>
        <w:t>cz</w:t>
      </w:r>
      <w:r w:rsidR="001A320A" w:rsidRPr="00C229EF">
        <w:rPr>
          <w:rFonts w:ascii="Lato" w:hAnsi="Lato"/>
          <w:sz w:val="22"/>
          <w:szCs w:val="22"/>
        </w:rPr>
        <w:t>ki</w:t>
      </w:r>
      <w:r w:rsidR="00267A00" w:rsidRPr="007D49A2">
        <w:rPr>
          <w:rFonts w:ascii="Lato" w:hAnsi="Lato"/>
          <w:sz w:val="22"/>
          <w:szCs w:val="22"/>
        </w:rPr>
        <w:t xml:space="preserve">, w tym także na terenach innych </w:t>
      </w:r>
      <w:r w:rsidR="00A24253" w:rsidRPr="005D6546">
        <w:rPr>
          <w:rFonts w:ascii="Lato" w:hAnsi="Lato"/>
          <w:sz w:val="22"/>
          <w:szCs w:val="22"/>
        </w:rPr>
        <w:t>gmin</w:t>
      </w:r>
      <w:r w:rsidR="00267A00" w:rsidRPr="007D49A2">
        <w:rPr>
          <w:rFonts w:ascii="Lato" w:hAnsi="Lato"/>
          <w:sz w:val="22"/>
          <w:szCs w:val="22"/>
        </w:rPr>
        <w:t>, w których nie funkcjonuje dany typ PZS</w:t>
      </w:r>
      <w:bookmarkEnd w:id="31"/>
      <w:r w:rsidR="008E01DA" w:rsidRPr="00C229EF">
        <w:rPr>
          <w:rFonts w:ascii="Lato" w:hAnsi="Lato"/>
          <w:sz w:val="22"/>
          <w:szCs w:val="22"/>
        </w:rPr>
        <w:t>,</w:t>
      </w:r>
    </w:p>
    <w:p w14:paraId="7DCB8C39" w14:textId="78ACF320" w:rsidR="008E01DA" w:rsidRPr="00B34790" w:rsidRDefault="008E01DA" w:rsidP="00DE73C3">
      <w:pPr>
        <w:pStyle w:val="Akapitzlist"/>
        <w:numPr>
          <w:ilvl w:val="0"/>
          <w:numId w:val="54"/>
        </w:numPr>
        <w:spacing w:after="240"/>
        <w:jc w:val="left"/>
        <w:rPr>
          <w:rFonts w:ascii="Lato" w:hAnsi="Lato"/>
          <w:sz w:val="22"/>
          <w:szCs w:val="22"/>
        </w:rPr>
      </w:pPr>
      <w:r w:rsidRPr="00B34790">
        <w:rPr>
          <w:rFonts w:ascii="Lato" w:hAnsi="Lato"/>
          <w:sz w:val="22"/>
          <w:szCs w:val="22"/>
        </w:rPr>
        <w:lastRenderedPageBreak/>
        <w:t>uruchamianie nowych usług, np. obejmujących nowe branże</w:t>
      </w:r>
      <w:r w:rsidR="00AA343A" w:rsidRPr="00B34790">
        <w:rPr>
          <w:rFonts w:ascii="Lato" w:hAnsi="Lato"/>
          <w:sz w:val="22"/>
          <w:szCs w:val="22"/>
        </w:rPr>
        <w:t xml:space="preserve"> – m.in.</w:t>
      </w:r>
      <w:r w:rsidR="008E34F4" w:rsidRPr="00B34790">
        <w:rPr>
          <w:rFonts w:ascii="Lato" w:hAnsi="Lato"/>
          <w:sz w:val="22"/>
          <w:szCs w:val="22"/>
        </w:rPr>
        <w:t xml:space="preserve"> poprzez zatrudnienie dodatkowych instruktorów/instruktorek lub osób prowadzących reintegrację, umożliwieni</w:t>
      </w:r>
      <w:r w:rsidR="004D00AD" w:rsidRPr="00B34790">
        <w:rPr>
          <w:rFonts w:ascii="Lato" w:hAnsi="Lato"/>
          <w:sz w:val="22"/>
          <w:szCs w:val="22"/>
        </w:rPr>
        <w:t>e</w:t>
      </w:r>
      <w:r w:rsidR="008E34F4" w:rsidRPr="00B34790">
        <w:rPr>
          <w:rFonts w:ascii="Lato" w:hAnsi="Lato"/>
          <w:sz w:val="22"/>
          <w:szCs w:val="22"/>
        </w:rPr>
        <w:t xml:space="preserve"> uczestnikom/uczestniczkom udziału w szkoleniach</w:t>
      </w:r>
      <w:r w:rsidR="0074051F" w:rsidRPr="00B34790">
        <w:t xml:space="preserve"> </w:t>
      </w:r>
      <w:r w:rsidR="0074051F" w:rsidRPr="00B34790">
        <w:rPr>
          <w:rFonts w:ascii="Lato" w:hAnsi="Lato"/>
          <w:sz w:val="22"/>
          <w:szCs w:val="22"/>
        </w:rPr>
        <w:t>oraz innych formach z zakresu reintegracji zawodowej i społecznej</w:t>
      </w:r>
      <w:r w:rsidR="008E34F4" w:rsidRPr="00B34790">
        <w:rPr>
          <w:rFonts w:ascii="Lato" w:hAnsi="Lato"/>
          <w:sz w:val="22"/>
          <w:szCs w:val="22"/>
        </w:rPr>
        <w:t xml:space="preserve"> poza CIS lub KIS,</w:t>
      </w:r>
    </w:p>
    <w:p w14:paraId="04CF730D" w14:textId="77777777" w:rsidR="00C6320C" w:rsidRPr="007D49A2" w:rsidRDefault="00C6320C" w:rsidP="00DE73C3">
      <w:pPr>
        <w:pStyle w:val="Akapitzlist"/>
        <w:numPr>
          <w:ilvl w:val="0"/>
          <w:numId w:val="54"/>
        </w:numPr>
        <w:ind w:left="714" w:hanging="357"/>
        <w:jc w:val="left"/>
        <w:rPr>
          <w:rFonts w:ascii="Lato" w:hAnsi="Lato"/>
          <w:sz w:val="22"/>
        </w:rPr>
      </w:pPr>
      <w:r w:rsidRPr="00C229EF">
        <w:rPr>
          <w:rFonts w:ascii="Lato" w:hAnsi="Lato"/>
          <w:sz w:val="22"/>
          <w:szCs w:val="22"/>
        </w:rPr>
        <w:t>zwiększenie zakresu wsparcia w ramach I</w:t>
      </w:r>
      <w:r w:rsidRPr="00AA343A">
        <w:rPr>
          <w:rFonts w:ascii="Lato" w:hAnsi="Lato"/>
          <w:sz w:val="22"/>
          <w:szCs w:val="22"/>
        </w:rPr>
        <w:t>ndywidualny</w:t>
      </w:r>
      <w:r w:rsidRPr="00720864">
        <w:rPr>
          <w:rFonts w:ascii="Lato" w:hAnsi="Lato"/>
          <w:sz w:val="22"/>
          <w:szCs w:val="22"/>
        </w:rPr>
        <w:t>ch Programów Zat</w:t>
      </w:r>
      <w:r w:rsidRPr="00CC7311">
        <w:rPr>
          <w:rFonts w:ascii="Lato" w:hAnsi="Lato"/>
          <w:sz w:val="22"/>
          <w:szCs w:val="22"/>
        </w:rPr>
        <w:t>rudnienia Socjalnego (IPZS)</w:t>
      </w:r>
      <w:r w:rsidR="008E34F4" w:rsidRPr="00B7546C">
        <w:rPr>
          <w:rFonts w:ascii="Lato" w:hAnsi="Lato"/>
          <w:sz w:val="22"/>
          <w:szCs w:val="22"/>
        </w:rPr>
        <w:t>.</w:t>
      </w:r>
    </w:p>
    <w:p w14:paraId="13A684ED" w14:textId="0F129D25" w:rsidR="00D90F6A" w:rsidRPr="007D49A2" w:rsidRDefault="00D90F6A" w:rsidP="00DE73C3">
      <w:pPr>
        <w:spacing w:before="480" w:after="240"/>
        <w:jc w:val="left"/>
        <w:rPr>
          <w:rFonts w:ascii="Lato" w:hAnsi="Lato"/>
          <w:b/>
          <w:sz w:val="22"/>
        </w:rPr>
      </w:pPr>
      <w:r w:rsidRPr="007D49A2">
        <w:rPr>
          <w:rFonts w:ascii="Lato" w:hAnsi="Lato"/>
          <w:b/>
          <w:sz w:val="22"/>
        </w:rPr>
        <w:t xml:space="preserve">Zadanie </w:t>
      </w:r>
      <w:r w:rsidR="00F32870" w:rsidRPr="00391BE7">
        <w:rPr>
          <w:rFonts w:ascii="Lato" w:hAnsi="Lato"/>
          <w:b/>
          <w:sz w:val="22"/>
        </w:rPr>
        <w:t>1</w:t>
      </w:r>
      <w:r w:rsidR="000E28EF" w:rsidRPr="007D49A2">
        <w:rPr>
          <w:rFonts w:ascii="Lato" w:hAnsi="Lato"/>
          <w:b/>
          <w:sz w:val="22"/>
        </w:rPr>
        <w:t>.</w:t>
      </w:r>
      <w:r w:rsidR="00F32870" w:rsidRPr="00391BE7">
        <w:rPr>
          <w:rFonts w:ascii="Lato" w:hAnsi="Lato"/>
          <w:b/>
          <w:sz w:val="22"/>
        </w:rPr>
        <w:t>2</w:t>
      </w:r>
      <w:r w:rsidR="00C6320C" w:rsidRPr="00391BE7">
        <w:rPr>
          <w:rFonts w:ascii="Lato" w:hAnsi="Lato"/>
          <w:b/>
          <w:sz w:val="22"/>
        </w:rPr>
        <w:t>.</w:t>
      </w:r>
    </w:p>
    <w:p w14:paraId="764640ED" w14:textId="00FC0B2B" w:rsidR="00F32870" w:rsidRPr="00391BE7" w:rsidRDefault="00A448C4" w:rsidP="00DE73C3">
      <w:pPr>
        <w:spacing w:after="240"/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W ramach tego zadania podmioty, o których mowa w art. 3 ust. 2 </w:t>
      </w:r>
      <w:r w:rsidR="006161F0" w:rsidRPr="007D49A2">
        <w:rPr>
          <w:rFonts w:ascii="Lato" w:hAnsi="Lato"/>
          <w:sz w:val="22"/>
        </w:rPr>
        <w:t>ustawy</w:t>
      </w:r>
      <w:r w:rsidR="00525C17" w:rsidRPr="007D49A2">
        <w:rPr>
          <w:rFonts w:ascii="Lato" w:hAnsi="Lato"/>
          <w:sz w:val="22"/>
        </w:rPr>
        <w:t xml:space="preserve"> </w:t>
      </w:r>
      <w:r w:rsidR="0010009D" w:rsidRPr="007D49A2">
        <w:rPr>
          <w:rFonts w:ascii="Lato" w:hAnsi="Lato"/>
          <w:sz w:val="22"/>
        </w:rPr>
        <w:t>z dnia 13 czerwca 2003 r.</w:t>
      </w:r>
      <w:r w:rsidR="006161F0" w:rsidRPr="007D49A2">
        <w:rPr>
          <w:rFonts w:ascii="Lato" w:hAnsi="Lato"/>
          <w:sz w:val="22"/>
        </w:rPr>
        <w:t xml:space="preserve"> o zatrudnieniu socjalnym</w:t>
      </w:r>
      <w:r w:rsidR="008A770C" w:rsidRPr="007D49A2">
        <w:rPr>
          <w:rFonts w:ascii="Lato" w:hAnsi="Lato"/>
          <w:sz w:val="22"/>
        </w:rPr>
        <w:t>,</w:t>
      </w:r>
      <w:r w:rsidR="006161F0" w:rsidRPr="007D49A2">
        <w:rPr>
          <w:rFonts w:ascii="Lato" w:hAnsi="Lato"/>
          <w:sz w:val="22"/>
        </w:rPr>
        <w:t xml:space="preserve"> </w:t>
      </w:r>
      <w:r w:rsidRPr="007D49A2">
        <w:rPr>
          <w:rFonts w:ascii="Lato" w:hAnsi="Lato"/>
          <w:bCs/>
          <w:sz w:val="22"/>
        </w:rPr>
        <w:t xml:space="preserve">będą mogły uzyskać wsparcie finansowe związane z utworzeniem PZS w </w:t>
      </w:r>
      <w:r w:rsidR="005D6546">
        <w:rPr>
          <w:rFonts w:ascii="Lato" w:hAnsi="Lato"/>
          <w:bCs/>
          <w:sz w:val="22"/>
        </w:rPr>
        <w:t>gminie,</w:t>
      </w:r>
      <w:r w:rsidRPr="007D49A2">
        <w:rPr>
          <w:rFonts w:ascii="Lato" w:hAnsi="Lato"/>
          <w:bCs/>
          <w:sz w:val="22"/>
        </w:rPr>
        <w:t xml:space="preserve"> w któr</w:t>
      </w:r>
      <w:r w:rsidR="005D6546">
        <w:rPr>
          <w:rFonts w:ascii="Lato" w:hAnsi="Lato"/>
          <w:bCs/>
          <w:sz w:val="22"/>
        </w:rPr>
        <w:t>ej</w:t>
      </w:r>
      <w:r w:rsidRPr="007D49A2">
        <w:rPr>
          <w:rFonts w:ascii="Lato" w:hAnsi="Lato"/>
          <w:bCs/>
          <w:sz w:val="22"/>
        </w:rPr>
        <w:t xml:space="preserve"> w dniu ogłoszenia konkursu nie działa </w:t>
      </w:r>
      <w:r w:rsidR="006161F0" w:rsidRPr="007D49A2">
        <w:rPr>
          <w:rFonts w:ascii="Lato" w:hAnsi="Lato"/>
          <w:bCs/>
          <w:sz w:val="22"/>
        </w:rPr>
        <w:t xml:space="preserve">podmiot tego samego typu. </w:t>
      </w:r>
      <w:r w:rsidR="006161F0" w:rsidRPr="007D49A2">
        <w:rPr>
          <w:rFonts w:ascii="Lato" w:hAnsi="Lato"/>
          <w:sz w:val="22"/>
        </w:rPr>
        <w:t>Oznacza to możliwość</w:t>
      </w:r>
      <w:r w:rsidRPr="007D49A2">
        <w:rPr>
          <w:rFonts w:ascii="Lato" w:hAnsi="Lato"/>
          <w:sz w:val="22"/>
        </w:rPr>
        <w:t xml:space="preserve"> uzyskani</w:t>
      </w:r>
      <w:r w:rsidR="00525C17" w:rsidRPr="007D49A2">
        <w:rPr>
          <w:rFonts w:ascii="Lato" w:hAnsi="Lato"/>
          <w:sz w:val="22"/>
        </w:rPr>
        <w:t>a</w:t>
      </w:r>
      <w:r w:rsidRPr="007D49A2">
        <w:rPr>
          <w:rFonts w:ascii="Lato" w:hAnsi="Lato"/>
          <w:sz w:val="22"/>
        </w:rPr>
        <w:t xml:space="preserve"> wsparcia na utworzenie CIS, także</w:t>
      </w:r>
      <w:r w:rsidR="004E40AB" w:rsidRPr="007D49A2">
        <w:rPr>
          <w:rFonts w:ascii="Lato" w:hAnsi="Lato"/>
          <w:sz w:val="22"/>
        </w:rPr>
        <w:t xml:space="preserve"> </w:t>
      </w:r>
      <w:r w:rsidRPr="007D49A2">
        <w:rPr>
          <w:rFonts w:ascii="Lato" w:hAnsi="Lato"/>
          <w:sz w:val="22"/>
        </w:rPr>
        <w:t xml:space="preserve">w przypadku, w którym w </w:t>
      </w:r>
      <w:r w:rsidR="005D6546">
        <w:rPr>
          <w:rFonts w:ascii="Lato" w:hAnsi="Lato"/>
          <w:sz w:val="22"/>
        </w:rPr>
        <w:t xml:space="preserve">gminie </w:t>
      </w:r>
      <w:r w:rsidRPr="007D49A2">
        <w:rPr>
          <w:rFonts w:ascii="Lato" w:hAnsi="Lato"/>
          <w:sz w:val="22"/>
        </w:rPr>
        <w:t>działa jedynie KIS</w:t>
      </w:r>
      <w:r w:rsidR="00271D2B" w:rsidRPr="007D49A2">
        <w:rPr>
          <w:rFonts w:ascii="Lato" w:hAnsi="Lato"/>
          <w:sz w:val="22"/>
        </w:rPr>
        <w:t>, a</w:t>
      </w:r>
      <w:r w:rsidR="006161F0" w:rsidRPr="007D49A2">
        <w:rPr>
          <w:rFonts w:ascii="Lato" w:hAnsi="Lato"/>
          <w:sz w:val="22"/>
        </w:rPr>
        <w:t xml:space="preserve"> także możliwość dofinansowania utworzenia KIS w </w:t>
      </w:r>
      <w:r w:rsidR="005D6546">
        <w:rPr>
          <w:rFonts w:ascii="Lato" w:hAnsi="Lato"/>
          <w:sz w:val="22"/>
        </w:rPr>
        <w:t>gminie</w:t>
      </w:r>
      <w:r w:rsidR="00271D2B" w:rsidRPr="007D49A2">
        <w:rPr>
          <w:rFonts w:ascii="Lato" w:hAnsi="Lato"/>
          <w:sz w:val="22"/>
        </w:rPr>
        <w:t>,</w:t>
      </w:r>
      <w:r w:rsidR="006161F0" w:rsidRPr="007D49A2">
        <w:rPr>
          <w:rFonts w:ascii="Lato" w:hAnsi="Lato"/>
          <w:sz w:val="22"/>
        </w:rPr>
        <w:t xml:space="preserve"> w któ</w:t>
      </w:r>
      <w:r w:rsidR="005D6546">
        <w:rPr>
          <w:rFonts w:ascii="Lato" w:hAnsi="Lato"/>
          <w:sz w:val="22"/>
        </w:rPr>
        <w:t>rej</w:t>
      </w:r>
      <w:r w:rsidR="006161F0" w:rsidRPr="007D49A2">
        <w:rPr>
          <w:rFonts w:ascii="Lato" w:hAnsi="Lato"/>
          <w:sz w:val="22"/>
        </w:rPr>
        <w:t xml:space="preserve"> funkcjonuje jedynie CIS.</w:t>
      </w:r>
      <w:r w:rsidRPr="007D49A2">
        <w:rPr>
          <w:rFonts w:ascii="Lato" w:hAnsi="Lato"/>
          <w:sz w:val="22"/>
        </w:rPr>
        <w:t xml:space="preserve"> </w:t>
      </w:r>
    </w:p>
    <w:p w14:paraId="0035B338" w14:textId="77777777" w:rsidR="00F32870" w:rsidRPr="00391BE7" w:rsidRDefault="00F32870" w:rsidP="00DE73C3">
      <w:pPr>
        <w:spacing w:after="240"/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Warunkiem rozliczenia dotacji będzie uzyskanie wpisu do rejestru, o którym mowa w art. 5 ust. 5 lub w art. 18a ustawy z dnia 13 czerwca 2003 r. o zatrudnieniu socjalnym, do momentu złożenia sprawozdania</w:t>
      </w:r>
      <w:r w:rsidR="00FE3B31">
        <w:rPr>
          <w:rStyle w:val="Odwoanieprzypisudolnego"/>
          <w:rFonts w:ascii="Lato" w:hAnsi="Lato"/>
          <w:sz w:val="22"/>
        </w:rPr>
        <w:footnoteReference w:id="4"/>
      </w:r>
      <w:r w:rsidRPr="007D49A2">
        <w:rPr>
          <w:rFonts w:ascii="Lato" w:hAnsi="Lato"/>
          <w:sz w:val="22"/>
        </w:rPr>
        <w:t xml:space="preserve"> z </w:t>
      </w:r>
      <w:r w:rsidR="00FE3B31">
        <w:rPr>
          <w:rFonts w:ascii="Lato" w:hAnsi="Lato"/>
          <w:sz w:val="22"/>
        </w:rPr>
        <w:t xml:space="preserve">wykonania </w:t>
      </w:r>
      <w:r w:rsidRPr="007D49A2">
        <w:rPr>
          <w:rFonts w:ascii="Lato" w:hAnsi="Lato"/>
          <w:sz w:val="22"/>
        </w:rPr>
        <w:t xml:space="preserve">zadania </w:t>
      </w:r>
      <w:r w:rsidR="00FE3B31">
        <w:rPr>
          <w:rFonts w:ascii="Lato" w:hAnsi="Lato"/>
          <w:sz w:val="22"/>
        </w:rPr>
        <w:t xml:space="preserve">publicznego </w:t>
      </w:r>
      <w:r w:rsidRPr="007D49A2">
        <w:rPr>
          <w:rFonts w:ascii="Lato" w:hAnsi="Lato"/>
          <w:sz w:val="22"/>
        </w:rPr>
        <w:t xml:space="preserve">realizowanego w ramach Programu. </w:t>
      </w:r>
    </w:p>
    <w:p w14:paraId="27292D35" w14:textId="77777777" w:rsidR="00F32870" w:rsidRPr="00391BE7" w:rsidRDefault="00F32870" w:rsidP="00DE73C3">
      <w:pPr>
        <w:spacing w:after="240"/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Oferta na realizację takiego zadania powinna obejmować m.in.</w:t>
      </w:r>
      <w:r w:rsidRPr="00391BE7">
        <w:rPr>
          <w:rFonts w:ascii="Lato" w:hAnsi="Lato"/>
          <w:sz w:val="22"/>
        </w:rPr>
        <w:t>:</w:t>
      </w:r>
    </w:p>
    <w:p w14:paraId="71B81721" w14:textId="77777777" w:rsidR="00F32870" w:rsidRPr="007D49A2" w:rsidRDefault="00F32870" w:rsidP="00DE73C3">
      <w:pPr>
        <w:pStyle w:val="Akapitzlist"/>
        <w:numPr>
          <w:ilvl w:val="0"/>
          <w:numId w:val="56"/>
        </w:numPr>
        <w:spacing w:after="240"/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  <w:szCs w:val="22"/>
        </w:rPr>
        <w:t xml:space="preserve">informacje o zapotrzebowaniu na usługi reintegracyjne, </w:t>
      </w:r>
    </w:p>
    <w:p w14:paraId="3E5C4327" w14:textId="7F93A6DE" w:rsidR="00F32870" w:rsidRPr="007D49A2" w:rsidRDefault="00956E95" w:rsidP="00DE73C3">
      <w:pPr>
        <w:pStyle w:val="Akapitzlist"/>
        <w:numPr>
          <w:ilvl w:val="0"/>
          <w:numId w:val="56"/>
        </w:numPr>
        <w:spacing w:after="240"/>
        <w:jc w:val="left"/>
        <w:rPr>
          <w:rFonts w:ascii="Lato" w:hAnsi="Lato"/>
          <w:sz w:val="22"/>
        </w:rPr>
      </w:pPr>
      <w:r>
        <w:rPr>
          <w:rFonts w:ascii="Lato" w:hAnsi="Lato"/>
          <w:sz w:val="22"/>
          <w:szCs w:val="22"/>
        </w:rPr>
        <w:t>koncepcję</w:t>
      </w:r>
      <w:r w:rsidR="00F32870" w:rsidRPr="007D49A2">
        <w:rPr>
          <w:rFonts w:ascii="Lato" w:hAnsi="Lato"/>
          <w:sz w:val="22"/>
          <w:szCs w:val="22"/>
        </w:rPr>
        <w:t xml:space="preserve"> spos</w:t>
      </w:r>
      <w:r>
        <w:rPr>
          <w:rFonts w:ascii="Lato" w:hAnsi="Lato"/>
          <w:sz w:val="22"/>
          <w:szCs w:val="22"/>
        </w:rPr>
        <w:t>obu</w:t>
      </w:r>
      <w:r w:rsidR="00F32870" w:rsidRPr="007D49A2">
        <w:rPr>
          <w:rFonts w:ascii="Lato" w:hAnsi="Lato"/>
          <w:sz w:val="22"/>
          <w:szCs w:val="22"/>
        </w:rPr>
        <w:t xml:space="preserve"> finansowania działań PZS </w:t>
      </w:r>
      <w:r w:rsidR="008772A1" w:rsidRPr="002400A2">
        <w:rPr>
          <w:rFonts w:ascii="Lato" w:hAnsi="Lato"/>
          <w:sz w:val="22"/>
          <w:szCs w:val="22"/>
        </w:rPr>
        <w:t xml:space="preserve">w okresie </w:t>
      </w:r>
      <w:r w:rsidR="00D017AA" w:rsidRPr="007D49A2">
        <w:rPr>
          <w:rFonts w:ascii="Lato" w:hAnsi="Lato"/>
          <w:sz w:val="22"/>
          <w:szCs w:val="22"/>
        </w:rPr>
        <w:t>3 lat</w:t>
      </w:r>
      <w:r w:rsidR="008772A1" w:rsidRPr="002400A2">
        <w:rPr>
          <w:rFonts w:ascii="Lato" w:hAnsi="Lato"/>
          <w:sz w:val="22"/>
          <w:szCs w:val="22"/>
        </w:rPr>
        <w:t xml:space="preserve"> </w:t>
      </w:r>
      <w:r w:rsidR="00F32870" w:rsidRPr="007D49A2">
        <w:rPr>
          <w:rFonts w:ascii="Lato" w:hAnsi="Lato"/>
          <w:sz w:val="22"/>
          <w:szCs w:val="22"/>
        </w:rPr>
        <w:t xml:space="preserve">po zakończeniu realizacji projektu. </w:t>
      </w:r>
    </w:p>
    <w:p w14:paraId="7488F3E0" w14:textId="77777777" w:rsidR="00F32870" w:rsidRPr="00391BE7" w:rsidRDefault="00F32870" w:rsidP="00DE73C3">
      <w:pPr>
        <w:spacing w:after="240"/>
        <w:jc w:val="left"/>
        <w:rPr>
          <w:rFonts w:ascii="Lato" w:hAnsi="Lato"/>
          <w:b/>
          <w:bCs/>
          <w:sz w:val="22"/>
        </w:rPr>
      </w:pPr>
      <w:r w:rsidRPr="00391BE7">
        <w:rPr>
          <w:rFonts w:ascii="Lato" w:hAnsi="Lato"/>
          <w:b/>
          <w:bCs/>
          <w:sz w:val="22"/>
        </w:rPr>
        <w:t>Jakie przykładowe działania można zrealizować z zadaniu 1.2</w:t>
      </w:r>
      <w:r w:rsidR="00C6320C" w:rsidRPr="00391BE7">
        <w:rPr>
          <w:rFonts w:ascii="Lato" w:hAnsi="Lato"/>
          <w:b/>
          <w:bCs/>
          <w:sz w:val="22"/>
        </w:rPr>
        <w:t>.</w:t>
      </w:r>
      <w:r w:rsidRPr="00391BE7">
        <w:rPr>
          <w:rFonts w:ascii="Lato" w:hAnsi="Lato"/>
          <w:b/>
          <w:bCs/>
          <w:sz w:val="22"/>
        </w:rPr>
        <w:t>?</w:t>
      </w:r>
    </w:p>
    <w:p w14:paraId="4500C7DE" w14:textId="226FC68C" w:rsidR="00F32870" w:rsidRPr="00C229EF" w:rsidRDefault="006161F0" w:rsidP="00DE73C3">
      <w:pPr>
        <w:pStyle w:val="Akapitzlist"/>
        <w:numPr>
          <w:ilvl w:val="0"/>
          <w:numId w:val="55"/>
        </w:numPr>
        <w:spacing w:after="240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zatrudnienie i przeszkolenie odpowiedniej kadry</w:t>
      </w:r>
      <w:r w:rsidR="00FE3B31">
        <w:rPr>
          <w:rFonts w:ascii="Lato" w:hAnsi="Lato"/>
          <w:sz w:val="22"/>
          <w:szCs w:val="22"/>
        </w:rPr>
        <w:t xml:space="preserve"> PZS</w:t>
      </w:r>
      <w:r w:rsidRPr="007D49A2">
        <w:rPr>
          <w:rFonts w:ascii="Lato" w:hAnsi="Lato"/>
          <w:sz w:val="22"/>
          <w:szCs w:val="22"/>
        </w:rPr>
        <w:t xml:space="preserve">, </w:t>
      </w:r>
    </w:p>
    <w:p w14:paraId="4A007447" w14:textId="77777777" w:rsidR="00F32870" w:rsidRPr="00C229EF" w:rsidRDefault="006161F0" w:rsidP="00DE73C3">
      <w:pPr>
        <w:pStyle w:val="Akapitzlist"/>
        <w:numPr>
          <w:ilvl w:val="0"/>
          <w:numId w:val="55"/>
        </w:numPr>
        <w:spacing w:after="240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zakup materiałów dydaktycznych niezbędnych do prowadzenia reintegracji, </w:t>
      </w:r>
    </w:p>
    <w:p w14:paraId="0E799F76" w14:textId="4383C7F6" w:rsidR="00955A18" w:rsidRPr="005D6546" w:rsidRDefault="006161F0" w:rsidP="00DE73C3">
      <w:pPr>
        <w:pStyle w:val="Akapitzlist"/>
        <w:numPr>
          <w:ilvl w:val="0"/>
          <w:numId w:val="55"/>
        </w:numPr>
        <w:spacing w:after="240"/>
        <w:jc w:val="left"/>
        <w:rPr>
          <w:rFonts w:ascii="Lato" w:hAnsi="Lato"/>
          <w:sz w:val="22"/>
          <w:szCs w:val="22"/>
        </w:rPr>
      </w:pPr>
      <w:r w:rsidRPr="005D6546">
        <w:rPr>
          <w:rFonts w:ascii="Lato" w:hAnsi="Lato"/>
          <w:sz w:val="22"/>
          <w:szCs w:val="22"/>
        </w:rPr>
        <w:t>zakup wyposażenia</w:t>
      </w:r>
      <w:r w:rsidR="00FE3B31" w:rsidRPr="005D6546">
        <w:rPr>
          <w:rFonts w:ascii="Lato" w:hAnsi="Lato"/>
          <w:sz w:val="22"/>
          <w:szCs w:val="22"/>
        </w:rPr>
        <w:t>, z wyłączeniem środków trwałych</w:t>
      </w:r>
      <w:r w:rsidR="0034165F" w:rsidRPr="005D6546">
        <w:rPr>
          <w:rStyle w:val="Odwoanieprzypisudolnego"/>
          <w:rFonts w:ascii="Lato" w:hAnsi="Lato"/>
          <w:sz w:val="22"/>
          <w:szCs w:val="22"/>
        </w:rPr>
        <w:footnoteReference w:id="5"/>
      </w:r>
      <w:r w:rsidRPr="005D6546">
        <w:rPr>
          <w:rFonts w:ascii="Lato" w:hAnsi="Lato"/>
          <w:sz w:val="22"/>
          <w:szCs w:val="22"/>
        </w:rPr>
        <w:t xml:space="preserve">. </w:t>
      </w:r>
    </w:p>
    <w:p w14:paraId="438D103D" w14:textId="77777777" w:rsidR="00F32870" w:rsidRPr="007D49A2" w:rsidRDefault="00F32870" w:rsidP="00DE73C3">
      <w:pPr>
        <w:spacing w:after="240"/>
        <w:jc w:val="left"/>
        <w:rPr>
          <w:rFonts w:ascii="Lato" w:hAnsi="Lato"/>
          <w:b/>
          <w:bCs/>
          <w:sz w:val="22"/>
        </w:rPr>
      </w:pPr>
      <w:r w:rsidRPr="007D49A2">
        <w:rPr>
          <w:rFonts w:ascii="Lato" w:hAnsi="Lato"/>
          <w:b/>
          <w:bCs/>
          <w:sz w:val="22"/>
        </w:rPr>
        <w:lastRenderedPageBreak/>
        <w:t>Zadanie 1.3</w:t>
      </w:r>
      <w:r w:rsidR="00C6320C" w:rsidRPr="00473980">
        <w:rPr>
          <w:rFonts w:ascii="Lato" w:hAnsi="Lato"/>
          <w:b/>
          <w:bCs/>
          <w:sz w:val="22"/>
        </w:rPr>
        <w:t>.</w:t>
      </w:r>
    </w:p>
    <w:p w14:paraId="5504D6ED" w14:textId="70A22EE5" w:rsidR="00D61EDF" w:rsidRPr="00391BE7" w:rsidRDefault="00DE3E71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W </w:t>
      </w:r>
      <w:r w:rsidR="00C6320C" w:rsidRPr="00473980">
        <w:rPr>
          <w:rFonts w:ascii="Lato" w:hAnsi="Lato"/>
          <w:sz w:val="22"/>
        </w:rPr>
        <w:t xml:space="preserve">Zadaniu </w:t>
      </w:r>
      <w:r w:rsidR="00D61EDF" w:rsidRPr="007D49A2">
        <w:rPr>
          <w:rFonts w:ascii="Lato" w:hAnsi="Lato"/>
          <w:sz w:val="22"/>
        </w:rPr>
        <w:t xml:space="preserve">wspierane będą w szczególności </w:t>
      </w:r>
      <w:r w:rsidR="00C6320C" w:rsidRPr="00473980">
        <w:rPr>
          <w:rFonts w:ascii="Lato" w:hAnsi="Lato"/>
          <w:sz w:val="22"/>
        </w:rPr>
        <w:t xml:space="preserve">działania </w:t>
      </w:r>
      <w:r w:rsidR="00D61EDF" w:rsidRPr="007D49A2">
        <w:rPr>
          <w:rFonts w:ascii="Lato" w:hAnsi="Lato"/>
          <w:sz w:val="22"/>
        </w:rPr>
        <w:t xml:space="preserve">polegające na zwiększaniu </w:t>
      </w:r>
      <w:r w:rsidR="002D05EA" w:rsidRPr="007D49A2">
        <w:rPr>
          <w:rFonts w:ascii="Lato" w:hAnsi="Lato"/>
          <w:sz w:val="22"/>
        </w:rPr>
        <w:t xml:space="preserve">szans na </w:t>
      </w:r>
      <w:r w:rsidR="00D61EDF" w:rsidRPr="007D49A2">
        <w:rPr>
          <w:rFonts w:ascii="Lato" w:hAnsi="Lato"/>
          <w:sz w:val="22"/>
        </w:rPr>
        <w:t>usamodzielnieni</w:t>
      </w:r>
      <w:r w:rsidR="002D05EA" w:rsidRPr="007D49A2">
        <w:rPr>
          <w:rFonts w:ascii="Lato" w:hAnsi="Lato"/>
          <w:sz w:val="22"/>
        </w:rPr>
        <w:t>e</w:t>
      </w:r>
      <w:r w:rsidR="00D61EDF" w:rsidRPr="007D49A2">
        <w:rPr>
          <w:rFonts w:ascii="Lato" w:hAnsi="Lato"/>
          <w:sz w:val="22"/>
        </w:rPr>
        <w:t xml:space="preserve"> ekonomiczne </w:t>
      </w:r>
      <w:r w:rsidR="00473980" w:rsidRPr="00473980">
        <w:rPr>
          <w:rFonts w:ascii="Lato" w:hAnsi="Lato"/>
          <w:sz w:val="22"/>
        </w:rPr>
        <w:t xml:space="preserve">oraz odbudowanie i podtrzymanie umiejętności uczestniczenia w życiu społeczności lokalnej i pełnienia ról społecznych przez </w:t>
      </w:r>
      <w:r w:rsidR="00C03E34" w:rsidRPr="005D6546">
        <w:rPr>
          <w:rFonts w:ascii="Lato" w:hAnsi="Lato"/>
          <w:sz w:val="22"/>
        </w:rPr>
        <w:t>uczestników/</w:t>
      </w:r>
      <w:r w:rsidR="00D61EDF" w:rsidRPr="005D6546">
        <w:rPr>
          <w:rFonts w:ascii="Lato" w:hAnsi="Lato"/>
          <w:sz w:val="22"/>
        </w:rPr>
        <w:t>absolwentów</w:t>
      </w:r>
      <w:r w:rsidR="00473980" w:rsidRPr="00473980">
        <w:rPr>
          <w:rFonts w:ascii="Lato" w:hAnsi="Lato"/>
          <w:sz w:val="22"/>
        </w:rPr>
        <w:t xml:space="preserve"> i </w:t>
      </w:r>
      <w:r w:rsidR="00C03E34">
        <w:rPr>
          <w:rFonts w:ascii="Lato" w:hAnsi="Lato"/>
          <w:sz w:val="22"/>
        </w:rPr>
        <w:t>uczestniczki/</w:t>
      </w:r>
      <w:r w:rsidR="00473980" w:rsidRPr="00473980">
        <w:rPr>
          <w:rFonts w:ascii="Lato" w:hAnsi="Lato"/>
          <w:sz w:val="22"/>
        </w:rPr>
        <w:t>absolwentki</w:t>
      </w:r>
      <w:r w:rsidR="00D61EDF" w:rsidRPr="007D49A2">
        <w:rPr>
          <w:rFonts w:ascii="Lato" w:hAnsi="Lato"/>
          <w:sz w:val="22"/>
        </w:rPr>
        <w:t xml:space="preserve"> podmiotów zatrudnienia socjalnego</w:t>
      </w:r>
      <w:r w:rsidR="0000616A" w:rsidRPr="007D49A2">
        <w:rPr>
          <w:rFonts w:ascii="Lato" w:hAnsi="Lato"/>
          <w:sz w:val="22"/>
        </w:rPr>
        <w:t xml:space="preserve">. </w:t>
      </w:r>
      <w:r w:rsidR="00F83783" w:rsidRPr="007D49A2">
        <w:rPr>
          <w:rFonts w:ascii="Lato" w:hAnsi="Lato"/>
          <w:sz w:val="22"/>
        </w:rPr>
        <w:br/>
      </w:r>
      <w:r w:rsidR="0000616A" w:rsidRPr="007D49A2">
        <w:rPr>
          <w:rFonts w:ascii="Lato" w:hAnsi="Lato"/>
          <w:sz w:val="22"/>
        </w:rPr>
        <w:t>W szczególności wzmacniana będzie współpraca PZS z podmiotami ekonomii społecznej</w:t>
      </w:r>
      <w:r w:rsidR="0030504E">
        <w:rPr>
          <w:rFonts w:ascii="Lato" w:hAnsi="Lato"/>
          <w:sz w:val="22"/>
        </w:rPr>
        <w:t xml:space="preserve"> (PES)</w:t>
      </w:r>
      <w:r w:rsidR="0000616A" w:rsidRPr="007D49A2">
        <w:rPr>
          <w:rFonts w:ascii="Lato" w:hAnsi="Lato"/>
          <w:sz w:val="22"/>
        </w:rPr>
        <w:t>, pracodawcami, ośrodkami wsparcia ekonomii społecznej</w:t>
      </w:r>
      <w:r w:rsidR="0030504E">
        <w:rPr>
          <w:rFonts w:ascii="Lato" w:hAnsi="Lato"/>
          <w:sz w:val="22"/>
        </w:rPr>
        <w:t xml:space="preserve"> (OWES)</w:t>
      </w:r>
      <w:r w:rsidR="0000616A" w:rsidRPr="007D49A2">
        <w:rPr>
          <w:rFonts w:ascii="Lato" w:hAnsi="Lato"/>
          <w:sz w:val="22"/>
        </w:rPr>
        <w:t>, a także konsorcjami spółdziel</w:t>
      </w:r>
      <w:r w:rsidR="00F907C3">
        <w:rPr>
          <w:rFonts w:ascii="Lato" w:hAnsi="Lato"/>
          <w:sz w:val="22"/>
        </w:rPr>
        <w:t>czymi</w:t>
      </w:r>
      <w:r w:rsidR="00D85D0E">
        <w:rPr>
          <w:rStyle w:val="Odwoanieprzypisudolnego"/>
          <w:rFonts w:ascii="Lato" w:hAnsi="Lato"/>
          <w:sz w:val="22"/>
        </w:rPr>
        <w:footnoteReference w:id="6"/>
      </w:r>
      <w:r w:rsidR="0066524F">
        <w:rPr>
          <w:rFonts w:ascii="Lato" w:hAnsi="Lato"/>
          <w:sz w:val="22"/>
        </w:rPr>
        <w:t>.</w:t>
      </w:r>
      <w:r w:rsidR="000E28EF" w:rsidRPr="007D49A2">
        <w:rPr>
          <w:rFonts w:ascii="Lato" w:hAnsi="Lato"/>
          <w:sz w:val="22"/>
        </w:rPr>
        <w:t xml:space="preserve"> </w:t>
      </w:r>
    </w:p>
    <w:p w14:paraId="38DB1A00" w14:textId="77777777" w:rsidR="00086010" w:rsidRDefault="00434317" w:rsidP="00DE73C3">
      <w:pPr>
        <w:jc w:val="left"/>
        <w:rPr>
          <w:rFonts w:ascii="Lato" w:hAnsi="Lato"/>
          <w:sz w:val="22"/>
        </w:rPr>
      </w:pPr>
      <w:r>
        <w:rPr>
          <w:rFonts w:ascii="Lato" w:hAnsi="Lato"/>
          <w:sz w:val="22"/>
        </w:rPr>
        <w:t>D</w:t>
      </w:r>
      <w:r w:rsidR="002948E3" w:rsidRPr="00391BE7">
        <w:rPr>
          <w:rFonts w:ascii="Lato" w:hAnsi="Lato"/>
          <w:sz w:val="22"/>
        </w:rPr>
        <w:t xml:space="preserve">ziałania </w:t>
      </w:r>
      <w:r>
        <w:rPr>
          <w:rFonts w:ascii="Lato" w:hAnsi="Lato"/>
          <w:sz w:val="22"/>
        </w:rPr>
        <w:t xml:space="preserve">te </w:t>
      </w:r>
      <w:r w:rsidR="002948E3" w:rsidRPr="00391BE7">
        <w:rPr>
          <w:rFonts w:ascii="Lato" w:hAnsi="Lato"/>
          <w:sz w:val="22"/>
        </w:rPr>
        <w:t>powinn</w:t>
      </w:r>
      <w:r>
        <w:rPr>
          <w:rFonts w:ascii="Lato" w:hAnsi="Lato"/>
          <w:sz w:val="22"/>
        </w:rPr>
        <w:t>y</w:t>
      </w:r>
      <w:r w:rsidR="002948E3" w:rsidRPr="00391BE7">
        <w:rPr>
          <w:rFonts w:ascii="Lato" w:hAnsi="Lato"/>
          <w:sz w:val="22"/>
        </w:rPr>
        <w:t xml:space="preserve"> być </w:t>
      </w:r>
      <w:r>
        <w:rPr>
          <w:rFonts w:ascii="Lato" w:hAnsi="Lato"/>
          <w:sz w:val="22"/>
        </w:rPr>
        <w:t xml:space="preserve">ukierunkowane na </w:t>
      </w:r>
      <w:r w:rsidR="002948E3" w:rsidRPr="00391BE7">
        <w:rPr>
          <w:rFonts w:ascii="Lato" w:hAnsi="Lato"/>
          <w:sz w:val="22"/>
        </w:rPr>
        <w:t>podjęcie zatrudnienia przez osoby, które zakończyły uczestnictwo w PZS</w:t>
      </w:r>
      <w:r w:rsidR="00546949">
        <w:rPr>
          <w:rFonts w:ascii="Lato" w:hAnsi="Lato"/>
          <w:sz w:val="22"/>
        </w:rPr>
        <w:t xml:space="preserve"> .</w:t>
      </w:r>
    </w:p>
    <w:p w14:paraId="71B94EDA" w14:textId="08F4F802" w:rsidR="00086010" w:rsidRPr="00086010" w:rsidRDefault="00086010" w:rsidP="00DE73C3">
      <w:pPr>
        <w:jc w:val="left"/>
        <w:rPr>
          <w:rFonts w:ascii="Lato" w:hAnsi="Lato"/>
          <w:sz w:val="22"/>
        </w:rPr>
      </w:pPr>
      <w:r w:rsidRPr="00086010">
        <w:rPr>
          <w:rFonts w:ascii="Lato" w:hAnsi="Lato"/>
          <w:sz w:val="22"/>
        </w:rPr>
        <w:t>Szczególnie istotne będą inicjatywy pozwalające na przygotowanie do podjęcia zatrudnienia w</w:t>
      </w:r>
      <w:r>
        <w:rPr>
          <w:rFonts w:ascii="Lato" w:hAnsi="Lato"/>
          <w:sz w:val="22"/>
        </w:rPr>
        <w:t xml:space="preserve"> </w:t>
      </w:r>
      <w:r w:rsidRPr="00086010">
        <w:rPr>
          <w:rFonts w:ascii="Lato" w:hAnsi="Lato"/>
          <w:sz w:val="22"/>
        </w:rPr>
        <w:t>podmiotach ekonomii społecznej realizujących usługi społeczne.</w:t>
      </w:r>
    </w:p>
    <w:p w14:paraId="570B90A8" w14:textId="77777777" w:rsidR="00086010" w:rsidRPr="00391BE7" w:rsidRDefault="00086010" w:rsidP="00DE73C3">
      <w:pPr>
        <w:jc w:val="left"/>
        <w:rPr>
          <w:rFonts w:ascii="Lato" w:hAnsi="Lato"/>
          <w:sz w:val="22"/>
        </w:rPr>
      </w:pPr>
    </w:p>
    <w:p w14:paraId="250A46FE" w14:textId="6189D51E" w:rsidR="00C6320C" w:rsidRPr="007D49A2" w:rsidRDefault="00C6320C" w:rsidP="00DE73C3">
      <w:pPr>
        <w:spacing w:after="240"/>
        <w:jc w:val="left"/>
        <w:rPr>
          <w:rFonts w:ascii="Lato" w:hAnsi="Lato"/>
          <w:b/>
          <w:bCs/>
          <w:sz w:val="22"/>
        </w:rPr>
      </w:pPr>
      <w:r w:rsidRPr="00391BE7">
        <w:rPr>
          <w:rFonts w:ascii="Lato" w:hAnsi="Lato"/>
          <w:b/>
          <w:bCs/>
          <w:sz w:val="22"/>
        </w:rPr>
        <w:t>Jakie przykładowe działania można zrealizować z zadaniu 1.3.?</w:t>
      </w:r>
    </w:p>
    <w:p w14:paraId="6D7E9F90" w14:textId="0F80BE4C" w:rsidR="00C6320C" w:rsidRPr="007D49A2" w:rsidRDefault="00504D2D" w:rsidP="00DE73C3">
      <w:pPr>
        <w:pStyle w:val="Akapitzlist"/>
        <w:numPr>
          <w:ilvl w:val="0"/>
          <w:numId w:val="57"/>
        </w:numPr>
        <w:jc w:val="left"/>
        <w:rPr>
          <w:rFonts w:ascii="Lato" w:hAnsi="Lato"/>
          <w:sz w:val="22"/>
          <w:szCs w:val="22"/>
        </w:rPr>
      </w:pPr>
      <w:bookmarkStart w:id="32" w:name="_Hlk204696065"/>
      <w:r w:rsidRPr="00C229EF">
        <w:rPr>
          <w:rFonts w:ascii="Lato" w:hAnsi="Lato"/>
          <w:sz w:val="22"/>
          <w:szCs w:val="22"/>
        </w:rPr>
        <w:t>w</w:t>
      </w:r>
      <w:r w:rsidR="00D61EDF" w:rsidRPr="007D49A2">
        <w:rPr>
          <w:rFonts w:ascii="Lato" w:hAnsi="Lato"/>
          <w:sz w:val="22"/>
          <w:szCs w:val="22"/>
        </w:rPr>
        <w:t xml:space="preserve">spieranie </w:t>
      </w:r>
      <w:r w:rsidR="00C6320C" w:rsidRPr="007D49A2">
        <w:rPr>
          <w:rFonts w:ascii="Lato" w:hAnsi="Lato"/>
          <w:sz w:val="22"/>
          <w:szCs w:val="22"/>
        </w:rPr>
        <w:t>PZS</w:t>
      </w:r>
      <w:r w:rsidR="00D61EDF" w:rsidRPr="007D49A2">
        <w:rPr>
          <w:rFonts w:ascii="Lato" w:hAnsi="Lato"/>
          <w:sz w:val="22"/>
          <w:szCs w:val="22"/>
        </w:rPr>
        <w:t xml:space="preserve"> w dostosowywaniu oferty reintegracyjnej do potrzeb </w:t>
      </w:r>
      <w:r w:rsidR="00136AB1">
        <w:rPr>
          <w:rFonts w:ascii="Lato" w:hAnsi="Lato"/>
          <w:sz w:val="22"/>
          <w:szCs w:val="22"/>
        </w:rPr>
        <w:t xml:space="preserve">lokalnych </w:t>
      </w:r>
      <w:r w:rsidR="00D61EDF" w:rsidRPr="007D49A2">
        <w:rPr>
          <w:rFonts w:ascii="Lato" w:hAnsi="Lato"/>
          <w:sz w:val="22"/>
          <w:szCs w:val="22"/>
        </w:rPr>
        <w:t>pracodawców</w:t>
      </w:r>
      <w:bookmarkStart w:id="33" w:name="_Hlk204696108"/>
      <w:bookmarkEnd w:id="32"/>
      <w:r w:rsidRPr="00C229EF">
        <w:rPr>
          <w:rFonts w:ascii="Lato" w:hAnsi="Lato"/>
          <w:sz w:val="22"/>
          <w:szCs w:val="22"/>
        </w:rPr>
        <w:t>, np. poprzez analiz</w:t>
      </w:r>
      <w:r w:rsidR="008E34F4" w:rsidRPr="00AA343A">
        <w:rPr>
          <w:rFonts w:ascii="Lato" w:hAnsi="Lato"/>
          <w:sz w:val="22"/>
          <w:szCs w:val="22"/>
        </w:rPr>
        <w:t>ę</w:t>
      </w:r>
      <w:r w:rsidR="00136AB1">
        <w:rPr>
          <w:rFonts w:ascii="Lato" w:hAnsi="Lato"/>
          <w:sz w:val="22"/>
          <w:szCs w:val="22"/>
        </w:rPr>
        <w:t xml:space="preserve"> ich</w:t>
      </w:r>
      <w:r w:rsidRPr="00720864">
        <w:rPr>
          <w:rFonts w:ascii="Lato" w:hAnsi="Lato"/>
          <w:sz w:val="22"/>
          <w:szCs w:val="22"/>
        </w:rPr>
        <w:t xml:space="preserve"> potrzeb</w:t>
      </w:r>
      <w:bookmarkEnd w:id="33"/>
      <w:r w:rsidR="008E34F4" w:rsidRPr="00720864">
        <w:rPr>
          <w:rFonts w:ascii="Lato" w:hAnsi="Lato"/>
          <w:sz w:val="22"/>
          <w:szCs w:val="22"/>
        </w:rPr>
        <w:t>, organizowanie spotkań z pracodawcami</w:t>
      </w:r>
      <w:r w:rsidR="002948E3" w:rsidRPr="00720864">
        <w:rPr>
          <w:rFonts w:ascii="Lato" w:hAnsi="Lato"/>
          <w:sz w:val="22"/>
          <w:szCs w:val="22"/>
        </w:rPr>
        <w:t xml:space="preserve">, </w:t>
      </w:r>
      <w:r w:rsidR="008E34F4" w:rsidRPr="00720864">
        <w:rPr>
          <w:rFonts w:ascii="Lato" w:hAnsi="Lato"/>
          <w:sz w:val="22"/>
          <w:szCs w:val="22"/>
        </w:rPr>
        <w:t>zaw</w:t>
      </w:r>
      <w:r w:rsidR="00136AB1">
        <w:rPr>
          <w:rFonts w:ascii="Lato" w:hAnsi="Lato"/>
          <w:sz w:val="22"/>
          <w:szCs w:val="22"/>
        </w:rPr>
        <w:t>ieranie</w:t>
      </w:r>
      <w:r w:rsidR="00086010">
        <w:rPr>
          <w:rFonts w:ascii="Lato" w:hAnsi="Lato"/>
          <w:sz w:val="22"/>
          <w:szCs w:val="22"/>
        </w:rPr>
        <w:t xml:space="preserve"> z nimi</w:t>
      </w:r>
      <w:r w:rsidR="00136AB1">
        <w:rPr>
          <w:rFonts w:ascii="Lato" w:hAnsi="Lato"/>
          <w:sz w:val="22"/>
          <w:szCs w:val="22"/>
        </w:rPr>
        <w:t xml:space="preserve"> </w:t>
      </w:r>
      <w:r w:rsidR="008E34F4" w:rsidRPr="00720864">
        <w:rPr>
          <w:rFonts w:ascii="Lato" w:hAnsi="Lato"/>
          <w:sz w:val="22"/>
          <w:szCs w:val="22"/>
        </w:rPr>
        <w:t xml:space="preserve">porozumień w celu umożliwienia przyszłego zatrudnienia uczestników </w:t>
      </w:r>
      <w:r w:rsidR="00136AB1">
        <w:rPr>
          <w:rFonts w:ascii="Lato" w:hAnsi="Lato"/>
          <w:sz w:val="22"/>
          <w:szCs w:val="22"/>
        </w:rPr>
        <w:t xml:space="preserve">i uczestniczek </w:t>
      </w:r>
      <w:r w:rsidR="008E34F4" w:rsidRPr="00720864">
        <w:rPr>
          <w:rFonts w:ascii="Lato" w:hAnsi="Lato"/>
          <w:sz w:val="22"/>
          <w:szCs w:val="22"/>
        </w:rPr>
        <w:t>PZS</w:t>
      </w:r>
      <w:r w:rsidR="002948E3" w:rsidRPr="00720864">
        <w:rPr>
          <w:rFonts w:ascii="Lato" w:hAnsi="Lato"/>
          <w:sz w:val="22"/>
          <w:szCs w:val="22"/>
        </w:rPr>
        <w:t>,</w:t>
      </w:r>
    </w:p>
    <w:p w14:paraId="6488B05A" w14:textId="1A1E125D" w:rsidR="00C6320C" w:rsidRPr="00086010" w:rsidRDefault="00504D2D" w:rsidP="00DE73C3">
      <w:pPr>
        <w:pStyle w:val="Akapitzlist"/>
        <w:numPr>
          <w:ilvl w:val="0"/>
          <w:numId w:val="57"/>
        </w:numPr>
        <w:jc w:val="left"/>
        <w:rPr>
          <w:rFonts w:ascii="Lato" w:hAnsi="Lato"/>
          <w:sz w:val="22"/>
          <w:szCs w:val="22"/>
        </w:rPr>
      </w:pPr>
      <w:bookmarkStart w:id="34" w:name="_Hlk204696127"/>
      <w:r w:rsidRPr="00C229EF">
        <w:rPr>
          <w:rFonts w:ascii="Lato" w:hAnsi="Lato"/>
          <w:sz w:val="22"/>
          <w:szCs w:val="22"/>
        </w:rPr>
        <w:t>t</w:t>
      </w:r>
      <w:r w:rsidR="00D61EDF" w:rsidRPr="007D49A2">
        <w:rPr>
          <w:rFonts w:ascii="Lato" w:hAnsi="Lato"/>
          <w:sz w:val="22"/>
          <w:szCs w:val="22"/>
        </w:rPr>
        <w:t>worzenie ścieżek reintegracji ułatwiających płynne przejście uczestników</w:t>
      </w:r>
      <w:r w:rsidR="00E55EB5">
        <w:rPr>
          <w:rFonts w:ascii="Lato" w:hAnsi="Lato"/>
          <w:sz w:val="22"/>
          <w:szCs w:val="22"/>
        </w:rPr>
        <w:t>/uczestniczek</w:t>
      </w:r>
      <w:r w:rsidR="00D61EDF" w:rsidRPr="007D49A2">
        <w:rPr>
          <w:rFonts w:ascii="Lato" w:hAnsi="Lato"/>
          <w:sz w:val="22"/>
          <w:szCs w:val="22"/>
        </w:rPr>
        <w:t xml:space="preserve"> KIS i CIS do zatrudnienia w </w:t>
      </w:r>
      <w:r w:rsidR="00086010">
        <w:rPr>
          <w:rFonts w:ascii="Lato" w:hAnsi="Lato"/>
          <w:sz w:val="22"/>
          <w:szCs w:val="22"/>
        </w:rPr>
        <w:t>PES</w:t>
      </w:r>
      <w:r w:rsidR="00D61EDF" w:rsidRPr="007D49A2">
        <w:rPr>
          <w:rFonts w:ascii="Lato" w:hAnsi="Lato"/>
          <w:sz w:val="22"/>
          <w:szCs w:val="22"/>
        </w:rPr>
        <w:t xml:space="preserve"> </w:t>
      </w:r>
      <w:bookmarkEnd w:id="34"/>
      <w:r w:rsidR="00D61EDF" w:rsidRPr="007D49A2">
        <w:rPr>
          <w:rFonts w:ascii="Lato" w:hAnsi="Lato"/>
          <w:sz w:val="22"/>
          <w:szCs w:val="22"/>
        </w:rPr>
        <w:t>(w szczególności w spółdzielniach socjalnych i przedsiębiorstwach społecznych)</w:t>
      </w:r>
      <w:r w:rsidR="00086010">
        <w:rPr>
          <w:rFonts w:ascii="Lato" w:hAnsi="Lato"/>
          <w:sz w:val="22"/>
          <w:szCs w:val="22"/>
        </w:rPr>
        <w:t xml:space="preserve">, </w:t>
      </w:r>
      <w:r w:rsidR="009C2F17">
        <w:rPr>
          <w:rFonts w:ascii="Lato" w:hAnsi="Lato"/>
          <w:bCs/>
          <w:sz w:val="22"/>
          <w:szCs w:val="22"/>
        </w:rPr>
        <w:t xml:space="preserve">m.in. </w:t>
      </w:r>
      <w:r w:rsidR="00A77FF1" w:rsidRPr="00C229EF">
        <w:rPr>
          <w:rFonts w:ascii="Lato" w:hAnsi="Lato"/>
          <w:bCs/>
          <w:sz w:val="22"/>
          <w:szCs w:val="22"/>
        </w:rPr>
        <w:t>poprzez</w:t>
      </w:r>
      <w:r w:rsidR="00A77FF1" w:rsidRPr="00AA343A">
        <w:rPr>
          <w:rFonts w:ascii="Lato" w:hAnsi="Lato"/>
          <w:bCs/>
          <w:sz w:val="22"/>
          <w:szCs w:val="22"/>
        </w:rPr>
        <w:t xml:space="preserve"> </w:t>
      </w:r>
      <w:r w:rsidR="00A77FF1" w:rsidRPr="00720864">
        <w:rPr>
          <w:rFonts w:ascii="Lato" w:hAnsi="Lato"/>
          <w:bCs/>
          <w:sz w:val="22"/>
          <w:szCs w:val="22"/>
        </w:rPr>
        <w:t xml:space="preserve">dostosowanie oferty reintegracyjnej do potrzeb PES, organizowanie zajęć w PES dla </w:t>
      </w:r>
      <w:r w:rsidR="00A77FF1" w:rsidRPr="00720864">
        <w:rPr>
          <w:rFonts w:ascii="Lato" w:hAnsi="Lato"/>
          <w:bCs/>
          <w:sz w:val="22"/>
          <w:szCs w:val="22"/>
        </w:rPr>
        <w:lastRenderedPageBreak/>
        <w:t>uczestników/uczestniczek PZS</w:t>
      </w:r>
      <w:r w:rsidR="00086010">
        <w:rPr>
          <w:rFonts w:ascii="Lato" w:hAnsi="Lato"/>
          <w:bCs/>
          <w:sz w:val="22"/>
          <w:szCs w:val="22"/>
        </w:rPr>
        <w:t xml:space="preserve">. </w:t>
      </w:r>
      <w:r w:rsidR="00086010" w:rsidRPr="0082306C">
        <w:rPr>
          <w:rFonts w:ascii="Lato" w:hAnsi="Lato"/>
          <w:bCs/>
          <w:sz w:val="22"/>
          <w:szCs w:val="22"/>
        </w:rPr>
        <w:t xml:space="preserve">W przypadku zatrudnienia w PES posiadającym status PS, ważnym elementem wsparcia będzie także umożliwienie kontynuowania reintegracji </w:t>
      </w:r>
      <w:r w:rsidR="00A77FF1" w:rsidRPr="0082306C">
        <w:rPr>
          <w:rFonts w:ascii="Lato" w:hAnsi="Lato"/>
          <w:bCs/>
          <w:sz w:val="22"/>
        </w:rPr>
        <w:t>zatrudnionego absolwenta</w:t>
      </w:r>
      <w:r w:rsidR="00E55EB5" w:rsidRPr="0082306C">
        <w:rPr>
          <w:rFonts w:ascii="Lato" w:hAnsi="Lato"/>
          <w:bCs/>
          <w:sz w:val="22"/>
        </w:rPr>
        <w:t>/</w:t>
      </w:r>
      <w:r w:rsidR="001D1FBF" w:rsidRPr="0082306C">
        <w:rPr>
          <w:rFonts w:ascii="Lato" w:hAnsi="Lato"/>
          <w:bCs/>
          <w:sz w:val="22"/>
        </w:rPr>
        <w:t>absolwentki</w:t>
      </w:r>
      <w:r w:rsidR="00A77FF1" w:rsidRPr="0082306C">
        <w:rPr>
          <w:rFonts w:ascii="Lato" w:hAnsi="Lato"/>
          <w:bCs/>
          <w:sz w:val="22"/>
        </w:rPr>
        <w:t xml:space="preserve"> </w:t>
      </w:r>
      <w:r w:rsidR="001D1FBF" w:rsidRPr="0082306C">
        <w:rPr>
          <w:rFonts w:ascii="Lato" w:hAnsi="Lato"/>
          <w:bCs/>
          <w:sz w:val="22"/>
        </w:rPr>
        <w:t>PZS</w:t>
      </w:r>
      <w:r w:rsidR="00A77FF1" w:rsidRPr="0082306C">
        <w:rPr>
          <w:rFonts w:ascii="Lato" w:hAnsi="Lato"/>
          <w:bCs/>
          <w:sz w:val="22"/>
        </w:rPr>
        <w:t>.</w:t>
      </w:r>
      <w:r w:rsidR="00A77FF1" w:rsidRPr="00086010">
        <w:rPr>
          <w:rFonts w:ascii="Lato" w:hAnsi="Lato"/>
          <w:bCs/>
          <w:sz w:val="22"/>
        </w:rPr>
        <w:t xml:space="preserve"> </w:t>
      </w:r>
    </w:p>
    <w:p w14:paraId="07B8706D" w14:textId="37805E68" w:rsidR="00C6320C" w:rsidRPr="007D49A2" w:rsidRDefault="00FE56DC" w:rsidP="00DE73C3">
      <w:pPr>
        <w:pStyle w:val="Akapitzlist"/>
        <w:numPr>
          <w:ilvl w:val="0"/>
          <w:numId w:val="57"/>
        </w:numPr>
        <w:jc w:val="left"/>
        <w:rPr>
          <w:rFonts w:ascii="Lato" w:hAnsi="Lato"/>
          <w:bCs/>
          <w:sz w:val="22"/>
          <w:szCs w:val="22"/>
        </w:rPr>
      </w:pPr>
      <w:r w:rsidRPr="00AA343A">
        <w:rPr>
          <w:rFonts w:ascii="Lato" w:hAnsi="Lato"/>
          <w:bCs/>
          <w:sz w:val="22"/>
          <w:szCs w:val="22"/>
        </w:rPr>
        <w:t>sfinansowan</w:t>
      </w:r>
      <w:r w:rsidR="00037F3D">
        <w:rPr>
          <w:rFonts w:ascii="Lato" w:hAnsi="Lato"/>
          <w:bCs/>
          <w:sz w:val="22"/>
          <w:szCs w:val="22"/>
        </w:rPr>
        <w:t>i</w:t>
      </w:r>
      <w:r w:rsidRPr="00AA343A">
        <w:rPr>
          <w:rFonts w:ascii="Lato" w:hAnsi="Lato"/>
          <w:bCs/>
          <w:sz w:val="22"/>
          <w:szCs w:val="22"/>
        </w:rPr>
        <w:t>e usług reintegracyjn</w:t>
      </w:r>
      <w:r w:rsidR="00037F3D">
        <w:rPr>
          <w:rFonts w:ascii="Lato" w:hAnsi="Lato"/>
          <w:bCs/>
          <w:sz w:val="22"/>
          <w:szCs w:val="22"/>
        </w:rPr>
        <w:t>ych</w:t>
      </w:r>
      <w:r w:rsidRPr="00AA343A">
        <w:rPr>
          <w:rFonts w:ascii="Lato" w:hAnsi="Lato"/>
          <w:bCs/>
          <w:sz w:val="22"/>
          <w:szCs w:val="22"/>
        </w:rPr>
        <w:t xml:space="preserve"> realizowan</w:t>
      </w:r>
      <w:r w:rsidR="00037F3D">
        <w:rPr>
          <w:rFonts w:ascii="Lato" w:hAnsi="Lato"/>
          <w:bCs/>
          <w:sz w:val="22"/>
          <w:szCs w:val="22"/>
        </w:rPr>
        <w:t>ych</w:t>
      </w:r>
      <w:r w:rsidRPr="00AA343A">
        <w:rPr>
          <w:rFonts w:ascii="Lato" w:hAnsi="Lato"/>
          <w:bCs/>
          <w:sz w:val="22"/>
          <w:szCs w:val="22"/>
        </w:rPr>
        <w:t xml:space="preserve"> przez PZS na rzecz</w:t>
      </w:r>
      <w:r w:rsidRPr="00720864">
        <w:rPr>
          <w:rFonts w:ascii="Lato" w:hAnsi="Lato"/>
          <w:bCs/>
          <w:sz w:val="22"/>
          <w:szCs w:val="22"/>
        </w:rPr>
        <w:t xml:space="preserve"> przedsiębiorstw społecznych lub osób zagrożonych wykluczeniem społecznym, które w wyniku działań OWES planują podjęcie zatrudnienia w przedsiębiorstwie społecznym lub ut</w:t>
      </w:r>
      <w:r w:rsidRPr="00CC7311">
        <w:rPr>
          <w:rFonts w:ascii="Lato" w:hAnsi="Lato"/>
          <w:bCs/>
          <w:sz w:val="22"/>
          <w:szCs w:val="22"/>
        </w:rPr>
        <w:t>worzenie takiego podmiotu</w:t>
      </w:r>
      <w:r w:rsidR="009C2F17">
        <w:rPr>
          <w:rFonts w:ascii="Lato" w:hAnsi="Lato"/>
          <w:bCs/>
          <w:sz w:val="22"/>
          <w:szCs w:val="22"/>
        </w:rPr>
        <w:t>,</w:t>
      </w:r>
    </w:p>
    <w:p w14:paraId="0DDC6330" w14:textId="68514FCA" w:rsidR="00C6320C" w:rsidRPr="001B0FFE" w:rsidRDefault="00037F3D" w:rsidP="00DE73C3">
      <w:pPr>
        <w:pStyle w:val="Akapitzlist"/>
        <w:numPr>
          <w:ilvl w:val="0"/>
          <w:numId w:val="57"/>
        </w:numPr>
        <w:jc w:val="left"/>
        <w:rPr>
          <w:rFonts w:ascii="Lato" w:hAnsi="Lato"/>
          <w:sz w:val="22"/>
          <w:szCs w:val="22"/>
        </w:rPr>
      </w:pPr>
      <w:r w:rsidRPr="00932A60">
        <w:rPr>
          <w:rFonts w:ascii="Lato" w:hAnsi="Lato"/>
          <w:sz w:val="22"/>
          <w:szCs w:val="22"/>
        </w:rPr>
        <w:t>przystąpienie</w:t>
      </w:r>
      <w:r w:rsidR="008F2029" w:rsidRPr="007D49A2">
        <w:rPr>
          <w:rFonts w:ascii="Lato" w:hAnsi="Lato"/>
          <w:sz w:val="22"/>
          <w:szCs w:val="22"/>
        </w:rPr>
        <w:t xml:space="preserve"> </w:t>
      </w:r>
      <w:r w:rsidR="00FF4488" w:rsidRPr="007D49A2">
        <w:rPr>
          <w:rFonts w:ascii="Lato" w:hAnsi="Lato"/>
          <w:sz w:val="22"/>
          <w:szCs w:val="22"/>
        </w:rPr>
        <w:t xml:space="preserve">podmiotów prowadzących </w:t>
      </w:r>
      <w:r w:rsidR="008F2029" w:rsidRPr="007D49A2">
        <w:rPr>
          <w:rFonts w:ascii="Lato" w:hAnsi="Lato"/>
          <w:sz w:val="22"/>
          <w:szCs w:val="22"/>
        </w:rPr>
        <w:t>PZS do konsorcjów</w:t>
      </w:r>
      <w:r w:rsidR="00FD5FD0" w:rsidRPr="007D49A2">
        <w:rPr>
          <w:rFonts w:ascii="Lato" w:hAnsi="Lato"/>
          <w:sz w:val="22"/>
          <w:szCs w:val="22"/>
        </w:rPr>
        <w:t xml:space="preserve"> spółdzielczych</w:t>
      </w:r>
      <w:r w:rsidR="00FD5FD0" w:rsidRPr="007D49A2">
        <w:rPr>
          <w:rStyle w:val="Odwoanieprzypisudolnego"/>
          <w:rFonts w:ascii="Lato" w:hAnsi="Lato"/>
          <w:sz w:val="22"/>
          <w:szCs w:val="22"/>
        </w:rPr>
        <w:footnoteReference w:id="7"/>
      </w:r>
      <w:r w:rsidR="00FD5FD0" w:rsidRPr="007D49A2">
        <w:rPr>
          <w:rFonts w:ascii="Lato" w:hAnsi="Lato"/>
          <w:sz w:val="22"/>
          <w:szCs w:val="22"/>
        </w:rPr>
        <w:t xml:space="preserve"> </w:t>
      </w:r>
      <w:r w:rsidR="009C2F17" w:rsidRPr="00932A60">
        <w:rPr>
          <w:rFonts w:ascii="Lato" w:hAnsi="Lato"/>
          <w:sz w:val="22"/>
          <w:szCs w:val="22"/>
        </w:rPr>
        <w:t xml:space="preserve">– </w:t>
      </w:r>
      <w:r w:rsidR="00FD5FD0" w:rsidRPr="007D49A2">
        <w:rPr>
          <w:rFonts w:ascii="Lato" w:hAnsi="Lato"/>
          <w:sz w:val="22"/>
          <w:szCs w:val="22"/>
        </w:rPr>
        <w:t xml:space="preserve">wsparcie może polegać </w:t>
      </w:r>
      <w:r w:rsidR="009C2F17" w:rsidRPr="00932A60">
        <w:rPr>
          <w:rFonts w:ascii="Lato" w:hAnsi="Lato"/>
          <w:sz w:val="22"/>
          <w:szCs w:val="22"/>
        </w:rPr>
        <w:t xml:space="preserve">m.in. </w:t>
      </w:r>
      <w:r w:rsidR="00FD5FD0" w:rsidRPr="007D49A2">
        <w:rPr>
          <w:rFonts w:ascii="Lato" w:hAnsi="Lato"/>
          <w:sz w:val="22"/>
          <w:szCs w:val="22"/>
        </w:rPr>
        <w:t>na</w:t>
      </w:r>
      <w:r w:rsidR="009C2F17" w:rsidRPr="00932A60">
        <w:rPr>
          <w:rFonts w:ascii="Lato" w:hAnsi="Lato"/>
          <w:sz w:val="22"/>
          <w:szCs w:val="22"/>
        </w:rPr>
        <w:t xml:space="preserve"> </w:t>
      </w:r>
      <w:r w:rsidR="00FE56DC" w:rsidRPr="00932A60">
        <w:rPr>
          <w:rFonts w:ascii="Lato" w:hAnsi="Lato"/>
          <w:sz w:val="22"/>
          <w:szCs w:val="22"/>
        </w:rPr>
        <w:t>dostosowani</w:t>
      </w:r>
      <w:r w:rsidR="00FD5FD0" w:rsidRPr="007D49A2">
        <w:rPr>
          <w:rFonts w:ascii="Lato" w:hAnsi="Lato"/>
          <w:sz w:val="22"/>
          <w:szCs w:val="22"/>
        </w:rPr>
        <w:t>u</w:t>
      </w:r>
      <w:r w:rsidR="00FE56DC" w:rsidRPr="00932A60">
        <w:rPr>
          <w:rFonts w:ascii="Lato" w:hAnsi="Lato"/>
          <w:sz w:val="22"/>
          <w:szCs w:val="22"/>
        </w:rPr>
        <w:t xml:space="preserve"> oferty reintegracyjnej </w:t>
      </w:r>
      <w:r w:rsidR="00221B36">
        <w:rPr>
          <w:rFonts w:ascii="Lato" w:hAnsi="Lato"/>
          <w:sz w:val="22"/>
          <w:szCs w:val="22"/>
        </w:rPr>
        <w:t>PZS</w:t>
      </w:r>
      <w:r w:rsidR="00546949" w:rsidRPr="00932A60">
        <w:rPr>
          <w:rFonts w:ascii="Lato" w:hAnsi="Lato"/>
          <w:sz w:val="22"/>
          <w:szCs w:val="22"/>
        </w:rPr>
        <w:t xml:space="preserve"> </w:t>
      </w:r>
      <w:r w:rsidR="00FE56DC" w:rsidRPr="00932A60">
        <w:rPr>
          <w:rFonts w:ascii="Lato" w:hAnsi="Lato"/>
          <w:sz w:val="22"/>
          <w:szCs w:val="22"/>
        </w:rPr>
        <w:t>do profilu działalności konsorcjum. P</w:t>
      </w:r>
      <w:r w:rsidR="00FD5FD0" w:rsidRPr="007D49A2">
        <w:rPr>
          <w:rFonts w:ascii="Lato" w:hAnsi="Lato"/>
          <w:sz w:val="22"/>
          <w:szCs w:val="22"/>
        </w:rPr>
        <w:t>oszerzenie konsorcjum</w:t>
      </w:r>
      <w:r w:rsidR="00FE56DC" w:rsidRPr="00932A60">
        <w:rPr>
          <w:rFonts w:ascii="Lato" w:hAnsi="Lato"/>
          <w:sz w:val="22"/>
          <w:szCs w:val="22"/>
        </w:rPr>
        <w:t xml:space="preserve"> powinno </w:t>
      </w:r>
      <w:r w:rsidR="00FE56DC" w:rsidRPr="00AF31CA">
        <w:rPr>
          <w:rFonts w:ascii="Lato" w:hAnsi="Lato"/>
          <w:sz w:val="22"/>
          <w:szCs w:val="22"/>
        </w:rPr>
        <w:t xml:space="preserve">wiązać się także z deklaracją gotowości wsparcia procesu reintegracji, realizowanego w </w:t>
      </w:r>
      <w:r w:rsidR="00932A60" w:rsidRPr="007D49A2">
        <w:rPr>
          <w:rFonts w:ascii="Lato" w:hAnsi="Lato"/>
          <w:sz w:val="22"/>
          <w:szCs w:val="22"/>
        </w:rPr>
        <w:t>PZS</w:t>
      </w:r>
      <w:r w:rsidR="00FE56DC" w:rsidRPr="00AF31CA">
        <w:rPr>
          <w:rFonts w:ascii="Lato" w:hAnsi="Lato"/>
          <w:sz w:val="22"/>
          <w:szCs w:val="22"/>
        </w:rPr>
        <w:t xml:space="preserve"> oraz zatrudniania ich absolwentów</w:t>
      </w:r>
      <w:r w:rsidR="00221B36">
        <w:rPr>
          <w:rFonts w:ascii="Lato" w:hAnsi="Lato"/>
          <w:sz w:val="22"/>
          <w:szCs w:val="22"/>
        </w:rPr>
        <w:t>/absolwentek w ramach konsorcjum</w:t>
      </w:r>
      <w:r w:rsidR="00932A60" w:rsidRPr="007D49A2">
        <w:rPr>
          <w:rFonts w:ascii="Lato" w:hAnsi="Lato"/>
          <w:sz w:val="22"/>
          <w:szCs w:val="22"/>
        </w:rPr>
        <w:t>.</w:t>
      </w:r>
      <w:r w:rsidR="001B0FFE">
        <w:rPr>
          <w:rFonts w:ascii="Lato" w:hAnsi="Lato"/>
          <w:sz w:val="22"/>
          <w:szCs w:val="22"/>
        </w:rPr>
        <w:t xml:space="preserve"> </w:t>
      </w:r>
      <w:r w:rsidR="00FE56DC" w:rsidRPr="001B0FFE">
        <w:rPr>
          <w:rFonts w:ascii="Lato" w:hAnsi="Lato"/>
          <w:sz w:val="22"/>
        </w:rPr>
        <w:t xml:space="preserve">Ponadto podmiot prowadzący CIS lub KIS może świadczyć na rzecz zatrudnionych w spółdzielniach </w:t>
      </w:r>
      <w:r w:rsidR="00AF31CA" w:rsidRPr="001B0FFE">
        <w:rPr>
          <w:rFonts w:ascii="Lato" w:hAnsi="Lato"/>
          <w:sz w:val="22"/>
        </w:rPr>
        <w:t>socjalnych</w:t>
      </w:r>
      <w:r w:rsidR="008B548B" w:rsidRPr="001B0FFE">
        <w:rPr>
          <w:rFonts w:ascii="Lato" w:hAnsi="Lato"/>
          <w:sz w:val="22"/>
        </w:rPr>
        <w:t>, o ile posiada</w:t>
      </w:r>
      <w:r w:rsidR="00683B79" w:rsidRPr="001B0FFE">
        <w:rPr>
          <w:rFonts w:ascii="Lato" w:hAnsi="Lato"/>
          <w:sz w:val="22"/>
        </w:rPr>
        <w:t>ją</w:t>
      </w:r>
      <w:r w:rsidR="008B548B" w:rsidRPr="001B0FFE">
        <w:rPr>
          <w:rFonts w:ascii="Lato" w:hAnsi="Lato"/>
          <w:sz w:val="22"/>
        </w:rPr>
        <w:t xml:space="preserve"> on</w:t>
      </w:r>
      <w:r w:rsidR="00683B79" w:rsidRPr="001B0FFE">
        <w:rPr>
          <w:rFonts w:ascii="Lato" w:hAnsi="Lato"/>
          <w:sz w:val="22"/>
        </w:rPr>
        <w:t>e</w:t>
      </w:r>
      <w:r w:rsidR="008B548B" w:rsidRPr="001B0FFE">
        <w:rPr>
          <w:rFonts w:ascii="Lato" w:hAnsi="Lato"/>
          <w:sz w:val="22"/>
        </w:rPr>
        <w:t xml:space="preserve"> status </w:t>
      </w:r>
      <w:r w:rsidR="001B0FFE" w:rsidRPr="001B0FFE">
        <w:rPr>
          <w:rFonts w:ascii="Lato" w:hAnsi="Lato"/>
          <w:sz w:val="22"/>
        </w:rPr>
        <w:t>PS</w:t>
      </w:r>
      <w:r w:rsidR="008B548B" w:rsidRPr="001B0FFE">
        <w:rPr>
          <w:rFonts w:ascii="Lato" w:hAnsi="Lato"/>
          <w:sz w:val="22"/>
        </w:rPr>
        <w:t>,</w:t>
      </w:r>
      <w:r w:rsidR="00AF31CA" w:rsidRPr="001B0FFE">
        <w:rPr>
          <w:rFonts w:ascii="Lato" w:hAnsi="Lato"/>
          <w:sz w:val="22"/>
        </w:rPr>
        <w:t xml:space="preserve"> </w:t>
      </w:r>
      <w:r w:rsidR="00FE56DC" w:rsidRPr="001B0FFE">
        <w:rPr>
          <w:rFonts w:ascii="Lato" w:hAnsi="Lato"/>
          <w:sz w:val="22"/>
        </w:rPr>
        <w:t>osób zagrożonych wykluczeniem społecznym usługi z zakresu reintegracji społecznej lub zawodowej</w:t>
      </w:r>
      <w:r w:rsidR="00F25B35" w:rsidRPr="001B0FFE">
        <w:rPr>
          <w:rFonts w:ascii="Lato" w:hAnsi="Lato"/>
          <w:sz w:val="22"/>
        </w:rPr>
        <w:t>.</w:t>
      </w:r>
      <w:r w:rsidR="009C2F17" w:rsidRPr="001B0FFE">
        <w:rPr>
          <w:rFonts w:ascii="Lato" w:hAnsi="Lato"/>
          <w:sz w:val="22"/>
        </w:rPr>
        <w:t xml:space="preserve"> </w:t>
      </w:r>
      <w:r w:rsidR="00FE56DC" w:rsidRPr="001B0FFE">
        <w:rPr>
          <w:rFonts w:ascii="Lato" w:hAnsi="Lato"/>
          <w:sz w:val="22"/>
        </w:rPr>
        <w:t>Drugi ważny obszar współpracy</w:t>
      </w:r>
      <w:r w:rsidR="00683B79" w:rsidRPr="001B0FFE">
        <w:rPr>
          <w:rFonts w:ascii="Lato" w:hAnsi="Lato"/>
          <w:sz w:val="22"/>
        </w:rPr>
        <w:t xml:space="preserve"> w ramach konsorcjum</w:t>
      </w:r>
      <w:r w:rsidR="00FE56DC" w:rsidRPr="001B0FFE">
        <w:rPr>
          <w:rFonts w:ascii="Lato" w:hAnsi="Lato"/>
          <w:sz w:val="22"/>
        </w:rPr>
        <w:t xml:space="preserve"> dotyczy CIS, które w ramach tego zadania mogą rozwijać działalność wytwórczą, handlową lub usługową, o której mowa w art. 9 ustawy z dnia 13 czerwca 2003 r. o zatrudnieniu socjalnym.</w:t>
      </w:r>
    </w:p>
    <w:p w14:paraId="5AD5D71E" w14:textId="243E1C73" w:rsidR="008F2029" w:rsidRPr="00AF31CA" w:rsidRDefault="00504D2D" w:rsidP="00DE73C3">
      <w:pPr>
        <w:pStyle w:val="Akapitzlist"/>
        <w:numPr>
          <w:ilvl w:val="0"/>
          <w:numId w:val="57"/>
        </w:numPr>
        <w:jc w:val="left"/>
        <w:rPr>
          <w:rFonts w:ascii="Lato" w:hAnsi="Lato"/>
          <w:bCs/>
          <w:sz w:val="22"/>
          <w:szCs w:val="22"/>
        </w:rPr>
      </w:pPr>
      <w:r w:rsidRPr="00AF31CA">
        <w:rPr>
          <w:rFonts w:ascii="Lato" w:hAnsi="Lato"/>
          <w:sz w:val="22"/>
          <w:szCs w:val="22"/>
        </w:rPr>
        <w:t>w</w:t>
      </w:r>
      <w:r w:rsidR="008F2029" w:rsidRPr="007D49A2">
        <w:rPr>
          <w:rFonts w:ascii="Lato" w:hAnsi="Lato"/>
          <w:sz w:val="22"/>
          <w:szCs w:val="22"/>
        </w:rPr>
        <w:t xml:space="preserve">spieranie </w:t>
      </w:r>
      <w:r w:rsidR="0000616A" w:rsidRPr="007D49A2">
        <w:rPr>
          <w:rFonts w:ascii="Lato" w:hAnsi="Lato"/>
          <w:bCs/>
          <w:sz w:val="22"/>
          <w:szCs w:val="22"/>
        </w:rPr>
        <w:t xml:space="preserve">PZS prowadzonych przez </w:t>
      </w:r>
      <w:r w:rsidR="008F2029" w:rsidRPr="007D49A2">
        <w:rPr>
          <w:rFonts w:ascii="Lato" w:hAnsi="Lato"/>
          <w:bCs/>
          <w:sz w:val="22"/>
          <w:szCs w:val="22"/>
        </w:rPr>
        <w:t>spółdzielni</w:t>
      </w:r>
      <w:r w:rsidR="0000616A" w:rsidRPr="007D49A2">
        <w:rPr>
          <w:rFonts w:ascii="Lato" w:hAnsi="Lato"/>
          <w:bCs/>
          <w:sz w:val="22"/>
          <w:szCs w:val="22"/>
        </w:rPr>
        <w:t>e</w:t>
      </w:r>
      <w:r w:rsidR="008F2029" w:rsidRPr="007D49A2">
        <w:rPr>
          <w:rFonts w:ascii="Lato" w:hAnsi="Lato"/>
          <w:bCs/>
          <w:sz w:val="22"/>
          <w:szCs w:val="22"/>
        </w:rPr>
        <w:t xml:space="preserve"> socjaln</w:t>
      </w:r>
      <w:r w:rsidR="0000616A" w:rsidRPr="007D49A2">
        <w:rPr>
          <w:rFonts w:ascii="Lato" w:hAnsi="Lato"/>
          <w:bCs/>
          <w:sz w:val="22"/>
          <w:szCs w:val="22"/>
        </w:rPr>
        <w:t>e</w:t>
      </w:r>
      <w:r w:rsidR="008F2029" w:rsidRPr="007D49A2">
        <w:rPr>
          <w:rFonts w:ascii="Lato" w:hAnsi="Lato"/>
          <w:bCs/>
          <w:sz w:val="22"/>
          <w:szCs w:val="22"/>
        </w:rPr>
        <w:t xml:space="preserve"> i </w:t>
      </w:r>
      <w:r w:rsidR="00037F3D" w:rsidRPr="00AF31CA">
        <w:rPr>
          <w:rFonts w:ascii="Lato" w:hAnsi="Lato"/>
          <w:bCs/>
          <w:sz w:val="22"/>
          <w:szCs w:val="22"/>
        </w:rPr>
        <w:t xml:space="preserve">podmioty posiadające status </w:t>
      </w:r>
      <w:r w:rsidR="008F2029" w:rsidRPr="007D49A2">
        <w:rPr>
          <w:rFonts w:ascii="Lato" w:hAnsi="Lato"/>
          <w:bCs/>
          <w:sz w:val="22"/>
          <w:szCs w:val="22"/>
        </w:rPr>
        <w:t>przedsiębiorstw</w:t>
      </w:r>
      <w:r w:rsidR="0000616A" w:rsidRPr="007D49A2">
        <w:rPr>
          <w:rFonts w:ascii="Lato" w:hAnsi="Lato"/>
          <w:bCs/>
          <w:sz w:val="22"/>
          <w:szCs w:val="22"/>
        </w:rPr>
        <w:t>a</w:t>
      </w:r>
      <w:r w:rsidR="008F2029" w:rsidRPr="007D49A2">
        <w:rPr>
          <w:rFonts w:ascii="Lato" w:hAnsi="Lato"/>
          <w:bCs/>
          <w:sz w:val="22"/>
          <w:szCs w:val="22"/>
        </w:rPr>
        <w:t xml:space="preserve"> społeczn</w:t>
      </w:r>
      <w:r w:rsidR="0000616A" w:rsidRPr="007D49A2">
        <w:rPr>
          <w:rFonts w:ascii="Lato" w:hAnsi="Lato"/>
          <w:bCs/>
          <w:sz w:val="22"/>
          <w:szCs w:val="22"/>
        </w:rPr>
        <w:t>e</w:t>
      </w:r>
      <w:r w:rsidR="00037F3D" w:rsidRPr="00AF31CA">
        <w:rPr>
          <w:rFonts w:ascii="Lato" w:hAnsi="Lato"/>
          <w:bCs/>
          <w:sz w:val="22"/>
          <w:szCs w:val="22"/>
        </w:rPr>
        <w:t>go</w:t>
      </w:r>
      <w:r w:rsidR="009C2F17" w:rsidRPr="00AF31CA">
        <w:rPr>
          <w:rFonts w:ascii="Lato" w:hAnsi="Lato"/>
          <w:bCs/>
          <w:sz w:val="22"/>
          <w:szCs w:val="22"/>
        </w:rPr>
        <w:t>, np.</w:t>
      </w:r>
      <w:r w:rsidR="00FE56DC" w:rsidRPr="00AF31CA">
        <w:rPr>
          <w:rFonts w:ascii="Lato" w:hAnsi="Lato"/>
          <w:bCs/>
          <w:sz w:val="22"/>
          <w:szCs w:val="22"/>
        </w:rPr>
        <w:t xml:space="preserve"> dopasowanie działań reintegracyjnych </w:t>
      </w:r>
      <w:r w:rsidR="009C2F17" w:rsidRPr="00AF31CA">
        <w:rPr>
          <w:rFonts w:ascii="Lato" w:hAnsi="Lato"/>
          <w:bCs/>
          <w:sz w:val="22"/>
          <w:szCs w:val="22"/>
        </w:rPr>
        <w:t xml:space="preserve">PZS </w:t>
      </w:r>
      <w:r w:rsidR="00FE56DC" w:rsidRPr="00AF31CA">
        <w:rPr>
          <w:rFonts w:ascii="Lato" w:hAnsi="Lato"/>
          <w:bCs/>
          <w:sz w:val="22"/>
          <w:szCs w:val="22"/>
        </w:rPr>
        <w:t>do profilu działalności ekonomicznej (działalności gospodarczej, odpłatnej działalności pożytku publicznego</w:t>
      </w:r>
      <w:r w:rsidR="00683B79">
        <w:rPr>
          <w:rFonts w:ascii="Lato" w:hAnsi="Lato"/>
          <w:bCs/>
          <w:sz w:val="22"/>
          <w:szCs w:val="22"/>
        </w:rPr>
        <w:t xml:space="preserve"> </w:t>
      </w:r>
      <w:r w:rsidR="00FE56DC" w:rsidRPr="00AF31CA">
        <w:rPr>
          <w:rFonts w:ascii="Lato" w:hAnsi="Lato"/>
          <w:bCs/>
          <w:sz w:val="22"/>
          <w:szCs w:val="22"/>
        </w:rPr>
        <w:t>lub innej działalności odpłatnej)</w:t>
      </w:r>
      <w:r w:rsidR="00CD6A8B" w:rsidRPr="007D49A2">
        <w:rPr>
          <w:rFonts w:ascii="Lato" w:hAnsi="Lato"/>
          <w:bCs/>
          <w:sz w:val="22"/>
          <w:szCs w:val="22"/>
        </w:rPr>
        <w:t>,</w:t>
      </w:r>
      <w:r w:rsidR="00FE56DC" w:rsidRPr="00AF31CA">
        <w:rPr>
          <w:rFonts w:ascii="Lato" w:hAnsi="Lato"/>
          <w:bCs/>
          <w:sz w:val="22"/>
          <w:szCs w:val="22"/>
        </w:rPr>
        <w:t xml:space="preserve"> prowadzonej przez spółdzielnię socjalną lub przedsiębiorstwo społeczne</w:t>
      </w:r>
      <w:r w:rsidR="009C2F17" w:rsidRPr="00AF31CA">
        <w:rPr>
          <w:rFonts w:ascii="Lato" w:hAnsi="Lato"/>
          <w:bCs/>
          <w:sz w:val="22"/>
          <w:szCs w:val="22"/>
        </w:rPr>
        <w:t>,</w:t>
      </w:r>
    </w:p>
    <w:p w14:paraId="58AA79F5" w14:textId="7A5C045C" w:rsidR="002948E3" w:rsidRPr="007D49A2" w:rsidRDefault="002948E3" w:rsidP="00DE73C3">
      <w:pPr>
        <w:pStyle w:val="Akapitzlist"/>
        <w:numPr>
          <w:ilvl w:val="0"/>
          <w:numId w:val="57"/>
        </w:numPr>
        <w:jc w:val="left"/>
        <w:rPr>
          <w:rFonts w:ascii="Lato" w:hAnsi="Lato"/>
          <w:sz w:val="22"/>
          <w:szCs w:val="22"/>
        </w:rPr>
      </w:pPr>
      <w:r w:rsidRPr="00AF31CA">
        <w:rPr>
          <w:rFonts w:ascii="Lato" w:hAnsi="Lato"/>
          <w:sz w:val="22"/>
          <w:szCs w:val="22"/>
        </w:rPr>
        <w:t xml:space="preserve">organizacja wydarzeń </w:t>
      </w:r>
      <w:r w:rsidR="00141EDA">
        <w:rPr>
          <w:rFonts w:ascii="Lato" w:hAnsi="Lato"/>
          <w:sz w:val="22"/>
          <w:szCs w:val="22"/>
        </w:rPr>
        <w:t xml:space="preserve">lub innych działań </w:t>
      </w:r>
      <w:r w:rsidRPr="00AF31CA">
        <w:rPr>
          <w:rFonts w:ascii="Lato" w:hAnsi="Lato"/>
          <w:sz w:val="22"/>
          <w:szCs w:val="22"/>
        </w:rPr>
        <w:t>promujących działalność KIS lub CIS w środowisku lokalnym</w:t>
      </w:r>
      <w:r w:rsidR="009C2F17" w:rsidRPr="00AF31CA">
        <w:rPr>
          <w:rFonts w:ascii="Lato" w:hAnsi="Lato"/>
          <w:sz w:val="22"/>
          <w:szCs w:val="22"/>
        </w:rPr>
        <w:t xml:space="preserve"> – np. spotkań, warsztatów, konferencji, etc., u</w:t>
      </w:r>
      <w:r w:rsidR="00762555">
        <w:rPr>
          <w:rFonts w:ascii="Lato" w:hAnsi="Lato"/>
          <w:sz w:val="22"/>
          <w:szCs w:val="22"/>
        </w:rPr>
        <w:t>kierunkowanych na tworzenie</w:t>
      </w:r>
      <w:r w:rsidR="009C2F17" w:rsidRPr="00AF31CA">
        <w:rPr>
          <w:rFonts w:ascii="Lato" w:hAnsi="Lato"/>
          <w:sz w:val="22"/>
          <w:szCs w:val="22"/>
        </w:rPr>
        <w:t xml:space="preserve"> partnerstw</w:t>
      </w:r>
      <w:r w:rsidR="001B0FFE">
        <w:rPr>
          <w:rFonts w:ascii="Lato" w:hAnsi="Lato"/>
          <w:sz w:val="22"/>
          <w:szCs w:val="22"/>
        </w:rPr>
        <w:t xml:space="preserve"> </w:t>
      </w:r>
      <w:r w:rsidR="00EB0CA2">
        <w:rPr>
          <w:rFonts w:ascii="Lato" w:hAnsi="Lato"/>
          <w:sz w:val="22"/>
          <w:szCs w:val="22"/>
        </w:rPr>
        <w:t xml:space="preserve">służących budowaniu </w:t>
      </w:r>
      <w:r w:rsidR="00762555">
        <w:rPr>
          <w:rFonts w:ascii="Lato" w:hAnsi="Lato"/>
          <w:sz w:val="22"/>
          <w:szCs w:val="22"/>
        </w:rPr>
        <w:t xml:space="preserve">ścieżek reintegracji. </w:t>
      </w:r>
    </w:p>
    <w:p w14:paraId="1F15809A" w14:textId="7DD6382C" w:rsidR="00C6320C" w:rsidRDefault="00C6320C" w:rsidP="00DE73C3">
      <w:pPr>
        <w:jc w:val="left"/>
        <w:rPr>
          <w:rFonts w:ascii="Lato" w:hAnsi="Lato"/>
          <w:sz w:val="22"/>
        </w:rPr>
      </w:pPr>
    </w:p>
    <w:p w14:paraId="79C36B9E" w14:textId="6168C8D8" w:rsidR="00FC0DC1" w:rsidRPr="007D49A2" w:rsidRDefault="008E5CDF" w:rsidP="00DE73C3">
      <w:pPr>
        <w:pStyle w:val="Nagwek2"/>
        <w:jc w:val="left"/>
        <w:rPr>
          <w:rFonts w:ascii="Lato" w:hAnsi="Lato"/>
          <w:sz w:val="22"/>
        </w:rPr>
      </w:pPr>
      <w:bookmarkStart w:id="35" w:name="_Hlk204693633"/>
      <w:bookmarkStart w:id="36" w:name="_Toc207287626"/>
      <w:r w:rsidRPr="007D49A2">
        <w:rPr>
          <w:rFonts w:ascii="Lato" w:hAnsi="Lato"/>
          <w:sz w:val="22"/>
        </w:rPr>
        <w:t xml:space="preserve">Priorytet </w:t>
      </w:r>
      <w:r w:rsidR="00AB1A81" w:rsidRPr="00391BE7">
        <w:rPr>
          <w:rFonts w:ascii="Lato" w:hAnsi="Lato"/>
          <w:sz w:val="22"/>
        </w:rPr>
        <w:t>2</w:t>
      </w:r>
      <w:r w:rsidR="008F2029" w:rsidRPr="007D49A2">
        <w:rPr>
          <w:rFonts w:ascii="Lato" w:hAnsi="Lato"/>
          <w:sz w:val="22"/>
        </w:rPr>
        <w:t>.</w:t>
      </w:r>
      <w:r w:rsidR="002C6DC7">
        <w:rPr>
          <w:rFonts w:ascii="Lato" w:hAnsi="Lato"/>
          <w:sz w:val="22"/>
        </w:rPr>
        <w:t xml:space="preserve"> </w:t>
      </w:r>
      <w:r w:rsidR="00823861" w:rsidRPr="00391BE7">
        <w:rPr>
          <w:rFonts w:ascii="Lato" w:hAnsi="Lato"/>
          <w:sz w:val="22"/>
        </w:rPr>
        <w:t>”Mocny fundament” - w</w:t>
      </w:r>
      <w:r w:rsidR="008F2029" w:rsidRPr="007D49A2">
        <w:rPr>
          <w:rFonts w:ascii="Lato" w:hAnsi="Lato"/>
          <w:sz w:val="22"/>
        </w:rPr>
        <w:t xml:space="preserve">zmocnienie instytucjonalne </w:t>
      </w:r>
      <w:r w:rsidR="00AB1A81" w:rsidRPr="00391BE7">
        <w:rPr>
          <w:rFonts w:ascii="Lato" w:hAnsi="Lato"/>
          <w:sz w:val="22"/>
        </w:rPr>
        <w:t>PZS</w:t>
      </w:r>
      <w:bookmarkEnd w:id="35"/>
      <w:r w:rsidR="00AB1A81" w:rsidRPr="00391BE7">
        <w:rPr>
          <w:rFonts w:ascii="Lato" w:hAnsi="Lato"/>
          <w:sz w:val="22"/>
        </w:rPr>
        <w:t>.</w:t>
      </w:r>
      <w:bookmarkEnd w:id="36"/>
    </w:p>
    <w:p w14:paraId="51441C9E" w14:textId="4B20F931" w:rsidR="00762157" w:rsidRDefault="00713C92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W P</w:t>
      </w:r>
      <w:r w:rsidR="006440A1" w:rsidRPr="007D49A2">
        <w:rPr>
          <w:rFonts w:ascii="Lato" w:hAnsi="Lato"/>
          <w:sz w:val="22"/>
        </w:rPr>
        <w:t>riorytecie</w:t>
      </w:r>
      <w:r w:rsidR="00DA4021" w:rsidRPr="007D49A2">
        <w:rPr>
          <w:rFonts w:ascii="Lato" w:hAnsi="Lato"/>
          <w:sz w:val="22"/>
        </w:rPr>
        <w:t xml:space="preserve"> </w:t>
      </w:r>
      <w:r w:rsidR="007955C7">
        <w:rPr>
          <w:rFonts w:ascii="Lato" w:hAnsi="Lato"/>
          <w:sz w:val="22"/>
        </w:rPr>
        <w:t xml:space="preserve">2 </w:t>
      </w:r>
      <w:r w:rsidR="00A7189B" w:rsidRPr="007D49A2">
        <w:rPr>
          <w:rFonts w:ascii="Lato" w:hAnsi="Lato"/>
          <w:sz w:val="22"/>
        </w:rPr>
        <w:t xml:space="preserve">będą </w:t>
      </w:r>
      <w:r w:rsidR="00A84D5F" w:rsidRPr="007D49A2">
        <w:rPr>
          <w:rFonts w:ascii="Lato" w:hAnsi="Lato"/>
          <w:sz w:val="22"/>
        </w:rPr>
        <w:t xml:space="preserve">realizowane </w:t>
      </w:r>
      <w:r w:rsidR="006440A1" w:rsidRPr="007D49A2">
        <w:rPr>
          <w:rFonts w:ascii="Lato" w:hAnsi="Lato"/>
          <w:sz w:val="22"/>
        </w:rPr>
        <w:t>działania</w:t>
      </w:r>
      <w:r w:rsidR="00DA4021" w:rsidRPr="007D49A2">
        <w:rPr>
          <w:rFonts w:ascii="Lato" w:hAnsi="Lato"/>
          <w:sz w:val="22"/>
        </w:rPr>
        <w:t xml:space="preserve">, które powinny przyczynić się do wzmocnienia instytucjonalnego </w:t>
      </w:r>
      <w:r w:rsidR="00762555">
        <w:rPr>
          <w:rFonts w:ascii="Lato" w:hAnsi="Lato"/>
          <w:sz w:val="22"/>
        </w:rPr>
        <w:t>PZS</w:t>
      </w:r>
      <w:r w:rsidR="00DA4021" w:rsidRPr="007D49A2">
        <w:rPr>
          <w:rFonts w:ascii="Lato" w:hAnsi="Lato"/>
          <w:sz w:val="22"/>
        </w:rPr>
        <w:t xml:space="preserve">. </w:t>
      </w:r>
      <w:r w:rsidR="003945B8" w:rsidRPr="00391BE7">
        <w:rPr>
          <w:rFonts w:ascii="Lato" w:hAnsi="Lato"/>
          <w:sz w:val="22"/>
        </w:rPr>
        <w:t xml:space="preserve">W </w:t>
      </w:r>
      <w:r w:rsidR="008453D3" w:rsidRPr="007D49A2">
        <w:rPr>
          <w:rFonts w:ascii="Lato" w:hAnsi="Lato"/>
          <w:sz w:val="22"/>
        </w:rPr>
        <w:t xml:space="preserve">ramach </w:t>
      </w:r>
      <w:r w:rsidRPr="007D49A2">
        <w:rPr>
          <w:rFonts w:ascii="Lato" w:hAnsi="Lato"/>
          <w:sz w:val="22"/>
        </w:rPr>
        <w:t xml:space="preserve"> P</w:t>
      </w:r>
      <w:r w:rsidR="008453D3" w:rsidRPr="007D49A2">
        <w:rPr>
          <w:rFonts w:ascii="Lato" w:hAnsi="Lato"/>
          <w:sz w:val="22"/>
        </w:rPr>
        <w:t xml:space="preserve">riorytetu </w:t>
      </w:r>
      <w:r w:rsidR="00A7189B" w:rsidRPr="007D49A2">
        <w:rPr>
          <w:rFonts w:ascii="Lato" w:hAnsi="Lato"/>
          <w:sz w:val="22"/>
        </w:rPr>
        <w:t xml:space="preserve">będą </w:t>
      </w:r>
      <w:r w:rsidR="008453D3" w:rsidRPr="007D49A2">
        <w:rPr>
          <w:rFonts w:ascii="Lato" w:hAnsi="Lato"/>
          <w:sz w:val="22"/>
        </w:rPr>
        <w:t>realizowane zadania</w:t>
      </w:r>
      <w:r w:rsidR="00DA4021" w:rsidRPr="007D49A2">
        <w:rPr>
          <w:rFonts w:ascii="Lato" w:hAnsi="Lato"/>
          <w:sz w:val="22"/>
        </w:rPr>
        <w:t xml:space="preserve"> </w:t>
      </w:r>
      <w:r w:rsidR="006440A1" w:rsidRPr="007D49A2">
        <w:rPr>
          <w:rFonts w:ascii="Lato" w:hAnsi="Lato"/>
          <w:sz w:val="22"/>
        </w:rPr>
        <w:t xml:space="preserve">polegające </w:t>
      </w:r>
      <w:r w:rsidR="00683B79">
        <w:rPr>
          <w:rFonts w:ascii="Lato" w:hAnsi="Lato"/>
          <w:sz w:val="22"/>
        </w:rPr>
        <w:t xml:space="preserve">m.in. na </w:t>
      </w:r>
      <w:r w:rsidR="006440A1" w:rsidRPr="007D49A2">
        <w:rPr>
          <w:rFonts w:ascii="Lato" w:hAnsi="Lato"/>
          <w:sz w:val="22"/>
        </w:rPr>
        <w:lastRenderedPageBreak/>
        <w:t xml:space="preserve">wspieraniu pracowników </w:t>
      </w:r>
      <w:r w:rsidR="003945B8" w:rsidRPr="00391BE7">
        <w:rPr>
          <w:rFonts w:ascii="Lato" w:hAnsi="Lato"/>
          <w:sz w:val="22"/>
        </w:rPr>
        <w:t xml:space="preserve">i pracowniczek </w:t>
      </w:r>
      <w:r w:rsidR="006440A1" w:rsidRPr="007D49A2">
        <w:rPr>
          <w:rFonts w:ascii="Lato" w:hAnsi="Lato"/>
          <w:sz w:val="22"/>
        </w:rPr>
        <w:t xml:space="preserve">podmiotów zatrudnienia socjalnego, odpowiedzialnych za </w:t>
      </w:r>
      <w:r w:rsidR="00A84D5F" w:rsidRPr="007D49A2">
        <w:rPr>
          <w:rFonts w:ascii="Lato" w:hAnsi="Lato"/>
          <w:sz w:val="22"/>
        </w:rPr>
        <w:t>społeczną i zawodową reintegrację uczestników</w:t>
      </w:r>
      <w:r w:rsidR="00E55EB5">
        <w:rPr>
          <w:rFonts w:ascii="Lato" w:hAnsi="Lato"/>
          <w:sz w:val="22"/>
        </w:rPr>
        <w:t>/</w:t>
      </w:r>
      <w:r w:rsidR="003945B8" w:rsidRPr="00391BE7">
        <w:rPr>
          <w:rFonts w:ascii="Lato" w:hAnsi="Lato"/>
          <w:sz w:val="22"/>
        </w:rPr>
        <w:t>uczestniczek</w:t>
      </w:r>
      <w:r w:rsidR="006440A1" w:rsidRPr="007D49A2">
        <w:rPr>
          <w:rFonts w:ascii="Lato" w:hAnsi="Lato"/>
          <w:sz w:val="22"/>
        </w:rPr>
        <w:t xml:space="preserve">. </w:t>
      </w:r>
      <w:r w:rsidR="003945B8" w:rsidRPr="00391BE7">
        <w:rPr>
          <w:rFonts w:ascii="Lato" w:hAnsi="Lato"/>
          <w:sz w:val="22"/>
        </w:rPr>
        <w:t xml:space="preserve">Możliwa </w:t>
      </w:r>
      <w:r w:rsidR="008453D3" w:rsidRPr="007D49A2">
        <w:rPr>
          <w:rFonts w:ascii="Lato" w:hAnsi="Lato"/>
          <w:sz w:val="22"/>
        </w:rPr>
        <w:t xml:space="preserve">będzie również </w:t>
      </w:r>
      <w:r w:rsidR="003945B8" w:rsidRPr="00391BE7">
        <w:rPr>
          <w:rFonts w:ascii="Lato" w:hAnsi="Lato"/>
          <w:sz w:val="22"/>
        </w:rPr>
        <w:t>realizacja</w:t>
      </w:r>
      <w:r w:rsidR="008453D3" w:rsidRPr="007D49A2">
        <w:rPr>
          <w:rFonts w:ascii="Lato" w:hAnsi="Lato"/>
          <w:sz w:val="22"/>
        </w:rPr>
        <w:t xml:space="preserve"> przedsięwzię</w:t>
      </w:r>
      <w:r w:rsidR="003945B8" w:rsidRPr="00391BE7">
        <w:rPr>
          <w:rFonts w:ascii="Lato" w:hAnsi="Lato"/>
          <w:sz w:val="22"/>
        </w:rPr>
        <w:t>ć</w:t>
      </w:r>
      <w:r w:rsidR="008453D3" w:rsidRPr="007D49A2">
        <w:rPr>
          <w:rFonts w:ascii="Lato" w:hAnsi="Lato"/>
          <w:sz w:val="22"/>
        </w:rPr>
        <w:t xml:space="preserve"> umożliwiając</w:t>
      </w:r>
      <w:r w:rsidR="003945B8" w:rsidRPr="00391BE7">
        <w:rPr>
          <w:rFonts w:ascii="Lato" w:hAnsi="Lato"/>
          <w:sz w:val="22"/>
        </w:rPr>
        <w:t>ych</w:t>
      </w:r>
      <w:r w:rsidR="008453D3" w:rsidRPr="007D49A2">
        <w:rPr>
          <w:rFonts w:ascii="Lato" w:hAnsi="Lato"/>
          <w:sz w:val="22"/>
        </w:rPr>
        <w:t xml:space="preserve"> wymianę doświadczeń</w:t>
      </w:r>
      <w:r w:rsidR="003945B8" w:rsidRPr="00391BE7">
        <w:rPr>
          <w:rFonts w:ascii="Lato" w:hAnsi="Lato"/>
          <w:sz w:val="22"/>
        </w:rPr>
        <w:t xml:space="preserve"> pomiędzy PZ</w:t>
      </w:r>
      <w:r w:rsidR="00C13756">
        <w:rPr>
          <w:rFonts w:ascii="Lato" w:hAnsi="Lato"/>
          <w:sz w:val="22"/>
        </w:rPr>
        <w:t>S</w:t>
      </w:r>
      <w:r w:rsidR="003945B8" w:rsidRPr="00391BE7">
        <w:rPr>
          <w:rFonts w:ascii="Lato" w:hAnsi="Lato"/>
          <w:sz w:val="22"/>
        </w:rPr>
        <w:t xml:space="preserve">. </w:t>
      </w:r>
    </w:p>
    <w:p w14:paraId="59048196" w14:textId="0A3DBC24" w:rsidR="008453D3" w:rsidRPr="007D49A2" w:rsidRDefault="008453D3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W ramach </w:t>
      </w:r>
      <w:r w:rsidR="007955C7">
        <w:rPr>
          <w:rFonts w:ascii="Lato" w:hAnsi="Lato"/>
          <w:sz w:val="22"/>
        </w:rPr>
        <w:t>P</w:t>
      </w:r>
      <w:r w:rsidRPr="007D49A2">
        <w:rPr>
          <w:rFonts w:ascii="Lato" w:hAnsi="Lato"/>
          <w:sz w:val="22"/>
        </w:rPr>
        <w:t xml:space="preserve">riorytetu </w:t>
      </w:r>
      <w:r w:rsidR="003945B8" w:rsidRPr="00391BE7">
        <w:rPr>
          <w:rFonts w:ascii="Lato" w:hAnsi="Lato"/>
          <w:sz w:val="22"/>
        </w:rPr>
        <w:t>2</w:t>
      </w:r>
      <w:r w:rsidR="00AD575E" w:rsidRPr="007D49A2">
        <w:rPr>
          <w:rFonts w:ascii="Lato" w:hAnsi="Lato"/>
          <w:sz w:val="22"/>
        </w:rPr>
        <w:t xml:space="preserve"> </w:t>
      </w:r>
      <w:r w:rsidR="00A7189B" w:rsidRPr="007D49A2">
        <w:rPr>
          <w:rFonts w:ascii="Lato" w:hAnsi="Lato"/>
          <w:sz w:val="22"/>
        </w:rPr>
        <w:t xml:space="preserve">będą </w:t>
      </w:r>
      <w:r w:rsidRPr="007D49A2">
        <w:rPr>
          <w:rFonts w:ascii="Lato" w:hAnsi="Lato"/>
          <w:sz w:val="22"/>
        </w:rPr>
        <w:t>realizowane następujące zadania:</w:t>
      </w:r>
    </w:p>
    <w:p w14:paraId="2CABD5DD" w14:textId="3AF64539" w:rsidR="003945B8" w:rsidRPr="00762157" w:rsidRDefault="003945B8" w:rsidP="00DE73C3">
      <w:pPr>
        <w:jc w:val="left"/>
        <w:rPr>
          <w:rFonts w:ascii="Lato" w:hAnsi="Lato"/>
          <w:b/>
          <w:bCs/>
          <w:sz w:val="22"/>
        </w:rPr>
      </w:pPr>
      <w:r w:rsidRPr="007D49A2">
        <w:rPr>
          <w:rFonts w:ascii="Lato" w:hAnsi="Lato"/>
          <w:b/>
          <w:bCs/>
          <w:sz w:val="22"/>
        </w:rPr>
        <w:t>2.1.</w:t>
      </w:r>
      <w:r w:rsidRPr="00391BE7">
        <w:rPr>
          <w:rFonts w:ascii="Lato" w:hAnsi="Lato"/>
          <w:sz w:val="22"/>
        </w:rPr>
        <w:t xml:space="preserve"> </w:t>
      </w:r>
      <w:bookmarkStart w:id="37" w:name="_Hlk204693888"/>
      <w:r w:rsidR="008453D3" w:rsidRPr="00762157">
        <w:rPr>
          <w:rFonts w:ascii="Lato" w:hAnsi="Lato"/>
          <w:b/>
          <w:bCs/>
          <w:sz w:val="22"/>
        </w:rPr>
        <w:t>Wspieranie rozwoju zawodowego kadry PZS.</w:t>
      </w:r>
    </w:p>
    <w:p w14:paraId="57383CCD" w14:textId="306E5DAD" w:rsidR="008453D3" w:rsidRPr="00762157" w:rsidRDefault="003945B8" w:rsidP="00DE73C3">
      <w:pPr>
        <w:jc w:val="left"/>
        <w:rPr>
          <w:rFonts w:ascii="Lato" w:hAnsi="Lato"/>
          <w:b/>
          <w:bCs/>
          <w:sz w:val="22"/>
        </w:rPr>
      </w:pPr>
      <w:r w:rsidRPr="00762157">
        <w:rPr>
          <w:rFonts w:ascii="Lato" w:hAnsi="Lato"/>
          <w:b/>
          <w:bCs/>
          <w:sz w:val="22"/>
        </w:rPr>
        <w:t xml:space="preserve">2.2. </w:t>
      </w:r>
      <w:r w:rsidR="008453D3" w:rsidRPr="00762157">
        <w:rPr>
          <w:rFonts w:ascii="Lato" w:hAnsi="Lato"/>
          <w:b/>
          <w:bCs/>
          <w:sz w:val="22"/>
        </w:rPr>
        <w:t xml:space="preserve">Organizacja </w:t>
      </w:r>
      <w:r w:rsidR="0046438C" w:rsidRPr="00762157">
        <w:rPr>
          <w:rFonts w:ascii="Lato" w:hAnsi="Lato"/>
          <w:b/>
          <w:bCs/>
          <w:sz w:val="22"/>
        </w:rPr>
        <w:t xml:space="preserve">przedsięwzięcia umożliwiającego wymianę </w:t>
      </w:r>
      <w:r w:rsidRPr="00762157">
        <w:rPr>
          <w:rFonts w:ascii="Lato" w:hAnsi="Lato"/>
          <w:b/>
          <w:bCs/>
          <w:sz w:val="22"/>
        </w:rPr>
        <w:t>doświadczeń</w:t>
      </w:r>
      <w:r w:rsidR="00320267" w:rsidRPr="00762157">
        <w:rPr>
          <w:rFonts w:ascii="Lato" w:hAnsi="Lato"/>
          <w:b/>
          <w:bCs/>
          <w:sz w:val="22"/>
        </w:rPr>
        <w:t xml:space="preserve"> PZS.</w:t>
      </w:r>
    </w:p>
    <w:p w14:paraId="2381632F" w14:textId="77777777" w:rsidR="00391BE7" w:rsidRPr="007D49A2" w:rsidRDefault="00391BE7" w:rsidP="00DE73C3">
      <w:pPr>
        <w:jc w:val="left"/>
        <w:rPr>
          <w:rFonts w:ascii="Lato" w:hAnsi="Lato"/>
          <w:sz w:val="22"/>
        </w:rPr>
      </w:pPr>
      <w:r w:rsidRPr="00762157">
        <w:rPr>
          <w:rFonts w:ascii="Lato" w:hAnsi="Lato"/>
          <w:b/>
          <w:bCs/>
          <w:sz w:val="22"/>
        </w:rPr>
        <w:t xml:space="preserve">2.3. </w:t>
      </w:r>
      <w:bookmarkStart w:id="38" w:name="_Hlk202967353"/>
      <w:bookmarkStart w:id="39" w:name="_Hlk204696281"/>
      <w:r w:rsidR="003A5D76" w:rsidRPr="00762157">
        <w:rPr>
          <w:rFonts w:ascii="Lato" w:hAnsi="Lato"/>
          <w:b/>
          <w:bCs/>
          <w:sz w:val="22"/>
        </w:rPr>
        <w:t>Wsparcie</w:t>
      </w:r>
      <w:r w:rsidRPr="00762157">
        <w:rPr>
          <w:rFonts w:ascii="Lato" w:hAnsi="Lato"/>
          <w:b/>
          <w:bCs/>
          <w:sz w:val="22"/>
        </w:rPr>
        <w:t xml:space="preserve"> zarządzania jakością</w:t>
      </w:r>
      <w:bookmarkEnd w:id="38"/>
      <w:r w:rsidR="003A5D76" w:rsidRPr="00762157">
        <w:rPr>
          <w:rFonts w:ascii="Lato" w:hAnsi="Lato"/>
          <w:b/>
          <w:bCs/>
          <w:sz w:val="22"/>
        </w:rPr>
        <w:t xml:space="preserve"> w PZS</w:t>
      </w:r>
      <w:bookmarkEnd w:id="37"/>
      <w:bookmarkEnd w:id="39"/>
      <w:r w:rsidR="003A5D76">
        <w:rPr>
          <w:rFonts w:ascii="Lato" w:hAnsi="Lato"/>
          <w:sz w:val="22"/>
        </w:rPr>
        <w:t>.</w:t>
      </w:r>
    </w:p>
    <w:p w14:paraId="26998C95" w14:textId="10680DC7" w:rsidR="00713C92" w:rsidRPr="007D49A2" w:rsidRDefault="00713C92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Realizacja projektu w ramach tego Priorytetu może odnosić się do jednego lub </w:t>
      </w:r>
      <w:r w:rsidR="00DE337C">
        <w:rPr>
          <w:rFonts w:ascii="Lato" w:hAnsi="Lato"/>
          <w:sz w:val="22"/>
        </w:rPr>
        <w:t>większej liczby</w:t>
      </w:r>
      <w:r w:rsidR="00DE337C" w:rsidRPr="007D49A2">
        <w:rPr>
          <w:rFonts w:ascii="Lato" w:hAnsi="Lato"/>
          <w:sz w:val="22"/>
        </w:rPr>
        <w:t xml:space="preserve"> </w:t>
      </w:r>
      <w:r w:rsidRPr="007D49A2">
        <w:rPr>
          <w:rFonts w:ascii="Lato" w:hAnsi="Lato"/>
          <w:sz w:val="22"/>
        </w:rPr>
        <w:t>zadań.</w:t>
      </w:r>
    </w:p>
    <w:p w14:paraId="4ABB2CFF" w14:textId="0E9386AA" w:rsidR="008453D3" w:rsidRPr="007D49A2" w:rsidRDefault="002F2A83" w:rsidP="00DE73C3">
      <w:pPr>
        <w:spacing w:before="600"/>
        <w:jc w:val="left"/>
        <w:rPr>
          <w:rFonts w:ascii="Lato" w:hAnsi="Lato"/>
          <w:sz w:val="22"/>
        </w:rPr>
      </w:pPr>
      <w:r>
        <w:rPr>
          <w:rFonts w:ascii="Lato" w:hAnsi="Lato"/>
          <w:b/>
          <w:sz w:val="22"/>
        </w:rPr>
        <w:t xml:space="preserve"> </w:t>
      </w:r>
      <w:r w:rsidR="008453D3" w:rsidRPr="007D49A2">
        <w:rPr>
          <w:rFonts w:ascii="Lato" w:hAnsi="Lato"/>
          <w:b/>
          <w:sz w:val="22"/>
        </w:rPr>
        <w:t xml:space="preserve">Zadanie </w:t>
      </w:r>
      <w:r w:rsidR="003945B8" w:rsidRPr="007D49A2">
        <w:rPr>
          <w:rFonts w:ascii="Lato" w:hAnsi="Lato"/>
          <w:b/>
          <w:bCs/>
          <w:sz w:val="22"/>
        </w:rPr>
        <w:t>2.1.</w:t>
      </w:r>
    </w:p>
    <w:p w14:paraId="09BA01FD" w14:textId="2B654A68" w:rsidR="00A84D5F" w:rsidRPr="00391BE7" w:rsidRDefault="00320267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W ramach tego zadani</w:t>
      </w:r>
      <w:r w:rsidR="00C11488" w:rsidRPr="007D49A2">
        <w:rPr>
          <w:rFonts w:ascii="Lato" w:hAnsi="Lato"/>
          <w:sz w:val="22"/>
        </w:rPr>
        <w:t>a</w:t>
      </w:r>
      <w:r w:rsidRPr="007D49A2">
        <w:rPr>
          <w:rFonts w:ascii="Lato" w:hAnsi="Lato"/>
          <w:sz w:val="22"/>
        </w:rPr>
        <w:t xml:space="preserve"> </w:t>
      </w:r>
      <w:r w:rsidR="00A7189B" w:rsidRPr="007D49A2">
        <w:rPr>
          <w:rFonts w:ascii="Lato" w:hAnsi="Lato"/>
          <w:sz w:val="22"/>
        </w:rPr>
        <w:t xml:space="preserve">będzie </w:t>
      </w:r>
      <w:r w:rsidRPr="007D49A2">
        <w:rPr>
          <w:rFonts w:ascii="Lato" w:hAnsi="Lato"/>
          <w:sz w:val="22"/>
        </w:rPr>
        <w:t xml:space="preserve">możliwe finansowanie </w:t>
      </w:r>
      <w:r w:rsidR="006440A1" w:rsidRPr="007D49A2">
        <w:rPr>
          <w:rFonts w:ascii="Lato" w:hAnsi="Lato"/>
          <w:sz w:val="22"/>
        </w:rPr>
        <w:t>podnoszenia kwalifikacji</w:t>
      </w:r>
      <w:r w:rsidRPr="007D49A2">
        <w:rPr>
          <w:rFonts w:ascii="Lato" w:hAnsi="Lato"/>
          <w:sz w:val="22"/>
        </w:rPr>
        <w:t xml:space="preserve"> i</w:t>
      </w:r>
      <w:r w:rsidR="006440A1" w:rsidRPr="007D49A2">
        <w:rPr>
          <w:rFonts w:ascii="Lato" w:hAnsi="Lato"/>
          <w:sz w:val="22"/>
        </w:rPr>
        <w:t xml:space="preserve"> kształcenia ustawicznego</w:t>
      </w:r>
      <w:r w:rsidRPr="007D49A2">
        <w:rPr>
          <w:rFonts w:ascii="Lato" w:hAnsi="Lato"/>
          <w:sz w:val="22"/>
        </w:rPr>
        <w:t xml:space="preserve"> kadry PZS</w:t>
      </w:r>
      <w:r w:rsidR="00C022A4">
        <w:rPr>
          <w:rFonts w:ascii="Lato" w:hAnsi="Lato"/>
          <w:sz w:val="22"/>
        </w:rPr>
        <w:t xml:space="preserve"> oraz działań zapobiegających wypaleniu zawodowemu kadry PZS</w:t>
      </w:r>
      <w:r w:rsidR="00391BE7">
        <w:rPr>
          <w:rFonts w:ascii="Lato" w:hAnsi="Lato"/>
          <w:sz w:val="22"/>
        </w:rPr>
        <w:t>.</w:t>
      </w:r>
      <w:r w:rsidR="00A84D5F" w:rsidRPr="007D49A2">
        <w:rPr>
          <w:rFonts w:ascii="Lato" w:hAnsi="Lato"/>
          <w:sz w:val="22"/>
        </w:rPr>
        <w:t xml:space="preserve"> </w:t>
      </w:r>
    </w:p>
    <w:p w14:paraId="3FEB0819" w14:textId="77777777" w:rsidR="003945B8" w:rsidRDefault="003945B8" w:rsidP="00DE73C3">
      <w:pPr>
        <w:spacing w:after="240"/>
        <w:jc w:val="left"/>
        <w:rPr>
          <w:rFonts w:ascii="Lato" w:hAnsi="Lato"/>
          <w:b/>
          <w:bCs/>
          <w:sz w:val="22"/>
        </w:rPr>
      </w:pPr>
      <w:r w:rsidRPr="00391BE7">
        <w:rPr>
          <w:rFonts w:ascii="Lato" w:hAnsi="Lato"/>
          <w:b/>
          <w:bCs/>
          <w:sz w:val="22"/>
        </w:rPr>
        <w:t>Jakie przykładowe działania można zrealizować z zadaniu 2.1.?</w:t>
      </w:r>
    </w:p>
    <w:p w14:paraId="36A281F9" w14:textId="4F6F6ADF" w:rsidR="00391BE7" w:rsidRPr="00762555" w:rsidRDefault="00391BE7" w:rsidP="00DE73C3">
      <w:pPr>
        <w:pStyle w:val="Akapitzlist"/>
        <w:numPr>
          <w:ilvl w:val="0"/>
          <w:numId w:val="64"/>
        </w:numPr>
        <w:spacing w:after="240"/>
        <w:jc w:val="left"/>
        <w:rPr>
          <w:rFonts w:ascii="Lato" w:hAnsi="Lato"/>
          <w:sz w:val="22"/>
        </w:rPr>
      </w:pPr>
      <w:r w:rsidRPr="00762555">
        <w:rPr>
          <w:rFonts w:ascii="Lato" w:hAnsi="Lato"/>
          <w:sz w:val="22"/>
        </w:rPr>
        <w:t>realizacja szkoleń, warsztatów, studiów podyplomowych itp. Przedmiot tych szkoleń musi być związany z zadaniami pracownika</w:t>
      </w:r>
      <w:r w:rsidR="00C022A4" w:rsidRPr="00762555">
        <w:rPr>
          <w:rFonts w:ascii="Lato" w:hAnsi="Lato"/>
          <w:sz w:val="22"/>
        </w:rPr>
        <w:t xml:space="preserve"> lub pracowniczki</w:t>
      </w:r>
      <w:r w:rsidRPr="00762555">
        <w:rPr>
          <w:rFonts w:ascii="Lato" w:hAnsi="Lato"/>
          <w:sz w:val="22"/>
        </w:rPr>
        <w:t xml:space="preserve"> PZS</w:t>
      </w:r>
      <w:r w:rsidR="00762555">
        <w:rPr>
          <w:rFonts w:ascii="Lato" w:hAnsi="Lato"/>
          <w:sz w:val="22"/>
        </w:rPr>
        <w:t>,</w:t>
      </w:r>
    </w:p>
    <w:p w14:paraId="1360ED99" w14:textId="77777777" w:rsidR="00CC7311" w:rsidRPr="007D49A2" w:rsidRDefault="00CC7311" w:rsidP="00DE73C3">
      <w:pPr>
        <w:pStyle w:val="Akapitzlist"/>
        <w:numPr>
          <w:ilvl w:val="0"/>
          <w:numId w:val="64"/>
        </w:numPr>
        <w:spacing w:after="240"/>
        <w:jc w:val="left"/>
        <w:rPr>
          <w:rFonts w:ascii="Lato" w:hAnsi="Lato"/>
          <w:sz w:val="22"/>
        </w:rPr>
      </w:pPr>
      <w:r w:rsidRPr="008F4BA3">
        <w:rPr>
          <w:rFonts w:ascii="Lato" w:hAnsi="Lato"/>
          <w:sz w:val="22"/>
        </w:rPr>
        <w:t xml:space="preserve">doraźne wsparcie psychologiczne, psychoterapeutyczne, itp. dla kadry </w:t>
      </w:r>
      <w:r w:rsidRPr="00485519">
        <w:rPr>
          <w:rFonts w:ascii="Lato" w:hAnsi="Lato"/>
          <w:sz w:val="22"/>
        </w:rPr>
        <w:t xml:space="preserve">PZS w związku z ewentualnymi sytuacjami kryzysowymi, </w:t>
      </w:r>
    </w:p>
    <w:p w14:paraId="0887CCA5" w14:textId="516C2DAF" w:rsidR="00391BE7" w:rsidRPr="007D49A2" w:rsidRDefault="00391BE7" w:rsidP="00DE73C3">
      <w:pPr>
        <w:pStyle w:val="Akapitzlist"/>
        <w:numPr>
          <w:ilvl w:val="0"/>
          <w:numId w:val="64"/>
        </w:numPr>
        <w:ind w:left="714" w:hanging="357"/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pokrycie kosztów </w:t>
      </w:r>
      <w:proofErr w:type="spellStart"/>
      <w:r w:rsidRPr="007D49A2">
        <w:rPr>
          <w:rFonts w:ascii="Lato" w:hAnsi="Lato"/>
          <w:sz w:val="22"/>
        </w:rPr>
        <w:t>superwizji</w:t>
      </w:r>
      <w:proofErr w:type="spellEnd"/>
      <w:r w:rsidRPr="007D49A2">
        <w:rPr>
          <w:rFonts w:ascii="Lato" w:hAnsi="Lato"/>
          <w:sz w:val="22"/>
        </w:rPr>
        <w:t xml:space="preserve"> pracowników </w:t>
      </w:r>
      <w:r w:rsidR="000B122F" w:rsidRPr="007D49A2">
        <w:rPr>
          <w:rFonts w:ascii="Lato" w:hAnsi="Lato"/>
          <w:sz w:val="22"/>
        </w:rPr>
        <w:t xml:space="preserve">i pracowniczek </w:t>
      </w:r>
      <w:r w:rsidRPr="007D49A2">
        <w:rPr>
          <w:rFonts w:ascii="Lato" w:hAnsi="Lato"/>
          <w:sz w:val="22"/>
        </w:rPr>
        <w:t>socjalnych</w:t>
      </w:r>
      <w:r w:rsidR="00DE1CCA">
        <w:rPr>
          <w:rFonts w:ascii="Lato" w:hAnsi="Lato"/>
          <w:sz w:val="22"/>
        </w:rPr>
        <w:t>, a także</w:t>
      </w:r>
      <w:r w:rsidRPr="007D49A2">
        <w:rPr>
          <w:rFonts w:ascii="Lato" w:hAnsi="Lato"/>
          <w:sz w:val="22"/>
        </w:rPr>
        <w:t xml:space="preserve"> innych członków</w:t>
      </w:r>
      <w:r w:rsidR="000B122F" w:rsidRPr="007D49A2">
        <w:rPr>
          <w:rFonts w:ascii="Lato" w:hAnsi="Lato"/>
          <w:sz w:val="22"/>
        </w:rPr>
        <w:t xml:space="preserve"> i członkiń</w:t>
      </w:r>
      <w:r w:rsidRPr="007D49A2">
        <w:rPr>
          <w:rFonts w:ascii="Lato" w:hAnsi="Lato"/>
          <w:sz w:val="22"/>
        </w:rPr>
        <w:t xml:space="preserve"> kadry podmiotu PZS.</w:t>
      </w:r>
    </w:p>
    <w:p w14:paraId="4A7A482E" w14:textId="0E1F8699" w:rsidR="00F3091A" w:rsidRPr="007D49A2" w:rsidRDefault="00F3091A" w:rsidP="00DE73C3">
      <w:pPr>
        <w:spacing w:before="600"/>
        <w:jc w:val="left"/>
        <w:rPr>
          <w:rFonts w:ascii="Lato" w:hAnsi="Lato"/>
          <w:b/>
          <w:sz w:val="22"/>
        </w:rPr>
      </w:pPr>
      <w:r w:rsidRPr="007D49A2">
        <w:rPr>
          <w:rFonts w:ascii="Lato" w:hAnsi="Lato"/>
          <w:b/>
          <w:sz w:val="22"/>
        </w:rPr>
        <w:t>Zadanie 2.</w:t>
      </w:r>
      <w:r w:rsidR="003945B8" w:rsidRPr="00391BE7">
        <w:rPr>
          <w:rFonts w:ascii="Lato" w:hAnsi="Lato"/>
          <w:b/>
          <w:sz w:val="22"/>
        </w:rPr>
        <w:t>2.</w:t>
      </w:r>
    </w:p>
    <w:p w14:paraId="502FE174" w14:textId="40A0E66B" w:rsidR="003945B8" w:rsidRDefault="00F3091A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W ramach tego zadania </w:t>
      </w:r>
      <w:r w:rsidR="00A7189B" w:rsidRPr="007D49A2">
        <w:rPr>
          <w:rFonts w:ascii="Lato" w:hAnsi="Lato"/>
          <w:sz w:val="22"/>
        </w:rPr>
        <w:t xml:space="preserve">będą </w:t>
      </w:r>
      <w:r w:rsidRPr="007D49A2">
        <w:rPr>
          <w:rFonts w:ascii="Lato" w:hAnsi="Lato"/>
          <w:sz w:val="22"/>
        </w:rPr>
        <w:t>wspieran</w:t>
      </w:r>
      <w:r w:rsidR="00825354" w:rsidRPr="007D49A2">
        <w:rPr>
          <w:rFonts w:ascii="Lato" w:hAnsi="Lato"/>
          <w:sz w:val="22"/>
        </w:rPr>
        <w:t>e</w:t>
      </w:r>
      <w:r w:rsidRPr="007D49A2">
        <w:rPr>
          <w:rFonts w:ascii="Lato" w:hAnsi="Lato"/>
          <w:sz w:val="22"/>
        </w:rPr>
        <w:t xml:space="preserve"> </w:t>
      </w:r>
      <w:r w:rsidR="00781FFC" w:rsidRPr="007D49A2">
        <w:rPr>
          <w:rFonts w:ascii="Lato" w:hAnsi="Lato"/>
          <w:sz w:val="22"/>
        </w:rPr>
        <w:t>działania umożliwiające PZS wymianę d</w:t>
      </w:r>
      <w:r w:rsidRPr="007D49A2">
        <w:rPr>
          <w:rFonts w:ascii="Lato" w:hAnsi="Lato"/>
          <w:sz w:val="22"/>
        </w:rPr>
        <w:t>oświadczeń</w:t>
      </w:r>
      <w:r w:rsidR="00781FFC" w:rsidRPr="007D49A2">
        <w:rPr>
          <w:rFonts w:ascii="Lato" w:hAnsi="Lato"/>
          <w:sz w:val="22"/>
        </w:rPr>
        <w:t xml:space="preserve">. Poza PZS w przedsięwzięcia te powinny zostać </w:t>
      </w:r>
      <w:r w:rsidR="004E2B9C">
        <w:rPr>
          <w:rFonts w:ascii="Lato" w:hAnsi="Lato"/>
          <w:sz w:val="22"/>
        </w:rPr>
        <w:t xml:space="preserve">włączone </w:t>
      </w:r>
      <w:r w:rsidR="00781FFC" w:rsidRPr="007D49A2">
        <w:rPr>
          <w:rFonts w:ascii="Lato" w:hAnsi="Lato"/>
          <w:sz w:val="22"/>
        </w:rPr>
        <w:t>również</w:t>
      </w:r>
      <w:r w:rsidRPr="007D49A2">
        <w:rPr>
          <w:rFonts w:ascii="Lato" w:hAnsi="Lato"/>
          <w:sz w:val="22"/>
        </w:rPr>
        <w:t xml:space="preserve"> instytucj</w:t>
      </w:r>
      <w:r w:rsidR="00E977B8" w:rsidRPr="007D49A2">
        <w:rPr>
          <w:rFonts w:ascii="Lato" w:hAnsi="Lato"/>
          <w:sz w:val="22"/>
        </w:rPr>
        <w:t>e</w:t>
      </w:r>
      <w:r w:rsidRPr="007D49A2">
        <w:rPr>
          <w:rFonts w:ascii="Lato" w:hAnsi="Lato"/>
          <w:sz w:val="22"/>
        </w:rPr>
        <w:t xml:space="preserve"> i podmiot</w:t>
      </w:r>
      <w:r w:rsidR="00E977B8" w:rsidRPr="007D49A2">
        <w:rPr>
          <w:rFonts w:ascii="Lato" w:hAnsi="Lato"/>
          <w:sz w:val="22"/>
        </w:rPr>
        <w:t>y</w:t>
      </w:r>
      <w:r w:rsidRPr="007D49A2">
        <w:rPr>
          <w:rFonts w:ascii="Lato" w:hAnsi="Lato"/>
          <w:sz w:val="22"/>
        </w:rPr>
        <w:t>, zaangażowan</w:t>
      </w:r>
      <w:r w:rsidR="00E977B8" w:rsidRPr="007D49A2">
        <w:rPr>
          <w:rFonts w:ascii="Lato" w:hAnsi="Lato"/>
          <w:sz w:val="22"/>
        </w:rPr>
        <w:t>e</w:t>
      </w:r>
      <w:r w:rsidRPr="007D49A2">
        <w:rPr>
          <w:rFonts w:ascii="Lato" w:hAnsi="Lato"/>
          <w:sz w:val="22"/>
        </w:rPr>
        <w:t xml:space="preserve"> w działania na rzecz włączenia społecznego (np.  władz</w:t>
      </w:r>
      <w:r w:rsidR="00E977B8" w:rsidRPr="007D49A2">
        <w:rPr>
          <w:rFonts w:ascii="Lato" w:hAnsi="Lato"/>
          <w:sz w:val="22"/>
        </w:rPr>
        <w:t>e</w:t>
      </w:r>
      <w:r w:rsidRPr="007D49A2">
        <w:rPr>
          <w:rFonts w:ascii="Lato" w:hAnsi="Lato"/>
          <w:sz w:val="22"/>
        </w:rPr>
        <w:t xml:space="preserve"> samorządow</w:t>
      </w:r>
      <w:r w:rsidR="00E977B8" w:rsidRPr="007D49A2">
        <w:rPr>
          <w:rFonts w:ascii="Lato" w:hAnsi="Lato"/>
          <w:sz w:val="22"/>
        </w:rPr>
        <w:t>e</w:t>
      </w:r>
      <w:r w:rsidRPr="007D49A2">
        <w:rPr>
          <w:rFonts w:ascii="Lato" w:hAnsi="Lato"/>
          <w:sz w:val="22"/>
        </w:rPr>
        <w:t>, ośrodk</w:t>
      </w:r>
      <w:r w:rsidR="00E977B8" w:rsidRPr="007D49A2">
        <w:rPr>
          <w:rFonts w:ascii="Lato" w:hAnsi="Lato"/>
          <w:sz w:val="22"/>
        </w:rPr>
        <w:t>i</w:t>
      </w:r>
      <w:r w:rsidRPr="007D49A2">
        <w:rPr>
          <w:rFonts w:ascii="Lato" w:hAnsi="Lato"/>
          <w:sz w:val="22"/>
        </w:rPr>
        <w:t xml:space="preserve"> pomocy społecznej, centr</w:t>
      </w:r>
      <w:r w:rsidR="00E977B8" w:rsidRPr="007D49A2">
        <w:rPr>
          <w:rFonts w:ascii="Lato" w:hAnsi="Lato"/>
          <w:sz w:val="22"/>
        </w:rPr>
        <w:t>a</w:t>
      </w:r>
      <w:r w:rsidRPr="007D49A2">
        <w:rPr>
          <w:rFonts w:ascii="Lato" w:hAnsi="Lato"/>
          <w:sz w:val="22"/>
        </w:rPr>
        <w:t xml:space="preserve"> usług społecznych, urzęd</w:t>
      </w:r>
      <w:r w:rsidR="00E977B8" w:rsidRPr="007D49A2">
        <w:rPr>
          <w:rFonts w:ascii="Lato" w:hAnsi="Lato"/>
          <w:sz w:val="22"/>
        </w:rPr>
        <w:t>y</w:t>
      </w:r>
      <w:r w:rsidRPr="007D49A2">
        <w:rPr>
          <w:rFonts w:ascii="Lato" w:hAnsi="Lato"/>
          <w:sz w:val="22"/>
        </w:rPr>
        <w:t xml:space="preserve"> pracy, OWES). </w:t>
      </w:r>
      <w:r w:rsidR="00E977B8" w:rsidRPr="007D49A2">
        <w:rPr>
          <w:rFonts w:ascii="Lato" w:hAnsi="Lato"/>
          <w:sz w:val="22"/>
        </w:rPr>
        <w:t xml:space="preserve">Dzięki temu dyskusja dotycząca zatrudnienia socjalnego powinna być wpisana w kontekst lokalnej polityki społecznej. </w:t>
      </w:r>
      <w:r w:rsidRPr="007D49A2">
        <w:rPr>
          <w:rFonts w:ascii="Lato" w:hAnsi="Lato"/>
          <w:sz w:val="22"/>
        </w:rPr>
        <w:t xml:space="preserve">Taka wymiana doświadczeń powinna umożliwiać formułowanie rekomendacji </w:t>
      </w:r>
      <w:r w:rsidRPr="007D49A2">
        <w:rPr>
          <w:rFonts w:ascii="Lato" w:hAnsi="Lato"/>
          <w:sz w:val="22"/>
        </w:rPr>
        <w:lastRenderedPageBreak/>
        <w:t xml:space="preserve">dotyczących doskonalenia </w:t>
      </w:r>
      <w:r w:rsidR="00134EDC">
        <w:rPr>
          <w:rFonts w:ascii="Lato" w:hAnsi="Lato"/>
          <w:sz w:val="22"/>
        </w:rPr>
        <w:t xml:space="preserve">rozwiązań </w:t>
      </w:r>
      <w:r w:rsidRPr="007D49A2">
        <w:rPr>
          <w:rFonts w:ascii="Lato" w:hAnsi="Lato"/>
          <w:sz w:val="22"/>
        </w:rPr>
        <w:t>prawnych, programowych i</w:t>
      </w:r>
      <w:r w:rsidR="002C5557" w:rsidRPr="007D49A2">
        <w:rPr>
          <w:rFonts w:ascii="Lato" w:hAnsi="Lato"/>
          <w:sz w:val="22"/>
        </w:rPr>
        <w:t> </w:t>
      </w:r>
      <w:r w:rsidRPr="007D49A2">
        <w:rPr>
          <w:rFonts w:ascii="Lato" w:hAnsi="Lato"/>
          <w:sz w:val="22"/>
        </w:rPr>
        <w:t xml:space="preserve">organizacyjnych ram funkcjonowania PZS. </w:t>
      </w:r>
    </w:p>
    <w:p w14:paraId="57E909B0" w14:textId="77777777" w:rsidR="00C00065" w:rsidRPr="00391BE7" w:rsidRDefault="00C00065" w:rsidP="00DE73C3">
      <w:pPr>
        <w:jc w:val="left"/>
        <w:rPr>
          <w:rFonts w:ascii="Lato" w:hAnsi="Lato"/>
          <w:sz w:val="22"/>
        </w:rPr>
      </w:pPr>
      <w:r>
        <w:rPr>
          <w:rFonts w:ascii="Lato" w:hAnsi="Lato"/>
          <w:sz w:val="22"/>
        </w:rPr>
        <w:t>W związku z realizacją projektu „</w:t>
      </w:r>
      <w:r w:rsidRPr="00C00065">
        <w:rPr>
          <w:rFonts w:ascii="Lato" w:hAnsi="Lato"/>
          <w:sz w:val="22"/>
        </w:rPr>
        <w:t>Ogólnopolska sieć zatrudnienia socjalnego</w:t>
      </w:r>
      <w:r>
        <w:rPr>
          <w:rFonts w:ascii="Lato" w:hAnsi="Lato"/>
          <w:sz w:val="22"/>
        </w:rPr>
        <w:t xml:space="preserve">” w Programie Fundusze Europejskie dla Rozwoju Społecznego 2021-2027 niezbędne jest wykazanie w ofercie demarkacji, tj. lokalnego lub regionalnego charakteru projektu lub zaangażowania w działania innych niż PZS instytucji, działających w obszarze włączenia społecznego. </w:t>
      </w:r>
    </w:p>
    <w:p w14:paraId="22258A05" w14:textId="77777777" w:rsidR="003945B8" w:rsidRDefault="003945B8" w:rsidP="00DE73C3">
      <w:pPr>
        <w:spacing w:after="240"/>
        <w:jc w:val="left"/>
        <w:rPr>
          <w:rFonts w:ascii="Lato" w:hAnsi="Lato"/>
          <w:b/>
          <w:bCs/>
          <w:sz w:val="22"/>
        </w:rPr>
      </w:pPr>
      <w:r w:rsidRPr="00391BE7">
        <w:rPr>
          <w:rFonts w:ascii="Lato" w:hAnsi="Lato"/>
          <w:b/>
          <w:bCs/>
          <w:sz w:val="22"/>
        </w:rPr>
        <w:t>Jakie przykładowe działania można zrealizować z zadaniu 2.2.?</w:t>
      </w:r>
    </w:p>
    <w:p w14:paraId="152C9692" w14:textId="77777777" w:rsidR="000B122F" w:rsidRDefault="000B122F" w:rsidP="00DE73C3">
      <w:pPr>
        <w:pStyle w:val="Akapitzlist"/>
        <w:numPr>
          <w:ilvl w:val="0"/>
          <w:numId w:val="65"/>
        </w:numPr>
        <w:spacing w:after="240"/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organizacja lokalnych i regionalnych spotkań sieciujących PZS </w:t>
      </w:r>
      <w:r w:rsidR="00DE1CCA">
        <w:rPr>
          <w:rFonts w:ascii="Lato" w:hAnsi="Lato"/>
          <w:sz w:val="22"/>
        </w:rPr>
        <w:t xml:space="preserve">oraz </w:t>
      </w:r>
      <w:r w:rsidRPr="007D49A2">
        <w:rPr>
          <w:rFonts w:ascii="Lato" w:hAnsi="Lato"/>
          <w:sz w:val="22"/>
        </w:rPr>
        <w:t>inne instytucje działające w obszarze włączenia społecznego,</w:t>
      </w:r>
    </w:p>
    <w:p w14:paraId="6A990DB8" w14:textId="77777777" w:rsidR="003945B8" w:rsidRPr="007D49A2" w:rsidRDefault="000B122F" w:rsidP="00DE73C3">
      <w:pPr>
        <w:pStyle w:val="Akapitzlist"/>
        <w:numPr>
          <w:ilvl w:val="0"/>
          <w:numId w:val="65"/>
        </w:numPr>
        <w:ind w:left="714" w:hanging="357"/>
        <w:jc w:val="left"/>
        <w:rPr>
          <w:rFonts w:ascii="Lato" w:hAnsi="Lato"/>
          <w:sz w:val="22"/>
        </w:rPr>
      </w:pPr>
      <w:r>
        <w:rPr>
          <w:rFonts w:ascii="Lato" w:hAnsi="Lato"/>
          <w:sz w:val="22"/>
        </w:rPr>
        <w:t>wymiana doświadczeń, m.in. poprzez krajowe wizyty studyjne.</w:t>
      </w:r>
    </w:p>
    <w:p w14:paraId="5D911183" w14:textId="4CA1CF65" w:rsidR="00156A0E" w:rsidRPr="00E754BB" w:rsidRDefault="00F3091A" w:rsidP="00DE73C3">
      <w:pPr>
        <w:spacing w:before="600"/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 </w:t>
      </w:r>
      <w:r w:rsidR="00156A0E" w:rsidRPr="00E754BB">
        <w:rPr>
          <w:rFonts w:ascii="Lato" w:hAnsi="Lato"/>
          <w:b/>
          <w:sz w:val="22"/>
        </w:rPr>
        <w:t xml:space="preserve">Zadanie </w:t>
      </w:r>
      <w:r w:rsidR="00156A0E" w:rsidRPr="00E754BB">
        <w:rPr>
          <w:rFonts w:ascii="Lato" w:hAnsi="Lato"/>
          <w:b/>
          <w:bCs/>
          <w:sz w:val="22"/>
        </w:rPr>
        <w:t>2.</w:t>
      </w:r>
      <w:r w:rsidR="00156A0E">
        <w:rPr>
          <w:rFonts w:ascii="Lato" w:hAnsi="Lato"/>
          <w:b/>
          <w:bCs/>
          <w:sz w:val="22"/>
        </w:rPr>
        <w:t>3</w:t>
      </w:r>
      <w:r w:rsidR="00156A0E" w:rsidRPr="00E754BB">
        <w:rPr>
          <w:rFonts w:ascii="Lato" w:hAnsi="Lato"/>
          <w:b/>
          <w:bCs/>
          <w:sz w:val="22"/>
        </w:rPr>
        <w:t>.</w:t>
      </w:r>
    </w:p>
    <w:p w14:paraId="2159AB34" w14:textId="77777777" w:rsidR="00156A0E" w:rsidRPr="00391BE7" w:rsidRDefault="00156A0E" w:rsidP="00DE73C3">
      <w:pPr>
        <w:jc w:val="left"/>
        <w:rPr>
          <w:rFonts w:ascii="Lato" w:hAnsi="Lato"/>
          <w:sz w:val="22"/>
        </w:rPr>
      </w:pPr>
      <w:r w:rsidRPr="00E754BB">
        <w:rPr>
          <w:rFonts w:ascii="Lato" w:hAnsi="Lato"/>
          <w:sz w:val="22"/>
        </w:rPr>
        <w:t xml:space="preserve">W ramach tego zadania będzie możliwe finansowanie </w:t>
      </w:r>
      <w:r>
        <w:rPr>
          <w:rFonts w:ascii="Lato" w:hAnsi="Lato"/>
          <w:sz w:val="22"/>
        </w:rPr>
        <w:t>usprawnień w zakresie</w:t>
      </w:r>
      <w:r w:rsidRPr="00156A0E">
        <w:rPr>
          <w:rFonts w:ascii="Lato" w:hAnsi="Lato"/>
          <w:sz w:val="22"/>
        </w:rPr>
        <w:t xml:space="preserve"> zarządzania jakością</w:t>
      </w:r>
      <w:r>
        <w:rPr>
          <w:rFonts w:ascii="Lato" w:hAnsi="Lato"/>
          <w:sz w:val="22"/>
        </w:rPr>
        <w:t xml:space="preserve"> i optymalizacji procesów, w tym zarządzania ryzykiem. </w:t>
      </w:r>
    </w:p>
    <w:p w14:paraId="0809B0DA" w14:textId="77777777" w:rsidR="00156A0E" w:rsidRDefault="00156A0E" w:rsidP="00DE73C3">
      <w:pPr>
        <w:spacing w:after="240"/>
        <w:jc w:val="left"/>
        <w:rPr>
          <w:rFonts w:ascii="Lato" w:hAnsi="Lato"/>
          <w:b/>
          <w:bCs/>
          <w:sz w:val="22"/>
        </w:rPr>
      </w:pPr>
      <w:r w:rsidRPr="00391BE7">
        <w:rPr>
          <w:rFonts w:ascii="Lato" w:hAnsi="Lato"/>
          <w:b/>
          <w:bCs/>
          <w:sz w:val="22"/>
        </w:rPr>
        <w:t>Jakie przykładowe działania można zrealizować z zadaniu 2.</w:t>
      </w:r>
      <w:r>
        <w:rPr>
          <w:rFonts w:ascii="Lato" w:hAnsi="Lato"/>
          <w:b/>
          <w:bCs/>
          <w:sz w:val="22"/>
        </w:rPr>
        <w:t>3</w:t>
      </w:r>
      <w:r w:rsidRPr="00391BE7">
        <w:rPr>
          <w:rFonts w:ascii="Lato" w:hAnsi="Lato"/>
          <w:b/>
          <w:bCs/>
          <w:sz w:val="22"/>
        </w:rPr>
        <w:t>.?</w:t>
      </w:r>
    </w:p>
    <w:p w14:paraId="76D24F31" w14:textId="7F85A13A" w:rsidR="00156A0E" w:rsidRDefault="00156A0E" w:rsidP="00DE73C3">
      <w:pPr>
        <w:pStyle w:val="Akapitzlist"/>
        <w:numPr>
          <w:ilvl w:val="0"/>
          <w:numId w:val="66"/>
        </w:numPr>
        <w:spacing w:after="240"/>
        <w:jc w:val="left"/>
        <w:rPr>
          <w:rFonts w:ascii="Lato" w:hAnsi="Lato"/>
          <w:sz w:val="22"/>
        </w:rPr>
      </w:pPr>
      <w:bookmarkStart w:id="40" w:name="_Hlk204696331"/>
      <w:r w:rsidRPr="007D49A2">
        <w:rPr>
          <w:rFonts w:ascii="Lato" w:hAnsi="Lato"/>
          <w:sz w:val="22"/>
        </w:rPr>
        <w:t xml:space="preserve">konsultacje </w:t>
      </w:r>
      <w:r w:rsidR="004D470E">
        <w:rPr>
          <w:rFonts w:ascii="Lato" w:hAnsi="Lato"/>
          <w:sz w:val="22"/>
        </w:rPr>
        <w:t xml:space="preserve">zewnętrzne </w:t>
      </w:r>
      <w:r w:rsidRPr="007D49A2">
        <w:rPr>
          <w:rFonts w:ascii="Lato" w:hAnsi="Lato"/>
          <w:sz w:val="22"/>
        </w:rPr>
        <w:t>w zakresie optymalizacji procesów,</w:t>
      </w:r>
      <w:r w:rsidR="003B416E">
        <w:rPr>
          <w:rFonts w:ascii="Lato" w:hAnsi="Lato"/>
          <w:sz w:val="22"/>
        </w:rPr>
        <w:t xml:space="preserve"> np. </w:t>
      </w:r>
      <w:r w:rsidR="003B416E" w:rsidRPr="003B416E">
        <w:rPr>
          <w:rFonts w:ascii="Lato" w:hAnsi="Lato"/>
          <w:sz w:val="22"/>
        </w:rPr>
        <w:t>w tematyce zarządzania ryzykiem</w:t>
      </w:r>
      <w:r w:rsidR="003B416E">
        <w:rPr>
          <w:rFonts w:ascii="Lato" w:hAnsi="Lato"/>
          <w:sz w:val="22"/>
        </w:rPr>
        <w:t>,</w:t>
      </w:r>
    </w:p>
    <w:p w14:paraId="7D350D3F" w14:textId="77777777" w:rsidR="003B416E" w:rsidRPr="007D49A2" w:rsidRDefault="003B416E" w:rsidP="00DE73C3">
      <w:pPr>
        <w:pStyle w:val="Akapitzlist"/>
        <w:numPr>
          <w:ilvl w:val="0"/>
          <w:numId w:val="66"/>
        </w:numPr>
        <w:spacing w:after="240"/>
        <w:jc w:val="left"/>
        <w:rPr>
          <w:rFonts w:ascii="Lato" w:hAnsi="Lato"/>
          <w:sz w:val="22"/>
        </w:rPr>
      </w:pPr>
      <w:r w:rsidRPr="003B416E">
        <w:rPr>
          <w:rFonts w:ascii="Lato" w:hAnsi="Lato"/>
          <w:sz w:val="22"/>
        </w:rPr>
        <w:t>zakup oprogramowania do naliczania świadczeń czy też obsługi uczestnika</w:t>
      </w:r>
      <w:r>
        <w:rPr>
          <w:rFonts w:ascii="Lato" w:hAnsi="Lato"/>
          <w:sz w:val="22"/>
        </w:rPr>
        <w:t>,</w:t>
      </w:r>
    </w:p>
    <w:p w14:paraId="774A333A" w14:textId="23B18586" w:rsidR="00156A0E" w:rsidRPr="007D49A2" w:rsidRDefault="00156A0E" w:rsidP="00DE73C3">
      <w:pPr>
        <w:pStyle w:val="Akapitzlist"/>
        <w:numPr>
          <w:ilvl w:val="0"/>
          <w:numId w:val="66"/>
        </w:numPr>
        <w:spacing w:after="240"/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tymczasowe wsparcie menadżera/</w:t>
      </w:r>
      <w:r w:rsidR="00E55EB5">
        <w:rPr>
          <w:rFonts w:ascii="Lato" w:hAnsi="Lato"/>
          <w:sz w:val="22"/>
        </w:rPr>
        <w:t>menadże</w:t>
      </w:r>
      <w:r w:rsidRPr="007D49A2">
        <w:rPr>
          <w:rFonts w:ascii="Lato" w:hAnsi="Lato"/>
          <w:sz w:val="22"/>
        </w:rPr>
        <w:t>rki interim</w:t>
      </w:r>
      <w:r w:rsidR="007955C7">
        <w:rPr>
          <w:rFonts w:ascii="Lato" w:hAnsi="Lato"/>
          <w:sz w:val="22"/>
        </w:rPr>
        <w:t xml:space="preserve">, </w:t>
      </w:r>
      <w:r w:rsidR="009009FE">
        <w:rPr>
          <w:rFonts w:ascii="Lato" w:hAnsi="Lato"/>
          <w:sz w:val="22"/>
        </w:rPr>
        <w:t>współpracującego</w:t>
      </w:r>
      <w:r w:rsidR="00E55EB5">
        <w:rPr>
          <w:rFonts w:ascii="Lato" w:hAnsi="Lato"/>
          <w:sz w:val="22"/>
        </w:rPr>
        <w:t>(-</w:t>
      </w:r>
      <w:proofErr w:type="spellStart"/>
      <w:r w:rsidR="009009FE">
        <w:rPr>
          <w:rFonts w:ascii="Lato" w:hAnsi="Lato"/>
          <w:sz w:val="22"/>
        </w:rPr>
        <w:t>cej</w:t>
      </w:r>
      <w:proofErr w:type="spellEnd"/>
      <w:r w:rsidR="00E55EB5">
        <w:rPr>
          <w:rFonts w:ascii="Lato" w:hAnsi="Lato"/>
          <w:sz w:val="22"/>
        </w:rPr>
        <w:t>)</w:t>
      </w:r>
      <w:r w:rsidR="009009FE">
        <w:rPr>
          <w:rFonts w:ascii="Lato" w:hAnsi="Lato"/>
          <w:sz w:val="22"/>
        </w:rPr>
        <w:t xml:space="preserve"> z</w:t>
      </w:r>
      <w:r w:rsidR="003B416E">
        <w:rPr>
          <w:rFonts w:ascii="Lato" w:hAnsi="Lato"/>
          <w:sz w:val="22"/>
        </w:rPr>
        <w:t xml:space="preserve"> kierownik</w:t>
      </w:r>
      <w:r w:rsidR="009009FE">
        <w:rPr>
          <w:rFonts w:ascii="Lato" w:hAnsi="Lato"/>
          <w:sz w:val="22"/>
        </w:rPr>
        <w:t>iem</w:t>
      </w:r>
      <w:r w:rsidR="003B416E">
        <w:rPr>
          <w:rFonts w:ascii="Lato" w:hAnsi="Lato"/>
          <w:sz w:val="22"/>
        </w:rPr>
        <w:t>/</w:t>
      </w:r>
      <w:r w:rsidR="00E55EB5">
        <w:rPr>
          <w:rFonts w:ascii="Lato" w:hAnsi="Lato"/>
          <w:sz w:val="22"/>
        </w:rPr>
        <w:t>kierowniczką</w:t>
      </w:r>
      <w:bookmarkEnd w:id="40"/>
      <w:r w:rsidR="007955C7">
        <w:rPr>
          <w:rFonts w:ascii="Lato" w:hAnsi="Lato"/>
          <w:sz w:val="22"/>
        </w:rPr>
        <w:t xml:space="preserve"> PZS</w:t>
      </w:r>
      <w:r w:rsidRPr="007D49A2">
        <w:rPr>
          <w:rFonts w:ascii="Lato" w:hAnsi="Lato"/>
          <w:sz w:val="22"/>
        </w:rPr>
        <w:t>.</w:t>
      </w:r>
    </w:p>
    <w:p w14:paraId="611E889F" w14:textId="203DE15E" w:rsidR="00DD0768" w:rsidRPr="007D49A2" w:rsidRDefault="00175AE1" w:rsidP="00DE73C3">
      <w:pPr>
        <w:pStyle w:val="Nagwek1"/>
        <w:spacing w:before="720"/>
        <w:jc w:val="left"/>
        <w:rPr>
          <w:rFonts w:ascii="Lato" w:hAnsi="Lato"/>
          <w:sz w:val="22"/>
          <w:szCs w:val="22"/>
        </w:rPr>
      </w:pPr>
      <w:bookmarkStart w:id="41" w:name="_Toc202955311"/>
      <w:bookmarkStart w:id="42" w:name="_Toc202965866"/>
      <w:bookmarkStart w:id="43" w:name="_Toc202968933"/>
      <w:bookmarkStart w:id="44" w:name="_Toc204340285"/>
      <w:bookmarkStart w:id="45" w:name="_Toc96514908"/>
      <w:bookmarkStart w:id="46" w:name="_Toc92204702"/>
      <w:bookmarkStart w:id="47" w:name="_Toc92204703"/>
      <w:bookmarkStart w:id="48" w:name="_Toc92204704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7D49A2">
        <w:rPr>
          <w:rFonts w:ascii="Lato" w:hAnsi="Lato"/>
          <w:sz w:val="22"/>
          <w:szCs w:val="22"/>
        </w:rPr>
        <w:tab/>
      </w:r>
      <w:bookmarkStart w:id="49" w:name="_Toc207287627"/>
      <w:r w:rsidR="00121DFC">
        <w:rPr>
          <w:rFonts w:ascii="Lato" w:hAnsi="Lato"/>
          <w:sz w:val="22"/>
          <w:szCs w:val="22"/>
        </w:rPr>
        <w:t>JAKICH REZULTATÓW OCZEKUJEMY?</w:t>
      </w:r>
      <w:bookmarkEnd w:id="49"/>
    </w:p>
    <w:p w14:paraId="6B6C2974" w14:textId="00FBA580" w:rsidR="00425D95" w:rsidRPr="007D49A2" w:rsidRDefault="00BF56D0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Realizacja zadań określonych we wskazanych powyżej </w:t>
      </w:r>
      <w:r w:rsidR="00713C92" w:rsidRPr="007D49A2">
        <w:rPr>
          <w:rFonts w:ascii="Lato" w:hAnsi="Lato"/>
          <w:sz w:val="22"/>
        </w:rPr>
        <w:t>P</w:t>
      </w:r>
      <w:r w:rsidRPr="007D49A2">
        <w:rPr>
          <w:rFonts w:ascii="Lato" w:hAnsi="Lato"/>
          <w:sz w:val="22"/>
        </w:rPr>
        <w:t>riorytetach przyczyni się do:</w:t>
      </w:r>
      <w:r w:rsidR="00DD0768" w:rsidRPr="007D49A2">
        <w:rPr>
          <w:rFonts w:ascii="Lato" w:hAnsi="Lato"/>
          <w:sz w:val="22"/>
        </w:rPr>
        <w:t xml:space="preserve"> </w:t>
      </w:r>
    </w:p>
    <w:p w14:paraId="2F7F4459" w14:textId="77777777" w:rsidR="00425D95" w:rsidRPr="007D49A2" w:rsidRDefault="00965752" w:rsidP="00DE73C3">
      <w:pPr>
        <w:pStyle w:val="Akapitzlist"/>
        <w:numPr>
          <w:ilvl w:val="0"/>
          <w:numId w:val="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eastAsia="Calibri" w:hAnsi="Lato"/>
          <w:sz w:val="22"/>
          <w:szCs w:val="22"/>
        </w:rPr>
        <w:t xml:space="preserve">poszerzenia </w:t>
      </w:r>
      <w:r w:rsidR="00DD0768" w:rsidRPr="007D49A2">
        <w:rPr>
          <w:rFonts w:ascii="Lato" w:eastAsia="Calibri" w:hAnsi="Lato"/>
          <w:sz w:val="22"/>
          <w:szCs w:val="22"/>
        </w:rPr>
        <w:t xml:space="preserve">oferty </w:t>
      </w:r>
      <w:r w:rsidR="007C482D" w:rsidRPr="007D49A2">
        <w:rPr>
          <w:rFonts w:ascii="Lato" w:eastAsia="Calibri" w:hAnsi="Lato"/>
          <w:sz w:val="22"/>
          <w:szCs w:val="22"/>
        </w:rPr>
        <w:t>reintegracyjnej podmiotów zatrudnienia</w:t>
      </w:r>
      <w:r w:rsidR="00794B2E" w:rsidRPr="007D49A2">
        <w:rPr>
          <w:rFonts w:ascii="Lato" w:eastAsia="Calibri" w:hAnsi="Lato"/>
          <w:sz w:val="22"/>
          <w:szCs w:val="22"/>
        </w:rPr>
        <w:t xml:space="preserve"> socjalnego</w:t>
      </w:r>
      <w:r w:rsidR="007C482D" w:rsidRPr="007D49A2">
        <w:rPr>
          <w:rFonts w:ascii="Lato" w:eastAsia="Calibri" w:hAnsi="Lato"/>
          <w:sz w:val="22"/>
          <w:szCs w:val="22"/>
        </w:rPr>
        <w:t>,</w:t>
      </w:r>
    </w:p>
    <w:p w14:paraId="406DD1E4" w14:textId="77777777" w:rsidR="006348E2" w:rsidRPr="007D49A2" w:rsidRDefault="006348E2" w:rsidP="00DE73C3">
      <w:pPr>
        <w:pStyle w:val="Akapitzlist"/>
        <w:numPr>
          <w:ilvl w:val="0"/>
          <w:numId w:val="2"/>
        </w:numPr>
        <w:jc w:val="left"/>
        <w:rPr>
          <w:rFonts w:ascii="Lato" w:hAnsi="Lato"/>
          <w:sz w:val="22"/>
          <w:szCs w:val="22"/>
        </w:rPr>
      </w:pPr>
      <w:r>
        <w:rPr>
          <w:rFonts w:ascii="Lato" w:eastAsia="Calibri" w:hAnsi="Lato"/>
          <w:sz w:val="22"/>
          <w:szCs w:val="22"/>
        </w:rPr>
        <w:t>podniesienia jakości usług reintegracyjnych świadczonych przez PZS,</w:t>
      </w:r>
    </w:p>
    <w:p w14:paraId="5019DD36" w14:textId="5867CB74" w:rsidR="00BF56D0" w:rsidRPr="007D49A2" w:rsidRDefault="00BF56D0" w:rsidP="00DE73C3">
      <w:pPr>
        <w:pStyle w:val="Akapitzlist"/>
        <w:numPr>
          <w:ilvl w:val="0"/>
          <w:numId w:val="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eastAsia="Calibri" w:hAnsi="Lato"/>
          <w:sz w:val="22"/>
          <w:szCs w:val="22"/>
        </w:rPr>
        <w:t xml:space="preserve">zwiększenia grupy </w:t>
      </w:r>
      <w:r w:rsidR="00CC461F">
        <w:rPr>
          <w:rFonts w:ascii="Lato" w:eastAsia="Calibri" w:hAnsi="Lato"/>
          <w:sz w:val="22"/>
          <w:szCs w:val="22"/>
        </w:rPr>
        <w:t>uczestników i uczestniczek</w:t>
      </w:r>
      <w:r w:rsidR="000B122F">
        <w:rPr>
          <w:rFonts w:ascii="Lato" w:eastAsia="Calibri" w:hAnsi="Lato"/>
          <w:sz w:val="22"/>
          <w:szCs w:val="22"/>
        </w:rPr>
        <w:t xml:space="preserve"> </w:t>
      </w:r>
      <w:r w:rsidR="00F86A1D">
        <w:rPr>
          <w:rFonts w:ascii="Lato" w:eastAsia="Calibri" w:hAnsi="Lato"/>
          <w:sz w:val="22"/>
          <w:szCs w:val="22"/>
        </w:rPr>
        <w:t>PZS</w:t>
      </w:r>
      <w:r w:rsidR="00965752" w:rsidRPr="007D49A2">
        <w:rPr>
          <w:rFonts w:ascii="Lato" w:eastAsia="Calibri" w:hAnsi="Lato"/>
          <w:sz w:val="22"/>
          <w:szCs w:val="22"/>
        </w:rPr>
        <w:t>,</w:t>
      </w:r>
    </w:p>
    <w:p w14:paraId="0B48421A" w14:textId="20F4FBBB" w:rsidR="00DD0768" w:rsidRPr="007D49A2" w:rsidRDefault="00DD0768" w:rsidP="00DE73C3">
      <w:pPr>
        <w:pStyle w:val="Akapitzlist"/>
        <w:numPr>
          <w:ilvl w:val="0"/>
          <w:numId w:val="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eastAsia="Calibri" w:hAnsi="Lato"/>
          <w:sz w:val="22"/>
          <w:szCs w:val="22"/>
        </w:rPr>
        <w:t>wzmocnieni</w:t>
      </w:r>
      <w:r w:rsidR="00BF56D0" w:rsidRPr="007D49A2">
        <w:rPr>
          <w:rFonts w:ascii="Lato" w:eastAsia="Calibri" w:hAnsi="Lato"/>
          <w:sz w:val="22"/>
          <w:szCs w:val="22"/>
        </w:rPr>
        <w:t xml:space="preserve">a </w:t>
      </w:r>
      <w:r w:rsidR="00965752" w:rsidRPr="007D49A2">
        <w:rPr>
          <w:rFonts w:ascii="Lato" w:eastAsia="Calibri" w:hAnsi="Lato"/>
          <w:sz w:val="22"/>
          <w:szCs w:val="22"/>
        </w:rPr>
        <w:t xml:space="preserve">efektów </w:t>
      </w:r>
      <w:r w:rsidR="00BF56D0" w:rsidRPr="007D49A2">
        <w:rPr>
          <w:rFonts w:ascii="Lato" w:eastAsia="Calibri" w:hAnsi="Lato"/>
          <w:sz w:val="22"/>
          <w:szCs w:val="22"/>
        </w:rPr>
        <w:t>reintegracji zawodowej uczestników</w:t>
      </w:r>
      <w:r w:rsidR="000B122F">
        <w:rPr>
          <w:rFonts w:ascii="Lato" w:eastAsia="Calibri" w:hAnsi="Lato"/>
          <w:sz w:val="22"/>
          <w:szCs w:val="22"/>
        </w:rPr>
        <w:t xml:space="preserve"> i uczestniczek</w:t>
      </w:r>
      <w:r w:rsidR="00BF56D0" w:rsidRPr="007D49A2">
        <w:rPr>
          <w:rFonts w:ascii="Lato" w:eastAsia="Calibri" w:hAnsi="Lato"/>
          <w:sz w:val="22"/>
          <w:szCs w:val="22"/>
        </w:rPr>
        <w:t xml:space="preserve"> </w:t>
      </w:r>
      <w:r w:rsidR="00F86A1D">
        <w:rPr>
          <w:rFonts w:ascii="Lato" w:eastAsia="Calibri" w:hAnsi="Lato"/>
          <w:sz w:val="22"/>
          <w:szCs w:val="22"/>
        </w:rPr>
        <w:t>PZS</w:t>
      </w:r>
      <w:r w:rsidR="00BF56D0" w:rsidRPr="007D49A2">
        <w:rPr>
          <w:rFonts w:ascii="Lato" w:eastAsia="Calibri" w:hAnsi="Lato"/>
          <w:sz w:val="22"/>
          <w:szCs w:val="22"/>
        </w:rPr>
        <w:t xml:space="preserve"> objętych wsparciem,</w:t>
      </w:r>
    </w:p>
    <w:p w14:paraId="6E1C9EFB" w14:textId="77777777" w:rsidR="00DD0768" w:rsidRPr="007D49A2" w:rsidRDefault="00965752" w:rsidP="00DE73C3">
      <w:pPr>
        <w:pStyle w:val="Akapitzlist"/>
        <w:numPr>
          <w:ilvl w:val="0"/>
          <w:numId w:val="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eastAsia="Calibri" w:hAnsi="Lato"/>
          <w:sz w:val="22"/>
          <w:szCs w:val="22"/>
        </w:rPr>
        <w:t xml:space="preserve">wdrożenia </w:t>
      </w:r>
      <w:r w:rsidR="00794B2E" w:rsidRPr="007D49A2">
        <w:rPr>
          <w:rFonts w:ascii="Lato" w:eastAsia="Calibri" w:hAnsi="Lato"/>
          <w:sz w:val="22"/>
          <w:szCs w:val="22"/>
        </w:rPr>
        <w:t>ścieżek reintegracji ułatwiających absolwentom</w:t>
      </w:r>
      <w:r w:rsidR="000B122F">
        <w:rPr>
          <w:rFonts w:ascii="Lato" w:eastAsia="Calibri" w:hAnsi="Lato"/>
          <w:sz w:val="22"/>
          <w:szCs w:val="22"/>
        </w:rPr>
        <w:t xml:space="preserve"> i absolwentkom</w:t>
      </w:r>
      <w:r w:rsidR="00794B2E" w:rsidRPr="007D49A2">
        <w:rPr>
          <w:rFonts w:ascii="Lato" w:eastAsia="Calibri" w:hAnsi="Lato"/>
          <w:sz w:val="22"/>
          <w:szCs w:val="22"/>
        </w:rPr>
        <w:t xml:space="preserve"> CIS i KIS usamodzielnienie ekonomiczne</w:t>
      </w:r>
      <w:r w:rsidR="00C11488" w:rsidRPr="007D49A2">
        <w:rPr>
          <w:rFonts w:ascii="Lato" w:eastAsia="Calibri" w:hAnsi="Lato"/>
          <w:sz w:val="22"/>
          <w:szCs w:val="22"/>
        </w:rPr>
        <w:t>,</w:t>
      </w:r>
    </w:p>
    <w:p w14:paraId="5B0C0495" w14:textId="77777777" w:rsidR="00BF56D0" w:rsidRPr="007D49A2" w:rsidRDefault="00BF56D0" w:rsidP="00DE73C3">
      <w:pPr>
        <w:pStyle w:val="Akapitzlist"/>
        <w:numPr>
          <w:ilvl w:val="0"/>
          <w:numId w:val="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eastAsia="Calibri" w:hAnsi="Lato"/>
          <w:sz w:val="22"/>
          <w:szCs w:val="22"/>
        </w:rPr>
        <w:lastRenderedPageBreak/>
        <w:t>rozwinięcia współpracy między PZS i OWES w zakresie reintegracji osób zagrożonych wykluczeniem społecznym,</w:t>
      </w:r>
    </w:p>
    <w:p w14:paraId="7718BCA4" w14:textId="0A7E0DDC" w:rsidR="00484A46" w:rsidRPr="007D49A2" w:rsidRDefault="00BF56D0" w:rsidP="00DE73C3">
      <w:pPr>
        <w:pStyle w:val="Akapitzlist"/>
        <w:numPr>
          <w:ilvl w:val="0"/>
          <w:numId w:val="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eastAsia="Calibri" w:hAnsi="Lato"/>
          <w:sz w:val="22"/>
          <w:szCs w:val="22"/>
        </w:rPr>
        <w:t xml:space="preserve">wzmocnienia </w:t>
      </w:r>
      <w:r w:rsidR="006348E2">
        <w:rPr>
          <w:rFonts w:ascii="Lato" w:eastAsia="Calibri" w:hAnsi="Lato"/>
          <w:sz w:val="22"/>
          <w:szCs w:val="22"/>
        </w:rPr>
        <w:t xml:space="preserve">instytucjonalnego PZS, </w:t>
      </w:r>
    </w:p>
    <w:p w14:paraId="0B09CABB" w14:textId="5C57AA54" w:rsidR="00BF56D0" w:rsidRPr="007D49A2" w:rsidRDefault="00FB0214" w:rsidP="00DE73C3">
      <w:pPr>
        <w:pStyle w:val="Akapitzlist"/>
        <w:numPr>
          <w:ilvl w:val="0"/>
          <w:numId w:val="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eastAsia="Calibri" w:hAnsi="Lato"/>
          <w:sz w:val="22"/>
          <w:szCs w:val="22"/>
        </w:rPr>
        <w:t>wzrost</w:t>
      </w:r>
      <w:r w:rsidR="00825354" w:rsidRPr="007D49A2">
        <w:rPr>
          <w:rFonts w:ascii="Lato" w:eastAsia="Calibri" w:hAnsi="Lato"/>
          <w:sz w:val="22"/>
          <w:szCs w:val="22"/>
        </w:rPr>
        <w:t>u</w:t>
      </w:r>
      <w:r w:rsidRPr="007D49A2">
        <w:rPr>
          <w:rFonts w:ascii="Lato" w:eastAsia="Calibri" w:hAnsi="Lato"/>
          <w:sz w:val="22"/>
          <w:szCs w:val="22"/>
        </w:rPr>
        <w:t xml:space="preserve"> kompetencji zawodowych</w:t>
      </w:r>
      <w:r w:rsidR="008F4BA3">
        <w:rPr>
          <w:rFonts w:ascii="Lato" w:eastAsia="Calibri" w:hAnsi="Lato"/>
          <w:sz w:val="22"/>
          <w:szCs w:val="22"/>
        </w:rPr>
        <w:t xml:space="preserve"> oraz zwiększenia dobrostanu psychicznego kadry PZS</w:t>
      </w:r>
      <w:r w:rsidR="00484A46" w:rsidRPr="007D49A2">
        <w:rPr>
          <w:rFonts w:ascii="Lato" w:eastAsia="Calibri" w:hAnsi="Lato"/>
          <w:sz w:val="22"/>
          <w:szCs w:val="22"/>
        </w:rPr>
        <w:t>,</w:t>
      </w:r>
    </w:p>
    <w:p w14:paraId="11B311D2" w14:textId="3E2AA12A" w:rsidR="00DD0768" w:rsidRPr="007D49A2" w:rsidRDefault="00175AE1" w:rsidP="00DE73C3">
      <w:pPr>
        <w:pStyle w:val="Akapitzlist"/>
        <w:numPr>
          <w:ilvl w:val="0"/>
          <w:numId w:val="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umożliwieni</w:t>
      </w:r>
      <w:r w:rsidR="00C818E7" w:rsidRPr="007D49A2">
        <w:rPr>
          <w:rFonts w:ascii="Lato" w:hAnsi="Lato"/>
          <w:sz w:val="22"/>
          <w:szCs w:val="22"/>
        </w:rPr>
        <w:t>a</w:t>
      </w:r>
      <w:r w:rsidRPr="007D49A2">
        <w:rPr>
          <w:rFonts w:ascii="Lato" w:hAnsi="Lato"/>
          <w:sz w:val="22"/>
          <w:szCs w:val="22"/>
        </w:rPr>
        <w:t xml:space="preserve"> wymiany </w:t>
      </w:r>
      <w:r w:rsidR="000B122F">
        <w:rPr>
          <w:rFonts w:ascii="Lato" w:hAnsi="Lato"/>
          <w:sz w:val="22"/>
          <w:szCs w:val="22"/>
        </w:rPr>
        <w:t>doświadczeń</w:t>
      </w:r>
      <w:r w:rsidR="00F86A1D">
        <w:rPr>
          <w:rFonts w:ascii="Lato" w:hAnsi="Lato"/>
          <w:sz w:val="22"/>
          <w:szCs w:val="22"/>
        </w:rPr>
        <w:t xml:space="preserve"> przez PZS</w:t>
      </w:r>
      <w:r w:rsidRPr="007D49A2">
        <w:rPr>
          <w:rFonts w:ascii="Lato" w:hAnsi="Lato"/>
          <w:sz w:val="22"/>
          <w:szCs w:val="22"/>
        </w:rPr>
        <w:t>.</w:t>
      </w:r>
    </w:p>
    <w:p w14:paraId="1DBF6D5F" w14:textId="77777777" w:rsidR="006A7175" w:rsidRPr="007D49A2" w:rsidRDefault="006A7175" w:rsidP="00DE73C3">
      <w:pPr>
        <w:jc w:val="left"/>
        <w:rPr>
          <w:rFonts w:ascii="Lato" w:hAnsi="Lato"/>
          <w:sz w:val="22"/>
        </w:rPr>
      </w:pPr>
    </w:p>
    <w:p w14:paraId="53D3A54F" w14:textId="7CC898AB" w:rsidR="00DD0768" w:rsidRPr="007D49A2" w:rsidRDefault="0010393A" w:rsidP="00DE73C3">
      <w:pPr>
        <w:pStyle w:val="Nagwek1"/>
        <w:jc w:val="left"/>
        <w:rPr>
          <w:rFonts w:ascii="Lato" w:hAnsi="Lato"/>
          <w:sz w:val="22"/>
          <w:szCs w:val="22"/>
        </w:rPr>
      </w:pPr>
      <w:bookmarkStart w:id="50" w:name="_Toc207287628"/>
      <w:r>
        <w:rPr>
          <w:rFonts w:ascii="Lato" w:hAnsi="Lato"/>
          <w:sz w:val="22"/>
          <w:szCs w:val="22"/>
        </w:rPr>
        <w:t>J</w:t>
      </w:r>
      <w:r w:rsidR="00121DFC">
        <w:rPr>
          <w:rFonts w:ascii="Lato" w:hAnsi="Lato"/>
          <w:sz w:val="22"/>
          <w:szCs w:val="22"/>
        </w:rPr>
        <w:t>AK BĘDZIEMY MIERZYĆ REZULTATY?</w:t>
      </w:r>
      <w:bookmarkEnd w:id="50"/>
    </w:p>
    <w:p w14:paraId="19BD8DCA" w14:textId="77777777" w:rsidR="00D97F19" w:rsidRDefault="00DD0768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 xml:space="preserve">Na potrzeby niniejszego Programu wyznaczono </w:t>
      </w:r>
      <w:r w:rsidR="00C60CDB">
        <w:rPr>
          <w:rFonts w:ascii="Lato" w:hAnsi="Lato"/>
          <w:sz w:val="22"/>
        </w:rPr>
        <w:t xml:space="preserve">kluczowe </w:t>
      </w:r>
      <w:r w:rsidRPr="007D49A2">
        <w:rPr>
          <w:rFonts w:ascii="Lato" w:hAnsi="Lato"/>
          <w:sz w:val="22"/>
        </w:rPr>
        <w:t xml:space="preserve">wskaźniki </w:t>
      </w:r>
      <w:r w:rsidR="0013042F" w:rsidRPr="007D49A2">
        <w:rPr>
          <w:rFonts w:ascii="Lato" w:hAnsi="Lato"/>
          <w:sz w:val="22"/>
        </w:rPr>
        <w:t xml:space="preserve">oraz poziom ich </w:t>
      </w:r>
      <w:r w:rsidR="00B30E2A" w:rsidRPr="007D49A2">
        <w:rPr>
          <w:rFonts w:ascii="Lato" w:hAnsi="Lato"/>
          <w:sz w:val="22"/>
        </w:rPr>
        <w:t xml:space="preserve">wartości </w:t>
      </w:r>
      <w:r w:rsidR="0013042F" w:rsidRPr="007D49A2">
        <w:rPr>
          <w:rFonts w:ascii="Lato" w:hAnsi="Lato"/>
          <w:sz w:val="22"/>
        </w:rPr>
        <w:t>docelowej</w:t>
      </w:r>
      <w:r w:rsidR="00425D95" w:rsidRPr="007D49A2">
        <w:rPr>
          <w:rFonts w:ascii="Lato" w:hAnsi="Lato"/>
          <w:sz w:val="22"/>
        </w:rPr>
        <w:t xml:space="preserve"> </w:t>
      </w:r>
      <w:r w:rsidR="008F4BA3">
        <w:rPr>
          <w:rFonts w:ascii="Lato" w:hAnsi="Lato"/>
          <w:sz w:val="22"/>
        </w:rPr>
        <w:t>dla</w:t>
      </w:r>
      <w:r w:rsidR="00425D95" w:rsidRPr="007D49A2">
        <w:rPr>
          <w:rFonts w:ascii="Lato" w:hAnsi="Lato"/>
          <w:sz w:val="22"/>
        </w:rPr>
        <w:t xml:space="preserve"> całego Programu na lata </w:t>
      </w:r>
      <w:r w:rsidR="00484A46" w:rsidRPr="007D49A2">
        <w:rPr>
          <w:rFonts w:ascii="Lato" w:hAnsi="Lato"/>
          <w:sz w:val="22"/>
        </w:rPr>
        <w:t>202</w:t>
      </w:r>
      <w:r w:rsidR="004155C4" w:rsidRPr="007D49A2">
        <w:rPr>
          <w:rFonts w:ascii="Lato" w:hAnsi="Lato"/>
          <w:sz w:val="22"/>
        </w:rPr>
        <w:t>6</w:t>
      </w:r>
      <w:r w:rsidR="00C11488" w:rsidRPr="007D49A2">
        <w:rPr>
          <w:rFonts w:ascii="Lato" w:hAnsi="Lato"/>
          <w:sz w:val="22"/>
        </w:rPr>
        <w:t>–</w:t>
      </w:r>
      <w:r w:rsidR="00484A46" w:rsidRPr="007D49A2">
        <w:rPr>
          <w:rFonts w:ascii="Lato" w:hAnsi="Lato"/>
          <w:sz w:val="22"/>
        </w:rPr>
        <w:t>202</w:t>
      </w:r>
      <w:r w:rsidR="004155C4" w:rsidRPr="007D49A2">
        <w:rPr>
          <w:rFonts w:ascii="Lato" w:hAnsi="Lato"/>
          <w:sz w:val="22"/>
        </w:rPr>
        <w:t>8</w:t>
      </w:r>
      <w:r w:rsidR="00D97F19">
        <w:rPr>
          <w:rFonts w:ascii="Lato" w:hAnsi="Lato"/>
          <w:sz w:val="22"/>
        </w:rPr>
        <w:t>.</w:t>
      </w:r>
    </w:p>
    <w:p w14:paraId="46857935" w14:textId="77777777" w:rsidR="00D97F19" w:rsidRPr="0082306C" w:rsidRDefault="00D97F19" w:rsidP="00DE73C3">
      <w:pPr>
        <w:jc w:val="left"/>
        <w:rPr>
          <w:rFonts w:ascii="Lato" w:hAnsi="Lato"/>
          <w:sz w:val="22"/>
        </w:rPr>
      </w:pPr>
      <w:r w:rsidRPr="0082306C">
        <w:rPr>
          <w:rFonts w:ascii="Lato" w:hAnsi="Lato"/>
          <w:sz w:val="22"/>
        </w:rPr>
        <w:t>Wskaźniki</w:t>
      </w:r>
      <w:r w:rsidR="00CE3BAE" w:rsidRPr="0082306C">
        <w:rPr>
          <w:rFonts w:ascii="Lato" w:hAnsi="Lato"/>
          <w:sz w:val="22"/>
        </w:rPr>
        <w:t xml:space="preserve"> będą ujęte w ofertach </w:t>
      </w:r>
      <w:r w:rsidR="00C60CDB" w:rsidRPr="0082306C">
        <w:rPr>
          <w:rFonts w:ascii="Lato" w:hAnsi="Lato"/>
          <w:sz w:val="22"/>
        </w:rPr>
        <w:t xml:space="preserve">oraz sprawozdaniach z realizacji zadania publicznego. </w:t>
      </w:r>
    </w:p>
    <w:p w14:paraId="7979B2B2" w14:textId="3AFAE73A" w:rsidR="00DD0768" w:rsidRPr="007D49A2" w:rsidRDefault="00D97F19" w:rsidP="00DE73C3">
      <w:pPr>
        <w:jc w:val="left"/>
        <w:rPr>
          <w:rFonts w:ascii="Lato" w:hAnsi="Lato"/>
          <w:sz w:val="22"/>
        </w:rPr>
      </w:pPr>
      <w:r w:rsidRPr="0082306C">
        <w:rPr>
          <w:rFonts w:ascii="Lato" w:hAnsi="Lato"/>
          <w:sz w:val="22"/>
        </w:rPr>
        <w:t>Obok wskaźników wybieranych dowolnie przez oferentów obowiązkowe będzie także wykazanie poniższych wskaźników dla wybranych Priorytetów i Zadań.</w:t>
      </w:r>
      <w:r>
        <w:rPr>
          <w:rFonts w:ascii="Lato" w:hAnsi="Lato"/>
          <w:sz w:val="22"/>
        </w:rPr>
        <w:t xml:space="preserve"> </w:t>
      </w:r>
    </w:p>
    <w:p w14:paraId="4CC93F30" w14:textId="77777777" w:rsidR="00F83783" w:rsidRPr="007D49A2" w:rsidRDefault="00F83783" w:rsidP="00DE73C3">
      <w:pPr>
        <w:jc w:val="left"/>
        <w:rPr>
          <w:rFonts w:ascii="Lato" w:hAnsi="Lato"/>
          <w:sz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55"/>
        <w:gridCol w:w="1231"/>
        <w:gridCol w:w="3114"/>
        <w:gridCol w:w="2262"/>
      </w:tblGrid>
      <w:tr w:rsidR="001F6C51" w:rsidRPr="00391BE7" w14:paraId="422A038A" w14:textId="1EBCDBB9" w:rsidTr="001F6C51">
        <w:tc>
          <w:tcPr>
            <w:tcW w:w="1355" w:type="pct"/>
          </w:tcPr>
          <w:p w14:paraId="5F89FD43" w14:textId="77777777" w:rsidR="001F6C51" w:rsidRPr="007D49A2" w:rsidRDefault="001F6C51" w:rsidP="00DE73C3">
            <w:pPr>
              <w:jc w:val="left"/>
              <w:rPr>
                <w:rFonts w:ascii="Lato" w:hAnsi="Lato"/>
                <w:b/>
                <w:sz w:val="22"/>
                <w:lang w:eastAsia="en-US"/>
              </w:rPr>
            </w:pPr>
            <w:r w:rsidRPr="007D49A2">
              <w:rPr>
                <w:rFonts w:ascii="Lato" w:hAnsi="Lato"/>
                <w:b/>
                <w:sz w:val="22"/>
                <w:lang w:eastAsia="en-US"/>
              </w:rPr>
              <w:t>Wskaźnik</w:t>
            </w:r>
          </w:p>
        </w:tc>
        <w:tc>
          <w:tcPr>
            <w:tcW w:w="679" w:type="pct"/>
          </w:tcPr>
          <w:p w14:paraId="4BC5D199" w14:textId="77777777" w:rsidR="001F6C51" w:rsidRPr="007D49A2" w:rsidRDefault="001F6C51" w:rsidP="00DE73C3">
            <w:pPr>
              <w:jc w:val="left"/>
              <w:rPr>
                <w:rFonts w:ascii="Lato" w:hAnsi="Lato"/>
                <w:b/>
                <w:sz w:val="22"/>
                <w:lang w:eastAsia="en-US"/>
              </w:rPr>
            </w:pPr>
            <w:r w:rsidRPr="007D49A2">
              <w:rPr>
                <w:rFonts w:ascii="Lato" w:hAnsi="Lato"/>
                <w:b/>
                <w:sz w:val="22"/>
                <w:lang w:eastAsia="en-US"/>
              </w:rPr>
              <w:t>Wartość docelowa</w:t>
            </w:r>
          </w:p>
        </w:tc>
        <w:tc>
          <w:tcPr>
            <w:tcW w:w="1718" w:type="pct"/>
          </w:tcPr>
          <w:p w14:paraId="7F06C7C0" w14:textId="77777777" w:rsidR="001F6C51" w:rsidRPr="007D49A2" w:rsidRDefault="001F6C51" w:rsidP="00DE73C3">
            <w:pPr>
              <w:jc w:val="left"/>
              <w:rPr>
                <w:rFonts w:ascii="Lato" w:hAnsi="Lato"/>
                <w:b/>
                <w:sz w:val="22"/>
                <w:lang w:eastAsia="en-US"/>
              </w:rPr>
            </w:pPr>
            <w:r w:rsidRPr="007D49A2">
              <w:rPr>
                <w:rFonts w:ascii="Lato" w:hAnsi="Lato"/>
                <w:b/>
                <w:sz w:val="22"/>
              </w:rPr>
              <w:t xml:space="preserve">Źródło pozyskania danych </w:t>
            </w:r>
            <w:r w:rsidRPr="007D49A2">
              <w:rPr>
                <w:rFonts w:ascii="Lato" w:hAnsi="Lato"/>
                <w:b/>
                <w:sz w:val="22"/>
              </w:rPr>
              <w:br/>
              <w:t>o stopniu realizacji wskaźnika</w:t>
            </w:r>
          </w:p>
        </w:tc>
        <w:tc>
          <w:tcPr>
            <w:tcW w:w="1249" w:type="pct"/>
          </w:tcPr>
          <w:p w14:paraId="4E460E7D" w14:textId="7F2E0C1E" w:rsidR="001F6C51" w:rsidRPr="001F6C51" w:rsidRDefault="00D97F19" w:rsidP="00DE73C3">
            <w:pPr>
              <w:jc w:val="left"/>
              <w:rPr>
                <w:rFonts w:ascii="Lato" w:hAnsi="Lato"/>
                <w:b/>
                <w:sz w:val="22"/>
                <w:highlight w:val="green"/>
              </w:rPr>
            </w:pPr>
            <w:r w:rsidRPr="0082306C">
              <w:rPr>
                <w:rFonts w:ascii="Lato" w:hAnsi="Lato"/>
                <w:b/>
                <w:sz w:val="22"/>
              </w:rPr>
              <w:t>Czy wskaźnik jest obowiązkowy?</w:t>
            </w:r>
          </w:p>
        </w:tc>
      </w:tr>
      <w:tr w:rsidR="001F6C51" w:rsidRPr="00391BE7" w14:paraId="0CDD6945" w14:textId="70A6B9C8" w:rsidTr="001F6C51">
        <w:tc>
          <w:tcPr>
            <w:tcW w:w="1355" w:type="pct"/>
          </w:tcPr>
          <w:p w14:paraId="68EFCAD2" w14:textId="0AFA6C73" w:rsidR="001F6C51" w:rsidRPr="00647C5D" w:rsidRDefault="001F6C51" w:rsidP="00DE73C3">
            <w:pPr>
              <w:jc w:val="left"/>
              <w:rPr>
                <w:rFonts w:ascii="Lato" w:hAnsi="Lato"/>
                <w:bCs/>
                <w:sz w:val="22"/>
                <w:lang w:eastAsia="en-US"/>
              </w:rPr>
            </w:pPr>
            <w:r w:rsidRPr="00647C5D">
              <w:rPr>
                <w:rFonts w:ascii="Lato" w:hAnsi="Lato"/>
                <w:bCs/>
                <w:sz w:val="22"/>
                <w:lang w:eastAsia="en-US"/>
              </w:rPr>
              <w:t>Liczba PZS wspartych w Programie.</w:t>
            </w:r>
          </w:p>
        </w:tc>
        <w:tc>
          <w:tcPr>
            <w:tcW w:w="679" w:type="pct"/>
          </w:tcPr>
          <w:p w14:paraId="6B4B5AD0" w14:textId="79837D06" w:rsidR="001F6C51" w:rsidRPr="00647C5D" w:rsidRDefault="001F6C51" w:rsidP="00DE73C3">
            <w:pPr>
              <w:jc w:val="left"/>
              <w:rPr>
                <w:rFonts w:ascii="Lato" w:hAnsi="Lato"/>
                <w:bCs/>
                <w:sz w:val="22"/>
                <w:lang w:eastAsia="en-US"/>
              </w:rPr>
            </w:pPr>
            <w:r w:rsidRPr="00647C5D">
              <w:rPr>
                <w:rFonts w:ascii="Lato" w:hAnsi="Lato"/>
                <w:bCs/>
                <w:sz w:val="22"/>
                <w:lang w:eastAsia="en-US"/>
              </w:rPr>
              <w:t>90</w:t>
            </w:r>
          </w:p>
        </w:tc>
        <w:tc>
          <w:tcPr>
            <w:tcW w:w="1718" w:type="pct"/>
          </w:tcPr>
          <w:p w14:paraId="44E7D4D9" w14:textId="69E55ABC" w:rsidR="001F6C51" w:rsidRPr="007D49A2" w:rsidRDefault="001F6C51" w:rsidP="00DE73C3">
            <w:pPr>
              <w:jc w:val="left"/>
              <w:rPr>
                <w:rFonts w:ascii="Lato" w:hAnsi="Lato"/>
                <w:b/>
                <w:sz w:val="22"/>
                <w:lang w:eastAsia="en-US"/>
              </w:rPr>
            </w:pPr>
            <w:r w:rsidRPr="00EF3BD1">
              <w:rPr>
                <w:rFonts w:ascii="Lato" w:hAnsi="Lato"/>
                <w:sz w:val="22"/>
                <w:lang w:eastAsia="en-US"/>
              </w:rPr>
              <w:t>Liczba zrealizowanych zadań publicznych</w:t>
            </w:r>
            <w:r>
              <w:rPr>
                <w:rFonts w:ascii="Lato" w:hAnsi="Lato"/>
                <w:sz w:val="22"/>
                <w:lang w:eastAsia="en-US"/>
              </w:rPr>
              <w:t>.</w:t>
            </w:r>
          </w:p>
        </w:tc>
        <w:tc>
          <w:tcPr>
            <w:tcW w:w="1249" w:type="pct"/>
          </w:tcPr>
          <w:p w14:paraId="47322ED5" w14:textId="77777777" w:rsidR="001F6C51" w:rsidRPr="00EF3BD1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</w:p>
        </w:tc>
      </w:tr>
      <w:tr w:rsidR="001F6C51" w:rsidRPr="00391BE7" w14:paraId="18FE1C13" w14:textId="6B3B80E9" w:rsidTr="001F6C51">
        <w:tc>
          <w:tcPr>
            <w:tcW w:w="2034" w:type="pct"/>
            <w:gridSpan w:val="2"/>
          </w:tcPr>
          <w:p w14:paraId="60D6A976" w14:textId="77777777" w:rsidR="001F6C51" w:rsidRPr="007D49A2" w:rsidRDefault="001F6C51" w:rsidP="00DE73C3">
            <w:pPr>
              <w:jc w:val="left"/>
              <w:rPr>
                <w:rFonts w:ascii="Lato" w:hAnsi="Lato"/>
                <w:b/>
                <w:sz w:val="22"/>
                <w:lang w:eastAsia="en-US"/>
              </w:rPr>
            </w:pPr>
            <w:r w:rsidRPr="007D49A2">
              <w:rPr>
                <w:rFonts w:ascii="Lato" w:hAnsi="Lato"/>
                <w:b/>
                <w:sz w:val="22"/>
                <w:lang w:eastAsia="en-US"/>
              </w:rPr>
              <w:t>Priorytet 1</w:t>
            </w:r>
          </w:p>
        </w:tc>
        <w:tc>
          <w:tcPr>
            <w:tcW w:w="1718" w:type="pct"/>
          </w:tcPr>
          <w:p w14:paraId="262FF606" w14:textId="77777777" w:rsidR="001F6C51" w:rsidRPr="007D49A2" w:rsidRDefault="001F6C51" w:rsidP="00DE73C3">
            <w:pPr>
              <w:jc w:val="left"/>
              <w:rPr>
                <w:rFonts w:ascii="Lato" w:hAnsi="Lato"/>
                <w:b/>
                <w:sz w:val="22"/>
                <w:lang w:eastAsia="en-US"/>
              </w:rPr>
            </w:pPr>
          </w:p>
        </w:tc>
        <w:tc>
          <w:tcPr>
            <w:tcW w:w="1249" w:type="pct"/>
          </w:tcPr>
          <w:p w14:paraId="64CD5B2F" w14:textId="77777777" w:rsidR="001F6C51" w:rsidRPr="007D49A2" w:rsidRDefault="001F6C51" w:rsidP="00DE73C3">
            <w:pPr>
              <w:jc w:val="left"/>
              <w:rPr>
                <w:rFonts w:ascii="Lato" w:hAnsi="Lato"/>
                <w:b/>
                <w:sz w:val="22"/>
                <w:lang w:eastAsia="en-US"/>
              </w:rPr>
            </w:pPr>
          </w:p>
        </w:tc>
      </w:tr>
      <w:tr w:rsidR="001F6C51" w:rsidRPr="00391BE7" w14:paraId="54A8F42F" w14:textId="353013AF" w:rsidTr="001F6C51">
        <w:tc>
          <w:tcPr>
            <w:tcW w:w="1355" w:type="pct"/>
          </w:tcPr>
          <w:p w14:paraId="6787BAD9" w14:textId="77777777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 w:rsidRPr="007D49A2">
              <w:rPr>
                <w:rFonts w:ascii="Lato" w:hAnsi="Lato"/>
                <w:sz w:val="22"/>
                <w:lang w:eastAsia="en-US"/>
              </w:rPr>
              <w:t xml:space="preserve">Liczba osób, które skorzystały </w:t>
            </w:r>
            <w:r w:rsidRPr="007D49A2">
              <w:rPr>
                <w:rFonts w:ascii="Lato" w:hAnsi="Lato"/>
                <w:sz w:val="22"/>
                <w:lang w:eastAsia="en-US"/>
              </w:rPr>
              <w:br/>
              <w:t>z usług podmiotów zatrudnienia socjalnego.</w:t>
            </w:r>
          </w:p>
        </w:tc>
        <w:tc>
          <w:tcPr>
            <w:tcW w:w="679" w:type="pct"/>
          </w:tcPr>
          <w:p w14:paraId="5D180EA4" w14:textId="77777777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 w:rsidRPr="007D49A2">
              <w:rPr>
                <w:rFonts w:ascii="Lato" w:hAnsi="Lato"/>
                <w:sz w:val="22"/>
                <w:lang w:eastAsia="en-US"/>
              </w:rPr>
              <w:t>300</w:t>
            </w:r>
          </w:p>
        </w:tc>
        <w:tc>
          <w:tcPr>
            <w:tcW w:w="1718" w:type="pct"/>
          </w:tcPr>
          <w:p w14:paraId="7EF6946C" w14:textId="6565543B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 w:rsidRPr="007D49A2">
              <w:rPr>
                <w:rFonts w:ascii="Lato" w:hAnsi="Lato"/>
                <w:sz w:val="22"/>
                <w:lang w:eastAsia="en-US"/>
              </w:rPr>
              <w:t>Informacja w sprawozdaniu końcowym z realizacji zadania publicznego</w:t>
            </w:r>
            <w:r>
              <w:rPr>
                <w:rFonts w:ascii="Lato" w:hAnsi="Lato"/>
                <w:sz w:val="22"/>
                <w:lang w:eastAsia="en-US"/>
              </w:rPr>
              <w:t xml:space="preserve"> w Priorytecie 1.</w:t>
            </w:r>
          </w:p>
        </w:tc>
        <w:tc>
          <w:tcPr>
            <w:tcW w:w="1249" w:type="pct"/>
          </w:tcPr>
          <w:p w14:paraId="106FF2D9" w14:textId="164C2356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>
              <w:rPr>
                <w:rFonts w:ascii="Lato" w:hAnsi="Lato"/>
                <w:sz w:val="22"/>
                <w:lang w:eastAsia="en-US"/>
              </w:rPr>
              <w:t>Tak – w Priorytecie 1</w:t>
            </w:r>
          </w:p>
        </w:tc>
      </w:tr>
      <w:tr w:rsidR="001F6C51" w:rsidRPr="00391BE7" w14:paraId="23C9D708" w14:textId="31C4333E" w:rsidTr="001F6C51">
        <w:tc>
          <w:tcPr>
            <w:tcW w:w="1355" w:type="pct"/>
          </w:tcPr>
          <w:p w14:paraId="70ACA023" w14:textId="545772AA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 w:rsidRPr="007D49A2">
              <w:rPr>
                <w:rFonts w:ascii="Lato" w:hAnsi="Lato"/>
                <w:sz w:val="22"/>
                <w:lang w:eastAsia="en-US"/>
              </w:rPr>
              <w:t xml:space="preserve">Liczba </w:t>
            </w:r>
            <w:r>
              <w:rPr>
                <w:rFonts w:ascii="Lato" w:hAnsi="Lato"/>
                <w:sz w:val="22"/>
                <w:lang w:eastAsia="en-US"/>
              </w:rPr>
              <w:t>PZS,</w:t>
            </w:r>
            <w:r w:rsidRPr="007D49A2">
              <w:rPr>
                <w:rFonts w:ascii="Lato" w:hAnsi="Lato"/>
                <w:sz w:val="22"/>
                <w:lang w:eastAsia="en-US"/>
              </w:rPr>
              <w:t xml:space="preserve"> które rozszerzyły ofertę.</w:t>
            </w:r>
          </w:p>
        </w:tc>
        <w:tc>
          <w:tcPr>
            <w:tcW w:w="679" w:type="pct"/>
          </w:tcPr>
          <w:p w14:paraId="29886297" w14:textId="77777777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 w:rsidRPr="007D49A2">
              <w:rPr>
                <w:rFonts w:ascii="Lato" w:hAnsi="Lato"/>
                <w:sz w:val="22"/>
                <w:lang w:eastAsia="en-US"/>
              </w:rPr>
              <w:t>35</w:t>
            </w:r>
          </w:p>
        </w:tc>
        <w:tc>
          <w:tcPr>
            <w:tcW w:w="1718" w:type="pct"/>
          </w:tcPr>
          <w:p w14:paraId="703B08B4" w14:textId="3D2DAF8E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 w:rsidRPr="007D49A2">
              <w:rPr>
                <w:rFonts w:ascii="Lato" w:hAnsi="Lato"/>
                <w:sz w:val="22"/>
                <w:lang w:eastAsia="en-US"/>
              </w:rPr>
              <w:t>Liczba zrealizowanych zadań publicznych w Priorytecie 1 – Zadanie 1.</w:t>
            </w:r>
            <w:r>
              <w:rPr>
                <w:rFonts w:ascii="Lato" w:hAnsi="Lato"/>
                <w:sz w:val="22"/>
                <w:lang w:eastAsia="en-US"/>
              </w:rPr>
              <w:t>1.</w:t>
            </w:r>
          </w:p>
        </w:tc>
        <w:tc>
          <w:tcPr>
            <w:tcW w:w="1249" w:type="pct"/>
          </w:tcPr>
          <w:p w14:paraId="4EEEA525" w14:textId="77777777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</w:p>
        </w:tc>
      </w:tr>
      <w:tr w:rsidR="001F6C51" w:rsidRPr="00391BE7" w14:paraId="58A4D906" w14:textId="34424B31" w:rsidTr="001F6C51">
        <w:tc>
          <w:tcPr>
            <w:tcW w:w="1355" w:type="pct"/>
          </w:tcPr>
          <w:p w14:paraId="30EBA52C" w14:textId="1CB4A84A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 w:rsidRPr="007D49A2">
              <w:rPr>
                <w:rFonts w:ascii="Lato" w:hAnsi="Lato"/>
                <w:sz w:val="22"/>
                <w:lang w:eastAsia="en-US"/>
              </w:rPr>
              <w:t xml:space="preserve">Liczba lokalnych partnerów, </w:t>
            </w:r>
            <w:r w:rsidRPr="007D49A2">
              <w:rPr>
                <w:rFonts w:ascii="Lato" w:hAnsi="Lato"/>
                <w:sz w:val="22"/>
                <w:lang w:eastAsia="en-US"/>
              </w:rPr>
              <w:br/>
              <w:t xml:space="preserve">w szczególności pracodawców, włączonych w </w:t>
            </w:r>
            <w:r w:rsidRPr="007D49A2">
              <w:rPr>
                <w:rFonts w:ascii="Lato" w:hAnsi="Lato"/>
                <w:sz w:val="22"/>
                <w:lang w:eastAsia="en-US"/>
              </w:rPr>
              <w:lastRenderedPageBreak/>
              <w:t xml:space="preserve">działania realizowane w </w:t>
            </w:r>
            <w:r>
              <w:rPr>
                <w:rFonts w:ascii="Lato" w:hAnsi="Lato"/>
                <w:sz w:val="22"/>
                <w:lang w:eastAsia="en-US"/>
              </w:rPr>
              <w:t>PZS.</w:t>
            </w:r>
            <w:r w:rsidRPr="007D49A2">
              <w:rPr>
                <w:rFonts w:ascii="Lato" w:hAnsi="Lato"/>
                <w:sz w:val="22"/>
                <w:lang w:eastAsia="en-US"/>
              </w:rPr>
              <w:t xml:space="preserve"> </w:t>
            </w:r>
          </w:p>
        </w:tc>
        <w:tc>
          <w:tcPr>
            <w:tcW w:w="679" w:type="pct"/>
          </w:tcPr>
          <w:p w14:paraId="5B2C43A7" w14:textId="77777777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 w:rsidRPr="007D49A2">
              <w:rPr>
                <w:rFonts w:ascii="Lato" w:hAnsi="Lato"/>
                <w:sz w:val="22"/>
                <w:lang w:eastAsia="en-US"/>
              </w:rPr>
              <w:lastRenderedPageBreak/>
              <w:t>100</w:t>
            </w:r>
          </w:p>
        </w:tc>
        <w:tc>
          <w:tcPr>
            <w:tcW w:w="1718" w:type="pct"/>
          </w:tcPr>
          <w:p w14:paraId="4C2C4020" w14:textId="109AB1D4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>
              <w:rPr>
                <w:rFonts w:ascii="Lato" w:hAnsi="Lato"/>
                <w:sz w:val="22"/>
                <w:lang w:eastAsia="en-US"/>
              </w:rPr>
              <w:t xml:space="preserve">Informacja </w:t>
            </w:r>
            <w:r w:rsidRPr="007D49A2">
              <w:rPr>
                <w:rFonts w:ascii="Lato" w:hAnsi="Lato"/>
                <w:sz w:val="22"/>
                <w:lang w:eastAsia="en-US"/>
              </w:rPr>
              <w:t>w sprawozdaniu końcowym z realizacji zadania publicznego</w:t>
            </w:r>
            <w:r>
              <w:rPr>
                <w:rFonts w:ascii="Lato" w:hAnsi="Lato"/>
                <w:sz w:val="22"/>
                <w:lang w:eastAsia="en-US"/>
              </w:rPr>
              <w:t xml:space="preserve"> w Priorytecie 1 – Zadanie 1.3.</w:t>
            </w:r>
          </w:p>
        </w:tc>
        <w:tc>
          <w:tcPr>
            <w:tcW w:w="1249" w:type="pct"/>
          </w:tcPr>
          <w:p w14:paraId="6E4B6CF7" w14:textId="35F99A33" w:rsidR="001F6C51" w:rsidRDefault="009B6AD7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>
              <w:rPr>
                <w:rFonts w:ascii="Lato" w:hAnsi="Lato"/>
                <w:sz w:val="22"/>
                <w:lang w:eastAsia="en-US"/>
              </w:rPr>
              <w:t>Tak – w Zadaniu 1.3.</w:t>
            </w:r>
          </w:p>
        </w:tc>
      </w:tr>
      <w:tr w:rsidR="001F6C51" w:rsidRPr="00391BE7" w14:paraId="0EE301D4" w14:textId="5EA03B96" w:rsidTr="001F6C51">
        <w:tc>
          <w:tcPr>
            <w:tcW w:w="2034" w:type="pct"/>
            <w:gridSpan w:val="2"/>
          </w:tcPr>
          <w:p w14:paraId="421A65C7" w14:textId="0ECB2CEA" w:rsidR="001F6C51" w:rsidRPr="007D49A2" w:rsidRDefault="001F6C51" w:rsidP="00DE73C3">
            <w:pPr>
              <w:jc w:val="left"/>
              <w:rPr>
                <w:rFonts w:ascii="Lato" w:hAnsi="Lato"/>
                <w:bCs/>
                <w:sz w:val="22"/>
                <w:lang w:eastAsia="en-US"/>
              </w:rPr>
            </w:pPr>
            <w:r w:rsidRPr="007D49A2">
              <w:rPr>
                <w:rFonts w:ascii="Lato" w:hAnsi="Lato"/>
                <w:b/>
                <w:sz w:val="22"/>
                <w:lang w:eastAsia="en-US"/>
              </w:rPr>
              <w:t xml:space="preserve">Priorytet </w:t>
            </w:r>
            <w:r w:rsidRPr="00391BE7">
              <w:rPr>
                <w:rFonts w:ascii="Lato" w:hAnsi="Lato"/>
                <w:b/>
                <w:sz w:val="22"/>
                <w:lang w:eastAsia="en-US"/>
              </w:rPr>
              <w:t>2</w:t>
            </w:r>
          </w:p>
        </w:tc>
        <w:tc>
          <w:tcPr>
            <w:tcW w:w="1718" w:type="pct"/>
          </w:tcPr>
          <w:p w14:paraId="09BF671A" w14:textId="77777777" w:rsidR="001F6C51" w:rsidRPr="007D49A2" w:rsidRDefault="001F6C51" w:rsidP="00DE73C3">
            <w:pPr>
              <w:jc w:val="left"/>
              <w:rPr>
                <w:rFonts w:ascii="Lato" w:hAnsi="Lato"/>
                <w:b/>
                <w:sz w:val="22"/>
                <w:lang w:eastAsia="en-US"/>
              </w:rPr>
            </w:pPr>
          </w:p>
        </w:tc>
        <w:tc>
          <w:tcPr>
            <w:tcW w:w="1249" w:type="pct"/>
          </w:tcPr>
          <w:p w14:paraId="441ACD12" w14:textId="77777777" w:rsidR="001F6C51" w:rsidRPr="007D49A2" w:rsidRDefault="001F6C51" w:rsidP="00DE73C3">
            <w:pPr>
              <w:jc w:val="left"/>
              <w:rPr>
                <w:rFonts w:ascii="Lato" w:hAnsi="Lato"/>
                <w:b/>
                <w:sz w:val="22"/>
                <w:lang w:eastAsia="en-US"/>
              </w:rPr>
            </w:pPr>
          </w:p>
        </w:tc>
      </w:tr>
      <w:tr w:rsidR="001F6C51" w:rsidRPr="00391BE7" w14:paraId="7826E809" w14:textId="533A14BD" w:rsidTr="001F6C51">
        <w:tc>
          <w:tcPr>
            <w:tcW w:w="1355" w:type="pct"/>
          </w:tcPr>
          <w:p w14:paraId="35C9CA07" w14:textId="2811834B" w:rsidR="001F6C51" w:rsidRPr="00EF0BFE" w:rsidRDefault="001F6C51" w:rsidP="00DE73C3">
            <w:pPr>
              <w:jc w:val="left"/>
              <w:rPr>
                <w:rFonts w:ascii="Lato" w:hAnsi="Lato"/>
                <w:sz w:val="22"/>
                <w:highlight w:val="red"/>
                <w:lang w:eastAsia="en-US"/>
              </w:rPr>
            </w:pPr>
            <w:r w:rsidRPr="00647C5D">
              <w:rPr>
                <w:rFonts w:ascii="Lato" w:hAnsi="Lato"/>
                <w:sz w:val="22"/>
                <w:lang w:eastAsia="en-US"/>
              </w:rPr>
              <w:t xml:space="preserve">Liczba pracowników i pracowniczek PZS, którzy wzięli udział w różnych formach kształcenia lub skorzystali </w:t>
            </w:r>
            <w:r>
              <w:rPr>
                <w:rFonts w:ascii="Lato" w:hAnsi="Lato"/>
                <w:sz w:val="22"/>
                <w:lang w:eastAsia="en-US"/>
              </w:rPr>
              <w:t xml:space="preserve">ze </w:t>
            </w:r>
            <w:r w:rsidRPr="00647C5D">
              <w:rPr>
                <w:rFonts w:ascii="Lato" w:hAnsi="Lato"/>
                <w:sz w:val="22"/>
                <w:lang w:eastAsia="en-US"/>
              </w:rPr>
              <w:t xml:space="preserve">wsparcia psychologicznego lub </w:t>
            </w:r>
            <w:proofErr w:type="spellStart"/>
            <w:r w:rsidRPr="00647C5D">
              <w:rPr>
                <w:rFonts w:ascii="Lato" w:hAnsi="Lato"/>
                <w:sz w:val="22"/>
                <w:lang w:eastAsia="en-US"/>
              </w:rPr>
              <w:t>superwizji</w:t>
            </w:r>
            <w:proofErr w:type="spellEnd"/>
            <w:r>
              <w:rPr>
                <w:rFonts w:ascii="Lato" w:hAnsi="Lato"/>
                <w:sz w:val="22"/>
                <w:lang w:eastAsia="en-US"/>
              </w:rPr>
              <w:t>.</w:t>
            </w:r>
          </w:p>
        </w:tc>
        <w:tc>
          <w:tcPr>
            <w:tcW w:w="679" w:type="pct"/>
          </w:tcPr>
          <w:p w14:paraId="1958483C" w14:textId="77777777" w:rsidR="001F6C51" w:rsidRPr="00EF0BFE" w:rsidRDefault="001F6C51" w:rsidP="00DE73C3">
            <w:pPr>
              <w:jc w:val="left"/>
              <w:rPr>
                <w:rFonts w:ascii="Lato" w:hAnsi="Lato"/>
                <w:bCs/>
                <w:sz w:val="22"/>
                <w:highlight w:val="red"/>
                <w:lang w:eastAsia="en-US"/>
              </w:rPr>
            </w:pPr>
            <w:r w:rsidRPr="00647C5D">
              <w:rPr>
                <w:rFonts w:ascii="Lato" w:hAnsi="Lato"/>
                <w:bCs/>
                <w:sz w:val="22"/>
                <w:lang w:eastAsia="en-US"/>
              </w:rPr>
              <w:t>50</w:t>
            </w:r>
          </w:p>
        </w:tc>
        <w:tc>
          <w:tcPr>
            <w:tcW w:w="1718" w:type="pct"/>
          </w:tcPr>
          <w:p w14:paraId="6AD7E988" w14:textId="38D97ADD" w:rsidR="001F6C51" w:rsidRPr="00EF0BFE" w:rsidRDefault="001F6C51" w:rsidP="00DE73C3">
            <w:pPr>
              <w:jc w:val="left"/>
              <w:rPr>
                <w:rFonts w:ascii="Lato" w:hAnsi="Lato"/>
                <w:bCs/>
                <w:sz w:val="22"/>
                <w:highlight w:val="red"/>
                <w:lang w:eastAsia="en-US"/>
              </w:rPr>
            </w:pPr>
            <w:r w:rsidRPr="00647C5D">
              <w:rPr>
                <w:rFonts w:ascii="Lato" w:hAnsi="Lato"/>
                <w:sz w:val="22"/>
                <w:lang w:eastAsia="en-US"/>
              </w:rPr>
              <w:t>Informacja w sprawozdaniu końcowym z realizacji zadania publicznego</w:t>
            </w:r>
            <w:r>
              <w:rPr>
                <w:rFonts w:ascii="Lato" w:hAnsi="Lato"/>
                <w:sz w:val="22"/>
                <w:lang w:eastAsia="en-US"/>
              </w:rPr>
              <w:t xml:space="preserve"> w Priorytecie 2 – Zadanie 2.1.</w:t>
            </w:r>
          </w:p>
        </w:tc>
        <w:tc>
          <w:tcPr>
            <w:tcW w:w="1249" w:type="pct"/>
          </w:tcPr>
          <w:p w14:paraId="763A7165" w14:textId="3473598C" w:rsidR="001F6C51" w:rsidRPr="00647C5D" w:rsidRDefault="009B6AD7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>
              <w:rPr>
                <w:rFonts w:ascii="Lato" w:hAnsi="Lato"/>
                <w:sz w:val="22"/>
                <w:lang w:eastAsia="en-US"/>
              </w:rPr>
              <w:t>Tak – w Zadaniu 2.1.</w:t>
            </w:r>
          </w:p>
        </w:tc>
      </w:tr>
      <w:tr w:rsidR="001F6C51" w:rsidRPr="00391BE7" w14:paraId="0E94F39B" w14:textId="3B1D2E9F" w:rsidTr="001F6C51">
        <w:tc>
          <w:tcPr>
            <w:tcW w:w="1355" w:type="pct"/>
          </w:tcPr>
          <w:p w14:paraId="07A09530" w14:textId="01909DDF" w:rsidR="001F6C51" w:rsidRPr="007D49A2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  <w:r w:rsidRPr="007D49A2">
              <w:rPr>
                <w:rFonts w:ascii="Lato" w:hAnsi="Lato"/>
                <w:sz w:val="22"/>
                <w:lang w:eastAsia="en-US"/>
              </w:rPr>
              <w:t>Liczba przedsięwzięć mających na celu wymianę</w:t>
            </w:r>
            <w:r w:rsidRPr="007D49A2">
              <w:rPr>
                <w:rFonts w:ascii="Lato" w:hAnsi="Lato"/>
                <w:sz w:val="22"/>
              </w:rPr>
              <w:t xml:space="preserve"> </w:t>
            </w:r>
            <w:r w:rsidRPr="007D49A2">
              <w:rPr>
                <w:rFonts w:ascii="Lato" w:hAnsi="Lato"/>
                <w:sz w:val="22"/>
                <w:lang w:eastAsia="en-US"/>
              </w:rPr>
              <w:t xml:space="preserve"> </w:t>
            </w:r>
            <w:r>
              <w:rPr>
                <w:rFonts w:ascii="Lato" w:hAnsi="Lato"/>
                <w:sz w:val="22"/>
                <w:lang w:eastAsia="en-US"/>
              </w:rPr>
              <w:t>doświadczeń</w:t>
            </w:r>
            <w:r w:rsidRPr="007D49A2">
              <w:rPr>
                <w:rFonts w:ascii="Lato" w:hAnsi="Lato"/>
                <w:sz w:val="22"/>
                <w:lang w:eastAsia="en-US"/>
              </w:rPr>
              <w:t xml:space="preserve"> dotyczących funkcjonowania PZS.</w:t>
            </w:r>
          </w:p>
        </w:tc>
        <w:tc>
          <w:tcPr>
            <w:tcW w:w="679" w:type="pct"/>
          </w:tcPr>
          <w:p w14:paraId="368805EA" w14:textId="77777777" w:rsidR="001F6C51" w:rsidRPr="007D49A2" w:rsidRDefault="001F6C51" w:rsidP="00DE73C3">
            <w:pPr>
              <w:jc w:val="left"/>
              <w:rPr>
                <w:rFonts w:ascii="Lato" w:hAnsi="Lato"/>
                <w:bCs/>
                <w:sz w:val="22"/>
                <w:lang w:eastAsia="en-US"/>
              </w:rPr>
            </w:pPr>
            <w:r w:rsidRPr="007D49A2">
              <w:rPr>
                <w:rFonts w:ascii="Lato" w:hAnsi="Lato"/>
                <w:bCs/>
                <w:sz w:val="22"/>
                <w:lang w:eastAsia="en-US"/>
              </w:rPr>
              <w:t>5</w:t>
            </w:r>
          </w:p>
        </w:tc>
        <w:tc>
          <w:tcPr>
            <w:tcW w:w="1718" w:type="pct"/>
          </w:tcPr>
          <w:p w14:paraId="1B57B3AF" w14:textId="270336F8" w:rsidR="001F6C51" w:rsidRPr="007D49A2" w:rsidRDefault="009B6AD7" w:rsidP="00DE73C3">
            <w:pPr>
              <w:jc w:val="left"/>
              <w:rPr>
                <w:rFonts w:ascii="Lato" w:hAnsi="Lato"/>
                <w:bCs/>
                <w:sz w:val="22"/>
                <w:lang w:eastAsia="en-US"/>
              </w:rPr>
            </w:pPr>
            <w:r>
              <w:rPr>
                <w:rFonts w:ascii="Lato" w:hAnsi="Lato"/>
                <w:sz w:val="22"/>
                <w:lang w:eastAsia="en-US"/>
              </w:rPr>
              <w:t>Liczba</w:t>
            </w:r>
            <w:r w:rsidR="001F6C51" w:rsidRPr="00647C5D">
              <w:rPr>
                <w:rFonts w:ascii="Lato" w:hAnsi="Lato"/>
                <w:sz w:val="22"/>
                <w:lang w:eastAsia="en-US"/>
              </w:rPr>
              <w:t xml:space="preserve"> zada</w:t>
            </w:r>
            <w:r>
              <w:rPr>
                <w:rFonts w:ascii="Lato" w:hAnsi="Lato"/>
                <w:sz w:val="22"/>
                <w:lang w:eastAsia="en-US"/>
              </w:rPr>
              <w:t>ń</w:t>
            </w:r>
            <w:r w:rsidR="001F6C51" w:rsidRPr="00647C5D">
              <w:rPr>
                <w:rFonts w:ascii="Lato" w:hAnsi="Lato"/>
                <w:sz w:val="22"/>
                <w:lang w:eastAsia="en-US"/>
              </w:rPr>
              <w:t xml:space="preserve"> publiczn</w:t>
            </w:r>
            <w:r>
              <w:rPr>
                <w:rFonts w:ascii="Lato" w:hAnsi="Lato"/>
                <w:sz w:val="22"/>
                <w:lang w:eastAsia="en-US"/>
              </w:rPr>
              <w:t>ych zrealizowanych</w:t>
            </w:r>
            <w:r w:rsidR="001F6C51">
              <w:rPr>
                <w:rFonts w:ascii="Lato" w:hAnsi="Lato"/>
                <w:sz w:val="22"/>
                <w:lang w:eastAsia="en-US"/>
              </w:rPr>
              <w:t xml:space="preserve"> w Priorytecie 2 – Zadanie 2.2.</w:t>
            </w:r>
          </w:p>
        </w:tc>
        <w:tc>
          <w:tcPr>
            <w:tcW w:w="1249" w:type="pct"/>
          </w:tcPr>
          <w:p w14:paraId="69925836" w14:textId="77777777" w:rsidR="001F6C51" w:rsidRPr="00647C5D" w:rsidRDefault="001F6C51" w:rsidP="00DE73C3">
            <w:pPr>
              <w:jc w:val="left"/>
              <w:rPr>
                <w:rFonts w:ascii="Lato" w:hAnsi="Lato"/>
                <w:sz w:val="22"/>
                <w:lang w:eastAsia="en-US"/>
              </w:rPr>
            </w:pPr>
          </w:p>
        </w:tc>
      </w:tr>
    </w:tbl>
    <w:p w14:paraId="3F5E29E4" w14:textId="77777777" w:rsidR="00145E35" w:rsidRPr="007D49A2" w:rsidRDefault="00145E35" w:rsidP="00DE73C3">
      <w:pPr>
        <w:jc w:val="left"/>
        <w:rPr>
          <w:rFonts w:ascii="Lato" w:hAnsi="Lato"/>
          <w:sz w:val="22"/>
        </w:rPr>
      </w:pPr>
    </w:p>
    <w:p w14:paraId="1A79F86E" w14:textId="24052FCE" w:rsidR="00DD0768" w:rsidRPr="007D49A2" w:rsidRDefault="00121DFC" w:rsidP="00DE73C3">
      <w:pPr>
        <w:pStyle w:val="Nagwek1"/>
        <w:jc w:val="left"/>
        <w:rPr>
          <w:rFonts w:ascii="Lato" w:hAnsi="Lato"/>
          <w:sz w:val="22"/>
          <w:szCs w:val="22"/>
        </w:rPr>
      </w:pPr>
      <w:bookmarkStart w:id="51" w:name="_Toc207287629"/>
      <w:r>
        <w:rPr>
          <w:rFonts w:ascii="Lato" w:hAnsi="Lato"/>
          <w:sz w:val="22"/>
          <w:szCs w:val="22"/>
        </w:rPr>
        <w:t>KTO REALIZUJE PROGRAM?</w:t>
      </w:r>
      <w:bookmarkEnd w:id="51"/>
    </w:p>
    <w:p w14:paraId="543C5D51" w14:textId="7CCC7586" w:rsidR="00DD0768" w:rsidRPr="007D49A2" w:rsidRDefault="00DD0768" w:rsidP="00DE73C3">
      <w:pPr>
        <w:jc w:val="left"/>
        <w:rPr>
          <w:rFonts w:ascii="Lato" w:hAnsi="Lato"/>
          <w:sz w:val="22"/>
        </w:rPr>
      </w:pPr>
      <w:r w:rsidRPr="007D49A2">
        <w:rPr>
          <w:rFonts w:ascii="Lato" w:hAnsi="Lato"/>
          <w:sz w:val="22"/>
        </w:rPr>
        <w:t>Realizacja zadań Programu będzie prowadzona na dwóch szczeblach</w:t>
      </w:r>
      <w:r w:rsidR="004155C4" w:rsidRPr="007D49A2">
        <w:rPr>
          <w:rFonts w:ascii="Lato" w:hAnsi="Lato"/>
          <w:sz w:val="22"/>
        </w:rPr>
        <w:t xml:space="preserve"> -</w:t>
      </w:r>
      <w:r w:rsidR="00B57ECE" w:rsidRPr="007D49A2">
        <w:rPr>
          <w:rFonts w:ascii="Lato" w:hAnsi="Lato"/>
          <w:sz w:val="22"/>
        </w:rPr>
        <w:t xml:space="preserve"> centralnym i lokalnym</w:t>
      </w:r>
      <w:r w:rsidRPr="007D49A2">
        <w:rPr>
          <w:rFonts w:ascii="Lato" w:hAnsi="Lato"/>
          <w:sz w:val="22"/>
        </w:rPr>
        <w:t>.</w:t>
      </w:r>
    </w:p>
    <w:p w14:paraId="2AD4BF99" w14:textId="77777777" w:rsidR="00DD0768" w:rsidRPr="007D49A2" w:rsidRDefault="00DD0768" w:rsidP="00DE73C3">
      <w:pPr>
        <w:pStyle w:val="Akapitzlist"/>
        <w:numPr>
          <w:ilvl w:val="0"/>
          <w:numId w:val="35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b/>
          <w:sz w:val="22"/>
          <w:szCs w:val="22"/>
        </w:rPr>
        <w:t>Szczebel centralny</w:t>
      </w:r>
      <w:r w:rsidR="00B96FA0" w:rsidRPr="007D49A2">
        <w:rPr>
          <w:rFonts w:ascii="Lato" w:hAnsi="Lato"/>
          <w:sz w:val="22"/>
          <w:szCs w:val="22"/>
        </w:rPr>
        <w:t>.</w:t>
      </w:r>
    </w:p>
    <w:p w14:paraId="3EC71BE3" w14:textId="77777777" w:rsidR="00DD0768" w:rsidRPr="007D49A2" w:rsidRDefault="00DD0768" w:rsidP="00DE73C3">
      <w:pPr>
        <w:pStyle w:val="Akapitzlist"/>
        <w:numPr>
          <w:ilvl w:val="0"/>
          <w:numId w:val="1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Departament </w:t>
      </w:r>
      <w:r w:rsidR="009C7114" w:rsidRPr="007D49A2">
        <w:rPr>
          <w:rFonts w:ascii="Lato" w:hAnsi="Lato"/>
          <w:sz w:val="22"/>
          <w:szCs w:val="22"/>
        </w:rPr>
        <w:t xml:space="preserve">Ekonomii Społecznej </w:t>
      </w:r>
      <w:r w:rsidR="009F50D7" w:rsidRPr="007D49A2">
        <w:rPr>
          <w:rFonts w:ascii="Lato" w:hAnsi="Lato"/>
          <w:sz w:val="22"/>
          <w:szCs w:val="22"/>
        </w:rPr>
        <w:t>w</w:t>
      </w:r>
      <w:r w:rsidRPr="007D49A2">
        <w:rPr>
          <w:rFonts w:ascii="Lato" w:hAnsi="Lato"/>
          <w:sz w:val="22"/>
          <w:szCs w:val="22"/>
        </w:rPr>
        <w:t xml:space="preserve"> Ministerstw</w:t>
      </w:r>
      <w:r w:rsidR="009F50D7" w:rsidRPr="007D49A2">
        <w:rPr>
          <w:rFonts w:ascii="Lato" w:hAnsi="Lato"/>
          <w:sz w:val="22"/>
          <w:szCs w:val="22"/>
        </w:rPr>
        <w:t>ie</w:t>
      </w:r>
      <w:r w:rsidRPr="007D49A2">
        <w:rPr>
          <w:rFonts w:ascii="Lato" w:hAnsi="Lato"/>
          <w:sz w:val="22"/>
          <w:szCs w:val="22"/>
        </w:rPr>
        <w:t xml:space="preserve"> </w:t>
      </w:r>
      <w:r w:rsidR="00B766C4" w:rsidRPr="007D49A2">
        <w:rPr>
          <w:rFonts w:ascii="Lato" w:hAnsi="Lato"/>
          <w:sz w:val="22"/>
          <w:szCs w:val="22"/>
        </w:rPr>
        <w:t>odpowiada za</w:t>
      </w:r>
      <w:r w:rsidRPr="007D49A2">
        <w:rPr>
          <w:rFonts w:ascii="Lato" w:hAnsi="Lato"/>
          <w:sz w:val="22"/>
          <w:szCs w:val="22"/>
        </w:rPr>
        <w:t>:</w:t>
      </w:r>
    </w:p>
    <w:p w14:paraId="77859BFE" w14:textId="3057F9E0" w:rsidR="00B766C4" w:rsidRPr="007D49A2" w:rsidRDefault="00B766C4" w:rsidP="00DE73C3">
      <w:pPr>
        <w:pStyle w:val="Akapitzlist"/>
        <w:numPr>
          <w:ilvl w:val="0"/>
          <w:numId w:val="14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interpretację </w:t>
      </w:r>
      <w:r w:rsidR="002946E3" w:rsidRPr="007D49A2">
        <w:rPr>
          <w:rFonts w:ascii="Lato" w:hAnsi="Lato"/>
          <w:sz w:val="22"/>
          <w:szCs w:val="22"/>
        </w:rPr>
        <w:t xml:space="preserve">postanowień </w:t>
      </w:r>
      <w:r w:rsidRPr="007D49A2">
        <w:rPr>
          <w:rFonts w:ascii="Lato" w:hAnsi="Lato"/>
          <w:sz w:val="22"/>
          <w:szCs w:val="22"/>
        </w:rPr>
        <w:t xml:space="preserve">Programu oraz </w:t>
      </w:r>
      <w:r w:rsidR="00AD575E" w:rsidRPr="007D49A2">
        <w:rPr>
          <w:rFonts w:ascii="Lato" w:hAnsi="Lato"/>
          <w:sz w:val="22"/>
          <w:szCs w:val="22"/>
        </w:rPr>
        <w:t xml:space="preserve">ogłoszenia </w:t>
      </w:r>
      <w:r w:rsidR="00DF0777">
        <w:rPr>
          <w:rFonts w:ascii="Lato" w:hAnsi="Lato"/>
          <w:sz w:val="22"/>
          <w:szCs w:val="22"/>
        </w:rPr>
        <w:t>otwartego</w:t>
      </w:r>
      <w:r w:rsidR="00AD575E" w:rsidRPr="007D49A2">
        <w:rPr>
          <w:rFonts w:ascii="Lato" w:hAnsi="Lato"/>
          <w:sz w:val="22"/>
          <w:szCs w:val="22"/>
        </w:rPr>
        <w:t xml:space="preserve"> konkurs</w:t>
      </w:r>
      <w:r w:rsidR="00DF0777">
        <w:rPr>
          <w:rFonts w:ascii="Lato" w:hAnsi="Lato"/>
          <w:sz w:val="22"/>
          <w:szCs w:val="22"/>
        </w:rPr>
        <w:t>u</w:t>
      </w:r>
      <w:r w:rsidR="00AD575E" w:rsidRPr="007D49A2">
        <w:rPr>
          <w:rFonts w:ascii="Lato" w:hAnsi="Lato"/>
          <w:sz w:val="22"/>
          <w:szCs w:val="22"/>
        </w:rPr>
        <w:t xml:space="preserve"> ofert w ramach Programu</w:t>
      </w:r>
      <w:r w:rsidRPr="007D49A2">
        <w:rPr>
          <w:rFonts w:ascii="Lato" w:hAnsi="Lato"/>
          <w:sz w:val="22"/>
          <w:szCs w:val="22"/>
        </w:rPr>
        <w:t>,</w:t>
      </w:r>
    </w:p>
    <w:p w14:paraId="5BBE58E1" w14:textId="77777777" w:rsidR="00DD0768" w:rsidRPr="007D49A2" w:rsidRDefault="00DD0768" w:rsidP="00DE73C3">
      <w:pPr>
        <w:pStyle w:val="Akapitzlist"/>
        <w:numPr>
          <w:ilvl w:val="0"/>
          <w:numId w:val="14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przeprowadzanie otwart</w:t>
      </w:r>
      <w:r w:rsidR="00DA25CA" w:rsidRPr="007D49A2">
        <w:rPr>
          <w:rFonts w:ascii="Lato" w:hAnsi="Lato"/>
          <w:sz w:val="22"/>
          <w:szCs w:val="22"/>
        </w:rPr>
        <w:t>ego</w:t>
      </w:r>
      <w:r w:rsidRPr="007D49A2">
        <w:rPr>
          <w:rFonts w:ascii="Lato" w:hAnsi="Lato"/>
          <w:sz w:val="22"/>
          <w:szCs w:val="22"/>
        </w:rPr>
        <w:t xml:space="preserve"> konkurs</w:t>
      </w:r>
      <w:r w:rsidR="00DA25CA" w:rsidRPr="007D49A2">
        <w:rPr>
          <w:rFonts w:ascii="Lato" w:hAnsi="Lato"/>
          <w:sz w:val="22"/>
          <w:szCs w:val="22"/>
        </w:rPr>
        <w:t>u</w:t>
      </w:r>
      <w:r w:rsidRPr="007D49A2">
        <w:rPr>
          <w:rFonts w:ascii="Lato" w:hAnsi="Lato"/>
          <w:sz w:val="22"/>
          <w:szCs w:val="22"/>
        </w:rPr>
        <w:t xml:space="preserve"> ofert ogłaszan</w:t>
      </w:r>
      <w:r w:rsidR="00BD2B98" w:rsidRPr="007D49A2">
        <w:rPr>
          <w:rFonts w:ascii="Lato" w:hAnsi="Lato"/>
          <w:sz w:val="22"/>
          <w:szCs w:val="22"/>
        </w:rPr>
        <w:t>ego</w:t>
      </w:r>
      <w:r w:rsidRPr="007D49A2">
        <w:rPr>
          <w:rFonts w:ascii="Lato" w:hAnsi="Lato"/>
          <w:sz w:val="22"/>
          <w:szCs w:val="22"/>
        </w:rPr>
        <w:t xml:space="preserve"> przez Ministra </w:t>
      </w:r>
      <w:r w:rsidR="0016305E" w:rsidRPr="007D49A2">
        <w:rPr>
          <w:rFonts w:ascii="Lato" w:hAnsi="Lato"/>
          <w:sz w:val="22"/>
          <w:szCs w:val="22"/>
        </w:rPr>
        <w:t>oraz ewentualne przeprowadzenie dodatkowego otwart</w:t>
      </w:r>
      <w:r w:rsidR="00713C92" w:rsidRPr="007D49A2">
        <w:rPr>
          <w:rFonts w:ascii="Lato" w:hAnsi="Lato"/>
          <w:sz w:val="22"/>
          <w:szCs w:val="22"/>
        </w:rPr>
        <w:t>ego konkursu ofert w wybranych P</w:t>
      </w:r>
      <w:r w:rsidR="0016305E" w:rsidRPr="007D49A2">
        <w:rPr>
          <w:rFonts w:ascii="Lato" w:hAnsi="Lato"/>
          <w:sz w:val="22"/>
          <w:szCs w:val="22"/>
        </w:rPr>
        <w:t>riorytetach</w:t>
      </w:r>
      <w:r w:rsidRPr="007D49A2">
        <w:rPr>
          <w:rFonts w:ascii="Lato" w:hAnsi="Lato"/>
          <w:sz w:val="22"/>
          <w:szCs w:val="22"/>
        </w:rPr>
        <w:t>,</w:t>
      </w:r>
    </w:p>
    <w:p w14:paraId="3064A873" w14:textId="3A19CB62" w:rsidR="00DD0768" w:rsidRDefault="00B766C4" w:rsidP="00DE73C3">
      <w:pPr>
        <w:pStyle w:val="Akapitzlist"/>
        <w:numPr>
          <w:ilvl w:val="0"/>
          <w:numId w:val="14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ocenę </w:t>
      </w:r>
      <w:r w:rsidR="00DD0768" w:rsidRPr="007D49A2">
        <w:rPr>
          <w:rFonts w:ascii="Lato" w:hAnsi="Lato"/>
          <w:sz w:val="22"/>
          <w:szCs w:val="22"/>
        </w:rPr>
        <w:t>ofert pod względem formalnym i merytorycznym,</w:t>
      </w:r>
    </w:p>
    <w:p w14:paraId="209F0F28" w14:textId="77777777" w:rsidR="00DF0777" w:rsidRDefault="00DF0777" w:rsidP="00DE73C3">
      <w:pPr>
        <w:pStyle w:val="Akapitzlist"/>
        <w:numPr>
          <w:ilvl w:val="0"/>
          <w:numId w:val="14"/>
        </w:numPr>
        <w:jc w:val="lef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przeprowadzenie procesu zawierania umów na realizację zadań publicznych,</w:t>
      </w:r>
    </w:p>
    <w:p w14:paraId="11154109" w14:textId="2A403574" w:rsidR="0059298D" w:rsidRPr="007D49A2" w:rsidRDefault="00D03BBF" w:rsidP="00DE73C3">
      <w:pPr>
        <w:pStyle w:val="Akapitzlist"/>
        <w:numPr>
          <w:ilvl w:val="0"/>
          <w:numId w:val="14"/>
        </w:numPr>
        <w:jc w:val="left"/>
        <w:rPr>
          <w:rFonts w:ascii="Lato" w:hAnsi="Lato"/>
          <w:sz w:val="22"/>
          <w:szCs w:val="22"/>
        </w:rPr>
      </w:pPr>
      <w:r w:rsidRPr="00D03BBF">
        <w:rPr>
          <w:rFonts w:ascii="Lato" w:hAnsi="Lato"/>
          <w:sz w:val="22"/>
          <w:szCs w:val="22"/>
        </w:rPr>
        <w:t>ocenę sprawozdań z wykonania zadań publicznych złożonych przez podmioty, które uzyskały dofinansowanie w ramach Programu</w:t>
      </w:r>
      <w:r w:rsidR="0059298D">
        <w:rPr>
          <w:rFonts w:ascii="Lato" w:hAnsi="Lato"/>
          <w:sz w:val="22"/>
          <w:szCs w:val="22"/>
        </w:rPr>
        <w:t>,</w:t>
      </w:r>
    </w:p>
    <w:p w14:paraId="776C9F07" w14:textId="77777777" w:rsidR="00DD0768" w:rsidRPr="007D49A2" w:rsidRDefault="00DD0768" w:rsidP="00DE73C3">
      <w:pPr>
        <w:pStyle w:val="Akapitzlist"/>
        <w:numPr>
          <w:ilvl w:val="0"/>
          <w:numId w:val="14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bieżący monitoring Programu,</w:t>
      </w:r>
    </w:p>
    <w:p w14:paraId="1D1DC88E" w14:textId="10609C06" w:rsidR="00DD0768" w:rsidRPr="007D49A2" w:rsidRDefault="00DD0768" w:rsidP="00DE73C3">
      <w:pPr>
        <w:pStyle w:val="Akapitzlist"/>
        <w:numPr>
          <w:ilvl w:val="0"/>
          <w:numId w:val="14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przygotowywanie sprawozdania z realizacji Programu oraz podanie</w:t>
      </w:r>
      <w:r w:rsidR="000875EC" w:rsidRPr="007D49A2">
        <w:rPr>
          <w:rFonts w:ascii="Lato" w:hAnsi="Lato"/>
          <w:sz w:val="22"/>
          <w:szCs w:val="22"/>
        </w:rPr>
        <w:t xml:space="preserve"> </w:t>
      </w:r>
      <w:r w:rsidRPr="007D49A2">
        <w:rPr>
          <w:rFonts w:ascii="Lato" w:hAnsi="Lato"/>
          <w:sz w:val="22"/>
          <w:szCs w:val="22"/>
        </w:rPr>
        <w:t xml:space="preserve">jej do publicznej wiadomości. </w:t>
      </w:r>
    </w:p>
    <w:p w14:paraId="1AA3B08D" w14:textId="77777777" w:rsidR="00DD0768" w:rsidRPr="007D49A2" w:rsidRDefault="00DD0768" w:rsidP="00DE73C3">
      <w:pPr>
        <w:pStyle w:val="Akapitzlist"/>
        <w:numPr>
          <w:ilvl w:val="0"/>
          <w:numId w:val="1"/>
        </w:numPr>
        <w:jc w:val="left"/>
        <w:rPr>
          <w:rFonts w:ascii="Lato" w:hAnsi="Lato"/>
          <w:b/>
          <w:bCs/>
          <w:sz w:val="22"/>
          <w:szCs w:val="22"/>
        </w:rPr>
      </w:pPr>
      <w:r w:rsidRPr="007D49A2">
        <w:rPr>
          <w:rFonts w:ascii="Lato" w:hAnsi="Lato"/>
          <w:bCs/>
          <w:sz w:val="22"/>
          <w:szCs w:val="22"/>
        </w:rPr>
        <w:lastRenderedPageBreak/>
        <w:t xml:space="preserve">Biuro Kontroli i Audytu </w:t>
      </w:r>
      <w:r w:rsidR="009F50D7" w:rsidRPr="007D49A2">
        <w:rPr>
          <w:rFonts w:ascii="Lato" w:hAnsi="Lato"/>
          <w:bCs/>
          <w:sz w:val="22"/>
          <w:szCs w:val="22"/>
        </w:rPr>
        <w:t xml:space="preserve">w Ministerstwie </w:t>
      </w:r>
      <w:r w:rsidR="009667E8" w:rsidRPr="007D49A2">
        <w:rPr>
          <w:rFonts w:ascii="Lato" w:hAnsi="Lato"/>
          <w:sz w:val="22"/>
          <w:szCs w:val="22"/>
        </w:rPr>
        <w:t>odpowiada za kontrolę</w:t>
      </w:r>
      <w:r w:rsidRPr="007D49A2">
        <w:rPr>
          <w:rFonts w:ascii="Lato" w:hAnsi="Lato"/>
          <w:sz w:val="22"/>
          <w:szCs w:val="22"/>
        </w:rPr>
        <w:t xml:space="preserve"> wybranych podmiotów realizujących zadania w ramach Programu w zakresie oceny prawidłowości wykonania umów zawartych z Ministrem</w:t>
      </w:r>
      <w:r w:rsidR="008930B9" w:rsidRPr="007D49A2">
        <w:rPr>
          <w:rFonts w:ascii="Lato" w:hAnsi="Lato"/>
          <w:sz w:val="22"/>
          <w:szCs w:val="22"/>
        </w:rPr>
        <w:t>.</w:t>
      </w:r>
    </w:p>
    <w:p w14:paraId="73942DD4" w14:textId="77777777" w:rsidR="00EF0BFE" w:rsidRDefault="00EF0BFE" w:rsidP="00DE73C3">
      <w:pPr>
        <w:jc w:val="left"/>
        <w:rPr>
          <w:rFonts w:ascii="Lato" w:hAnsi="Lato"/>
          <w:b/>
          <w:bCs/>
          <w:sz w:val="22"/>
        </w:rPr>
      </w:pPr>
    </w:p>
    <w:p w14:paraId="2A9C4F6A" w14:textId="654E4401" w:rsidR="00B96FA0" w:rsidRPr="007D49A2" w:rsidRDefault="00DD0768" w:rsidP="00DE73C3">
      <w:pPr>
        <w:pStyle w:val="Akapitzlist"/>
        <w:numPr>
          <w:ilvl w:val="0"/>
          <w:numId w:val="35"/>
        </w:numPr>
        <w:jc w:val="left"/>
        <w:rPr>
          <w:rFonts w:ascii="Lato" w:hAnsi="Lato"/>
          <w:b/>
          <w:sz w:val="22"/>
          <w:szCs w:val="22"/>
        </w:rPr>
      </w:pPr>
      <w:r w:rsidRPr="007D49A2">
        <w:rPr>
          <w:rFonts w:ascii="Lato" w:hAnsi="Lato"/>
          <w:b/>
          <w:sz w:val="22"/>
          <w:szCs w:val="22"/>
        </w:rPr>
        <w:t>Szczebel lokalny</w:t>
      </w:r>
      <w:r w:rsidR="00B96FA0" w:rsidRPr="007D49A2">
        <w:rPr>
          <w:rFonts w:ascii="Lato" w:hAnsi="Lato"/>
          <w:b/>
          <w:sz w:val="22"/>
          <w:szCs w:val="22"/>
        </w:rPr>
        <w:t>.</w:t>
      </w:r>
    </w:p>
    <w:p w14:paraId="499F4D2E" w14:textId="77777777" w:rsidR="00B96FA0" w:rsidRPr="007D49A2" w:rsidRDefault="00B96FA0" w:rsidP="00DE73C3">
      <w:pPr>
        <w:pStyle w:val="Akapitzlist"/>
        <w:numPr>
          <w:ilvl w:val="0"/>
          <w:numId w:val="0"/>
        </w:numPr>
        <w:ind w:left="360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Podmioty realizujące zadania na poziomie lokalnym są jednocześnie podmiotami, które mogą ubiegać się o uzyskanie dotacji w ramach </w:t>
      </w:r>
      <w:r w:rsidR="002946E3" w:rsidRPr="007D49A2">
        <w:rPr>
          <w:rFonts w:ascii="Lato" w:hAnsi="Lato"/>
          <w:sz w:val="22"/>
          <w:szCs w:val="22"/>
        </w:rPr>
        <w:t>Programu</w:t>
      </w:r>
      <w:r w:rsidRPr="007D49A2">
        <w:rPr>
          <w:rFonts w:ascii="Lato" w:hAnsi="Lato"/>
          <w:sz w:val="22"/>
          <w:szCs w:val="22"/>
        </w:rPr>
        <w:t>. Do ich zadań należy w</w:t>
      </w:r>
      <w:r w:rsidR="003A4883" w:rsidRPr="007D49A2">
        <w:rPr>
          <w:rFonts w:ascii="Lato" w:hAnsi="Lato"/>
          <w:sz w:val="22"/>
          <w:szCs w:val="22"/>
        </w:rPr>
        <w:t> </w:t>
      </w:r>
      <w:r w:rsidRPr="007D49A2">
        <w:rPr>
          <w:rFonts w:ascii="Lato" w:hAnsi="Lato"/>
          <w:sz w:val="22"/>
          <w:szCs w:val="22"/>
        </w:rPr>
        <w:t>szczególności:</w:t>
      </w:r>
    </w:p>
    <w:p w14:paraId="7F60B5F9" w14:textId="0693D28D" w:rsidR="00B96FA0" w:rsidRPr="007D49A2" w:rsidRDefault="002946E3" w:rsidP="00DE73C3">
      <w:pPr>
        <w:pStyle w:val="Akapitzlist"/>
        <w:numPr>
          <w:ilvl w:val="0"/>
          <w:numId w:val="40"/>
        </w:numPr>
        <w:jc w:val="left"/>
        <w:rPr>
          <w:rFonts w:ascii="Lato" w:hAnsi="Lato"/>
          <w:bCs/>
          <w:sz w:val="22"/>
          <w:szCs w:val="22"/>
        </w:rPr>
      </w:pPr>
      <w:r w:rsidRPr="007D49A2">
        <w:rPr>
          <w:rFonts w:ascii="Lato" w:hAnsi="Lato"/>
          <w:bCs/>
          <w:sz w:val="22"/>
          <w:szCs w:val="22"/>
        </w:rPr>
        <w:t xml:space="preserve">realizacja </w:t>
      </w:r>
      <w:r w:rsidR="00B96FA0" w:rsidRPr="007D49A2">
        <w:rPr>
          <w:rFonts w:ascii="Lato" w:hAnsi="Lato"/>
          <w:bCs/>
          <w:sz w:val="22"/>
          <w:szCs w:val="22"/>
        </w:rPr>
        <w:t>zadania publicznego na warunkach określonych w umowie,</w:t>
      </w:r>
      <w:r w:rsidR="00485519">
        <w:rPr>
          <w:rFonts w:ascii="Lato" w:hAnsi="Lato"/>
          <w:bCs/>
          <w:sz w:val="22"/>
          <w:szCs w:val="22"/>
        </w:rPr>
        <w:t xml:space="preserve"> w tym w ofercie, stanowiącej załącznik do umowy,</w:t>
      </w:r>
    </w:p>
    <w:p w14:paraId="3C32109C" w14:textId="77777777" w:rsidR="00B96FA0" w:rsidRPr="007D49A2" w:rsidRDefault="00B96FA0" w:rsidP="00DE73C3">
      <w:pPr>
        <w:pStyle w:val="Akapitzlist"/>
        <w:numPr>
          <w:ilvl w:val="0"/>
          <w:numId w:val="40"/>
        </w:numPr>
        <w:jc w:val="left"/>
        <w:rPr>
          <w:rFonts w:ascii="Lato" w:hAnsi="Lato"/>
          <w:bCs/>
          <w:sz w:val="22"/>
          <w:szCs w:val="22"/>
        </w:rPr>
      </w:pPr>
      <w:r w:rsidRPr="007D49A2">
        <w:rPr>
          <w:rFonts w:ascii="Lato" w:hAnsi="Lato"/>
          <w:bCs/>
          <w:sz w:val="22"/>
          <w:szCs w:val="22"/>
        </w:rPr>
        <w:t>złożenie sprawozdania z realizacji zadania publicznego.</w:t>
      </w:r>
    </w:p>
    <w:p w14:paraId="67B413F3" w14:textId="77777777" w:rsidR="00DA25CA" w:rsidRPr="007D49A2" w:rsidRDefault="00B96FA0" w:rsidP="00DE73C3">
      <w:pPr>
        <w:pStyle w:val="Akapitzlist"/>
        <w:numPr>
          <w:ilvl w:val="0"/>
          <w:numId w:val="0"/>
        </w:numPr>
        <w:ind w:left="360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Podmioty </w:t>
      </w:r>
      <w:r w:rsidR="00D777FB" w:rsidRPr="007D49A2">
        <w:rPr>
          <w:rFonts w:ascii="Lato" w:hAnsi="Lato"/>
          <w:sz w:val="22"/>
          <w:szCs w:val="22"/>
        </w:rPr>
        <w:t>uprawnione</w:t>
      </w:r>
      <w:r w:rsidR="004208ED" w:rsidRPr="007D49A2">
        <w:rPr>
          <w:rFonts w:ascii="Lato" w:hAnsi="Lato"/>
          <w:sz w:val="22"/>
          <w:szCs w:val="22"/>
        </w:rPr>
        <w:t>,</w:t>
      </w:r>
      <w:r w:rsidR="00D777FB" w:rsidRPr="007D49A2">
        <w:rPr>
          <w:rFonts w:ascii="Lato" w:hAnsi="Lato"/>
          <w:sz w:val="22"/>
          <w:szCs w:val="22"/>
        </w:rPr>
        <w:t xml:space="preserve"> </w:t>
      </w:r>
      <w:r w:rsidRPr="007D49A2">
        <w:rPr>
          <w:rFonts w:ascii="Lato" w:hAnsi="Lato"/>
          <w:sz w:val="22"/>
          <w:szCs w:val="22"/>
        </w:rPr>
        <w:t>realizujące zadania na poziomie lokalnym to:</w:t>
      </w:r>
    </w:p>
    <w:p w14:paraId="026E44F9" w14:textId="77777777" w:rsidR="00DA25CA" w:rsidRPr="007D49A2" w:rsidRDefault="00DA25CA" w:rsidP="00DE73C3">
      <w:pPr>
        <w:pStyle w:val="Akapitzlist"/>
        <w:numPr>
          <w:ilvl w:val="0"/>
          <w:numId w:val="15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podmioty prowadzące podmioty zatrudnienia socjalnego</w:t>
      </w:r>
      <w:r w:rsidR="00FE6D59" w:rsidRPr="007D49A2">
        <w:rPr>
          <w:rFonts w:ascii="Lato" w:hAnsi="Lato"/>
          <w:sz w:val="22"/>
          <w:szCs w:val="22"/>
        </w:rPr>
        <w:t>,</w:t>
      </w:r>
      <w:r w:rsidRPr="007D49A2">
        <w:rPr>
          <w:rFonts w:ascii="Lato" w:hAnsi="Lato"/>
          <w:sz w:val="22"/>
          <w:szCs w:val="22"/>
        </w:rPr>
        <w:t xml:space="preserve"> </w:t>
      </w:r>
      <w:r w:rsidR="00763B61" w:rsidRPr="007D49A2">
        <w:rPr>
          <w:rFonts w:ascii="Lato" w:hAnsi="Lato"/>
          <w:sz w:val="22"/>
          <w:szCs w:val="22"/>
        </w:rPr>
        <w:t>o </w:t>
      </w:r>
      <w:r w:rsidR="00F97A34" w:rsidRPr="007D49A2">
        <w:rPr>
          <w:rFonts w:ascii="Lato" w:hAnsi="Lato"/>
          <w:sz w:val="22"/>
          <w:szCs w:val="22"/>
        </w:rPr>
        <w:t>których mowa w art. 3 ust</w:t>
      </w:r>
      <w:r w:rsidR="003B425B" w:rsidRPr="007D49A2">
        <w:rPr>
          <w:rFonts w:ascii="Lato" w:hAnsi="Lato"/>
          <w:sz w:val="22"/>
          <w:szCs w:val="22"/>
        </w:rPr>
        <w:t>.</w:t>
      </w:r>
      <w:r w:rsidR="009667E8" w:rsidRPr="007D49A2">
        <w:rPr>
          <w:rFonts w:ascii="Lato" w:hAnsi="Lato"/>
          <w:sz w:val="22"/>
          <w:szCs w:val="22"/>
        </w:rPr>
        <w:t> </w:t>
      </w:r>
      <w:r w:rsidR="00F97A34" w:rsidRPr="007D49A2">
        <w:rPr>
          <w:rFonts w:ascii="Lato" w:hAnsi="Lato"/>
          <w:sz w:val="22"/>
          <w:szCs w:val="22"/>
        </w:rPr>
        <w:t xml:space="preserve">2 </w:t>
      </w:r>
      <w:r w:rsidR="00B96FA0" w:rsidRPr="007D49A2">
        <w:rPr>
          <w:rFonts w:ascii="Lato" w:hAnsi="Lato"/>
          <w:sz w:val="22"/>
          <w:szCs w:val="22"/>
        </w:rPr>
        <w:t>u</w:t>
      </w:r>
      <w:r w:rsidR="00F97A34" w:rsidRPr="007D49A2">
        <w:rPr>
          <w:rFonts w:ascii="Lato" w:hAnsi="Lato"/>
          <w:sz w:val="22"/>
          <w:szCs w:val="22"/>
        </w:rPr>
        <w:t>stawy z dnia 13 czerwca 2003 r. o zatrudnieniu socjalnym</w:t>
      </w:r>
      <w:r w:rsidR="0045094E" w:rsidRPr="007D49A2">
        <w:rPr>
          <w:rFonts w:ascii="Lato" w:hAnsi="Lato"/>
          <w:sz w:val="22"/>
          <w:szCs w:val="22"/>
        </w:rPr>
        <w:t>,</w:t>
      </w:r>
    </w:p>
    <w:p w14:paraId="5B58A2F4" w14:textId="32046283" w:rsidR="00172263" w:rsidRPr="007D49A2" w:rsidRDefault="009F6C9D" w:rsidP="00DE73C3">
      <w:pPr>
        <w:pStyle w:val="Akapitzlist"/>
        <w:numPr>
          <w:ilvl w:val="0"/>
          <w:numId w:val="15"/>
        </w:numPr>
        <w:jc w:val="left"/>
        <w:rPr>
          <w:rFonts w:ascii="Lato" w:hAnsi="Lato"/>
          <w:bCs/>
          <w:sz w:val="22"/>
          <w:szCs w:val="22"/>
        </w:rPr>
      </w:pPr>
      <w:r w:rsidRPr="007D49A2">
        <w:rPr>
          <w:rFonts w:ascii="Lato" w:eastAsia="Arial Unicode MS" w:hAnsi="Lato"/>
          <w:sz w:val="22"/>
          <w:szCs w:val="22"/>
        </w:rPr>
        <w:t xml:space="preserve">organizacje pozarządowe </w:t>
      </w:r>
      <w:r w:rsidR="00B30E2A" w:rsidRPr="007D49A2">
        <w:rPr>
          <w:rFonts w:ascii="Lato" w:eastAsia="Arial Unicode MS" w:hAnsi="Lato"/>
          <w:sz w:val="22"/>
          <w:szCs w:val="22"/>
        </w:rPr>
        <w:t xml:space="preserve">i </w:t>
      </w:r>
      <w:r w:rsidRPr="007D49A2">
        <w:rPr>
          <w:rFonts w:ascii="Lato" w:eastAsia="Arial Unicode MS" w:hAnsi="Lato"/>
          <w:sz w:val="22"/>
          <w:szCs w:val="22"/>
        </w:rPr>
        <w:t>podmioty</w:t>
      </w:r>
      <w:r w:rsidR="00034B1D" w:rsidRPr="007D49A2">
        <w:rPr>
          <w:rFonts w:ascii="Lato" w:eastAsia="Arial Unicode MS" w:hAnsi="Lato"/>
          <w:sz w:val="22"/>
          <w:szCs w:val="22"/>
        </w:rPr>
        <w:t>, o których mowa</w:t>
      </w:r>
      <w:r w:rsidRPr="007D49A2">
        <w:rPr>
          <w:rFonts w:ascii="Lato" w:eastAsia="Arial Unicode MS" w:hAnsi="Lato"/>
          <w:sz w:val="22"/>
          <w:szCs w:val="22"/>
        </w:rPr>
        <w:t xml:space="preserve"> w art. 3 ust. 3 ustawy z dnia 24 kwietnia 2003 r. o działalności pożytku publicznego i o wolontariacie</w:t>
      </w:r>
      <w:r w:rsidR="00965752" w:rsidRPr="007D49A2">
        <w:rPr>
          <w:rFonts w:ascii="Lato" w:eastAsia="Arial Unicode MS" w:hAnsi="Lato"/>
          <w:sz w:val="22"/>
          <w:szCs w:val="22"/>
        </w:rPr>
        <w:t>,</w:t>
      </w:r>
      <w:r w:rsidRPr="007D49A2">
        <w:rPr>
          <w:rFonts w:ascii="Lato" w:eastAsia="Arial Unicode MS" w:hAnsi="Lato"/>
          <w:sz w:val="22"/>
          <w:szCs w:val="22"/>
        </w:rPr>
        <w:t xml:space="preserve"> </w:t>
      </w:r>
      <w:r w:rsidR="002946E3" w:rsidRPr="007D49A2">
        <w:rPr>
          <w:rFonts w:ascii="Lato" w:eastAsia="Arial Unicode MS" w:hAnsi="Lato"/>
          <w:sz w:val="22"/>
          <w:szCs w:val="22"/>
        </w:rPr>
        <w:t>jeżeli</w:t>
      </w:r>
      <w:r w:rsidRPr="007D49A2">
        <w:rPr>
          <w:rFonts w:ascii="Lato" w:eastAsia="Arial Unicode MS" w:hAnsi="Lato"/>
          <w:sz w:val="22"/>
          <w:szCs w:val="22"/>
        </w:rPr>
        <w:t xml:space="preserve"> składają ofertę </w:t>
      </w:r>
      <w:r w:rsidR="00C818E7" w:rsidRPr="007D49A2">
        <w:rPr>
          <w:rFonts w:ascii="Lato" w:eastAsia="Arial Unicode MS" w:hAnsi="Lato"/>
          <w:sz w:val="22"/>
          <w:szCs w:val="22"/>
        </w:rPr>
        <w:t xml:space="preserve">wspólną </w:t>
      </w:r>
      <w:r w:rsidRPr="007D49A2">
        <w:rPr>
          <w:rFonts w:ascii="Lato" w:eastAsia="Arial Unicode MS" w:hAnsi="Lato"/>
          <w:sz w:val="22"/>
          <w:szCs w:val="22"/>
        </w:rPr>
        <w:t>z podmiotami o których mowa w lit. a</w:t>
      </w:r>
      <w:r w:rsidR="00065CE2" w:rsidRPr="007D49A2">
        <w:rPr>
          <w:rFonts w:ascii="Lato" w:eastAsia="Arial Unicode MS" w:hAnsi="Lato"/>
          <w:sz w:val="22"/>
          <w:szCs w:val="22"/>
        </w:rPr>
        <w:t>, o ile</w:t>
      </w:r>
      <w:r w:rsidRPr="007D49A2">
        <w:rPr>
          <w:rFonts w:ascii="Lato" w:eastAsia="Arial Unicode MS" w:hAnsi="Lato"/>
          <w:sz w:val="22"/>
          <w:szCs w:val="22"/>
        </w:rPr>
        <w:t xml:space="preserve"> możliwość taką przewidziano w ogłoszeniu o konkursie</w:t>
      </w:r>
      <w:r w:rsidR="00172263" w:rsidRPr="007D49A2">
        <w:rPr>
          <w:rFonts w:ascii="Lato" w:eastAsia="Arial Unicode MS" w:hAnsi="Lato"/>
          <w:sz w:val="22"/>
          <w:szCs w:val="22"/>
        </w:rPr>
        <w:t>,</w:t>
      </w:r>
    </w:p>
    <w:p w14:paraId="727041B5" w14:textId="4DAE9211" w:rsidR="009F6C9D" w:rsidRPr="007D49A2" w:rsidRDefault="00172263" w:rsidP="00DE73C3">
      <w:pPr>
        <w:pStyle w:val="Akapitzlist"/>
        <w:numPr>
          <w:ilvl w:val="0"/>
          <w:numId w:val="15"/>
        </w:numPr>
        <w:jc w:val="left"/>
        <w:rPr>
          <w:rFonts w:ascii="Lato" w:hAnsi="Lato"/>
          <w:bCs/>
          <w:sz w:val="22"/>
          <w:szCs w:val="22"/>
        </w:rPr>
      </w:pPr>
      <w:r w:rsidRPr="007D49A2">
        <w:rPr>
          <w:rFonts w:ascii="Lato" w:eastAsia="Arial Unicode MS" w:hAnsi="Lato"/>
          <w:sz w:val="22"/>
          <w:szCs w:val="22"/>
        </w:rPr>
        <w:t>podmioty uprawnione do tworze</w:t>
      </w:r>
      <w:r w:rsidR="00713C92" w:rsidRPr="007D49A2">
        <w:rPr>
          <w:rFonts w:ascii="Lato" w:eastAsia="Arial Unicode MS" w:hAnsi="Lato"/>
          <w:sz w:val="22"/>
          <w:szCs w:val="22"/>
        </w:rPr>
        <w:t xml:space="preserve">nia PZS, które </w:t>
      </w:r>
      <w:r w:rsidR="00B57ECE" w:rsidRPr="007D49A2">
        <w:rPr>
          <w:rFonts w:ascii="Lato" w:eastAsia="Arial Unicode MS" w:hAnsi="Lato"/>
          <w:sz w:val="22"/>
          <w:szCs w:val="22"/>
        </w:rPr>
        <w:t xml:space="preserve">będą </w:t>
      </w:r>
      <w:r w:rsidR="00713C92" w:rsidRPr="007D49A2">
        <w:rPr>
          <w:rFonts w:ascii="Lato" w:eastAsia="Arial Unicode MS" w:hAnsi="Lato"/>
          <w:sz w:val="22"/>
          <w:szCs w:val="22"/>
        </w:rPr>
        <w:t>realizować Za</w:t>
      </w:r>
      <w:r w:rsidRPr="007D49A2">
        <w:rPr>
          <w:rFonts w:ascii="Lato" w:eastAsia="Arial Unicode MS" w:hAnsi="Lato"/>
          <w:sz w:val="22"/>
          <w:szCs w:val="22"/>
        </w:rPr>
        <w:t xml:space="preserve">danie </w:t>
      </w:r>
      <w:r w:rsidR="00BC1F41">
        <w:rPr>
          <w:rFonts w:ascii="Lato" w:eastAsia="Arial Unicode MS" w:hAnsi="Lato"/>
          <w:sz w:val="22"/>
          <w:szCs w:val="22"/>
        </w:rPr>
        <w:t>1.</w:t>
      </w:r>
      <w:r w:rsidRPr="007D49A2">
        <w:rPr>
          <w:rFonts w:ascii="Lato" w:eastAsia="Arial Unicode MS" w:hAnsi="Lato"/>
          <w:sz w:val="22"/>
          <w:szCs w:val="22"/>
        </w:rPr>
        <w:t>2</w:t>
      </w:r>
      <w:r w:rsidR="00BC1F41">
        <w:rPr>
          <w:rFonts w:ascii="Lato" w:eastAsia="Arial Unicode MS" w:hAnsi="Lato"/>
          <w:sz w:val="22"/>
          <w:szCs w:val="22"/>
        </w:rPr>
        <w:t>.</w:t>
      </w:r>
    </w:p>
    <w:p w14:paraId="5795B024" w14:textId="77777777" w:rsidR="00BC1F41" w:rsidRPr="007D49A2" w:rsidRDefault="00BC1F41" w:rsidP="00DE73C3">
      <w:pPr>
        <w:pStyle w:val="Akapitzlist"/>
        <w:numPr>
          <w:ilvl w:val="0"/>
          <w:numId w:val="0"/>
        </w:numPr>
        <w:ind w:left="720"/>
        <w:jc w:val="left"/>
        <w:rPr>
          <w:rFonts w:ascii="Lato" w:hAnsi="Lato"/>
          <w:bCs/>
          <w:sz w:val="22"/>
          <w:szCs w:val="22"/>
        </w:rPr>
      </w:pPr>
    </w:p>
    <w:p w14:paraId="24934ACB" w14:textId="3D267E1A" w:rsidR="00DD0768" w:rsidRPr="007D49A2" w:rsidRDefault="00121DFC" w:rsidP="00DE73C3">
      <w:pPr>
        <w:pStyle w:val="Nagwek1"/>
        <w:jc w:val="left"/>
        <w:rPr>
          <w:rFonts w:ascii="Lato" w:hAnsi="Lato"/>
          <w:sz w:val="22"/>
          <w:szCs w:val="22"/>
        </w:rPr>
      </w:pPr>
      <w:bookmarkStart w:id="52" w:name="_Toc92204708"/>
      <w:bookmarkStart w:id="53" w:name="_Toc22634805"/>
      <w:bookmarkStart w:id="54" w:name="_Toc22634806"/>
      <w:bookmarkStart w:id="55" w:name="_Toc207287630"/>
      <w:bookmarkEnd w:id="52"/>
      <w:bookmarkEnd w:id="53"/>
      <w:bookmarkEnd w:id="54"/>
      <w:r>
        <w:rPr>
          <w:rFonts w:ascii="Lato" w:hAnsi="Lato"/>
          <w:sz w:val="22"/>
          <w:szCs w:val="22"/>
        </w:rPr>
        <w:t>W JAKIM TRYBIE REALIZOWANY JEST PROGRAM?</w:t>
      </w:r>
      <w:bookmarkEnd w:id="55"/>
    </w:p>
    <w:p w14:paraId="41A90EEF" w14:textId="5BB4E4E6" w:rsidR="00BC4B61" w:rsidRPr="007D49A2" w:rsidRDefault="00DD0768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Zasady otwartego konkursu ofert, w tym zasady składania ofert</w:t>
      </w:r>
      <w:r w:rsidR="00EC2DE0" w:rsidRPr="007D49A2">
        <w:rPr>
          <w:rFonts w:ascii="Lato" w:hAnsi="Lato"/>
          <w:sz w:val="22"/>
          <w:szCs w:val="22"/>
        </w:rPr>
        <w:t>, kryteria oceny</w:t>
      </w:r>
      <w:r w:rsidRPr="007D49A2">
        <w:rPr>
          <w:rFonts w:ascii="Lato" w:hAnsi="Lato"/>
          <w:sz w:val="22"/>
          <w:szCs w:val="22"/>
        </w:rPr>
        <w:t xml:space="preserve"> oraz zasady przyznawania</w:t>
      </w:r>
      <w:r w:rsidR="00BC4B61" w:rsidRPr="007D49A2">
        <w:rPr>
          <w:rFonts w:ascii="Lato" w:hAnsi="Lato"/>
          <w:sz w:val="22"/>
          <w:szCs w:val="22"/>
        </w:rPr>
        <w:t xml:space="preserve"> i rozliczania </w:t>
      </w:r>
      <w:r w:rsidRPr="007D49A2">
        <w:rPr>
          <w:rFonts w:ascii="Lato" w:hAnsi="Lato"/>
          <w:sz w:val="22"/>
          <w:szCs w:val="22"/>
        </w:rPr>
        <w:t>dotacj</w:t>
      </w:r>
      <w:r w:rsidR="00BC4B61" w:rsidRPr="007D49A2">
        <w:rPr>
          <w:rFonts w:ascii="Lato" w:hAnsi="Lato"/>
          <w:sz w:val="22"/>
          <w:szCs w:val="22"/>
        </w:rPr>
        <w:t xml:space="preserve">i będą zawarte </w:t>
      </w:r>
      <w:r w:rsidRPr="007D49A2">
        <w:rPr>
          <w:rFonts w:ascii="Lato" w:hAnsi="Lato"/>
          <w:sz w:val="22"/>
          <w:szCs w:val="22"/>
        </w:rPr>
        <w:t>w ogłoszeniu o otwartym konkursie ofert</w:t>
      </w:r>
      <w:r w:rsidR="00BC4B61" w:rsidRPr="007D49A2">
        <w:rPr>
          <w:rFonts w:ascii="Lato" w:hAnsi="Lato"/>
          <w:sz w:val="22"/>
          <w:szCs w:val="22"/>
        </w:rPr>
        <w:t xml:space="preserve">. Załącznikiem do ogłoszenia </w:t>
      </w:r>
      <w:r w:rsidR="00BC1F41">
        <w:rPr>
          <w:rFonts w:ascii="Lato" w:hAnsi="Lato"/>
          <w:sz w:val="22"/>
          <w:szCs w:val="22"/>
        </w:rPr>
        <w:t>będzie</w:t>
      </w:r>
      <w:r w:rsidR="00BC4B61" w:rsidRPr="007D49A2">
        <w:rPr>
          <w:rFonts w:ascii="Lato" w:hAnsi="Lato"/>
          <w:sz w:val="22"/>
          <w:szCs w:val="22"/>
        </w:rPr>
        <w:t xml:space="preserve"> regulamin konkursu</w:t>
      </w:r>
      <w:r w:rsidR="00BD2B98" w:rsidRPr="007D49A2">
        <w:rPr>
          <w:rFonts w:ascii="Lato" w:hAnsi="Lato"/>
          <w:sz w:val="22"/>
          <w:szCs w:val="22"/>
        </w:rPr>
        <w:t>, będąc</w:t>
      </w:r>
      <w:r w:rsidR="00BC1F41">
        <w:rPr>
          <w:rFonts w:ascii="Lato" w:hAnsi="Lato"/>
          <w:sz w:val="22"/>
          <w:szCs w:val="22"/>
        </w:rPr>
        <w:t>y</w:t>
      </w:r>
      <w:r w:rsidR="00BD2B98" w:rsidRPr="007D49A2">
        <w:rPr>
          <w:rFonts w:ascii="Lato" w:hAnsi="Lato"/>
          <w:sz w:val="22"/>
          <w:szCs w:val="22"/>
        </w:rPr>
        <w:t xml:space="preserve"> integralną częścią ogłoszenia</w:t>
      </w:r>
      <w:r w:rsidR="008930B9" w:rsidRPr="007D49A2">
        <w:rPr>
          <w:rFonts w:ascii="Lato" w:hAnsi="Lato"/>
          <w:sz w:val="22"/>
          <w:szCs w:val="22"/>
        </w:rPr>
        <w:t>.</w:t>
      </w:r>
    </w:p>
    <w:p w14:paraId="0DAEC1B7" w14:textId="77777777" w:rsidR="00DD0768" w:rsidRPr="007D49A2" w:rsidRDefault="00BC4B61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Ogłoszenie o </w:t>
      </w:r>
      <w:r w:rsidR="00FE6D59" w:rsidRPr="007D49A2">
        <w:rPr>
          <w:rFonts w:ascii="Lato" w:hAnsi="Lato"/>
          <w:sz w:val="22"/>
          <w:szCs w:val="22"/>
        </w:rPr>
        <w:t xml:space="preserve">otwartym </w:t>
      </w:r>
      <w:r w:rsidRPr="007D49A2">
        <w:rPr>
          <w:rFonts w:ascii="Lato" w:hAnsi="Lato"/>
          <w:sz w:val="22"/>
          <w:szCs w:val="22"/>
        </w:rPr>
        <w:t xml:space="preserve">konkursie </w:t>
      </w:r>
      <w:r w:rsidR="00FE6D59" w:rsidRPr="007D49A2">
        <w:rPr>
          <w:rFonts w:ascii="Lato" w:hAnsi="Lato"/>
          <w:sz w:val="22"/>
          <w:szCs w:val="22"/>
        </w:rPr>
        <w:t xml:space="preserve">ofert </w:t>
      </w:r>
      <w:r w:rsidRPr="007D49A2">
        <w:rPr>
          <w:rFonts w:ascii="Lato" w:hAnsi="Lato"/>
          <w:sz w:val="22"/>
          <w:szCs w:val="22"/>
        </w:rPr>
        <w:t>będzie zamieszczane</w:t>
      </w:r>
      <w:r w:rsidR="00DD0768" w:rsidRPr="007D49A2">
        <w:rPr>
          <w:rFonts w:ascii="Lato" w:hAnsi="Lato"/>
          <w:sz w:val="22"/>
          <w:szCs w:val="22"/>
        </w:rPr>
        <w:t xml:space="preserve">: </w:t>
      </w:r>
    </w:p>
    <w:p w14:paraId="044A49A0" w14:textId="77777777" w:rsidR="00DD0768" w:rsidRPr="007D49A2" w:rsidRDefault="00DD0768" w:rsidP="00DE73C3">
      <w:pPr>
        <w:pStyle w:val="Akapitzlist"/>
        <w:numPr>
          <w:ilvl w:val="0"/>
          <w:numId w:val="17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na stronie internetowej Ministerstwa </w:t>
      </w:r>
      <w:hyperlink r:id="rId9" w:history="1">
        <w:r w:rsidR="00EC2DE0" w:rsidRPr="007D49A2">
          <w:rPr>
            <w:rStyle w:val="Hipercze"/>
            <w:rFonts w:ascii="Lato" w:hAnsi="Lato"/>
            <w:color w:val="auto"/>
            <w:sz w:val="22"/>
            <w:szCs w:val="22"/>
          </w:rPr>
          <w:t>www.gov.pl</w:t>
        </w:r>
      </w:hyperlink>
      <w:r w:rsidRPr="007D49A2">
        <w:rPr>
          <w:rFonts w:ascii="Lato" w:hAnsi="Lato"/>
          <w:sz w:val="22"/>
          <w:szCs w:val="22"/>
          <w:u w:val="single"/>
        </w:rPr>
        <w:t>/rodzina</w:t>
      </w:r>
      <w:r w:rsidRPr="007D49A2">
        <w:rPr>
          <w:rFonts w:ascii="Lato" w:hAnsi="Lato"/>
          <w:sz w:val="22"/>
          <w:szCs w:val="22"/>
        </w:rPr>
        <w:t>,</w:t>
      </w:r>
      <w:r w:rsidR="00EC2DE0" w:rsidRPr="007D49A2">
        <w:rPr>
          <w:rFonts w:ascii="Lato" w:hAnsi="Lato"/>
          <w:sz w:val="22"/>
          <w:szCs w:val="22"/>
        </w:rPr>
        <w:t xml:space="preserve"> oraz stroni</w:t>
      </w:r>
      <w:r w:rsidR="00907C9C" w:rsidRPr="007D49A2">
        <w:rPr>
          <w:rFonts w:ascii="Lato" w:hAnsi="Lato"/>
          <w:sz w:val="22"/>
          <w:szCs w:val="22"/>
        </w:rPr>
        <w:t>e</w:t>
      </w:r>
      <w:r w:rsidR="00EC2DE0" w:rsidRPr="007D49A2">
        <w:rPr>
          <w:rFonts w:ascii="Lato" w:hAnsi="Lato"/>
          <w:sz w:val="22"/>
          <w:szCs w:val="22"/>
        </w:rPr>
        <w:t xml:space="preserve"> </w:t>
      </w:r>
      <w:hyperlink r:id="rId10" w:history="1">
        <w:r w:rsidR="004D5475" w:rsidRPr="007D49A2">
          <w:rPr>
            <w:rStyle w:val="Hipercze"/>
            <w:rFonts w:ascii="Lato" w:hAnsi="Lato"/>
            <w:color w:val="auto"/>
            <w:sz w:val="22"/>
            <w:szCs w:val="22"/>
          </w:rPr>
          <w:t>www.ekonomiaspoleczna.gov.pl</w:t>
        </w:r>
      </w:hyperlink>
      <w:r w:rsidR="0045094E" w:rsidRPr="007D49A2">
        <w:rPr>
          <w:rStyle w:val="Hipercze"/>
          <w:rFonts w:ascii="Lato" w:hAnsi="Lato"/>
          <w:color w:val="auto"/>
          <w:sz w:val="22"/>
          <w:szCs w:val="22"/>
        </w:rPr>
        <w:t>,</w:t>
      </w:r>
      <w:r w:rsidR="00EC2DE0" w:rsidRPr="007D49A2">
        <w:rPr>
          <w:rFonts w:ascii="Lato" w:hAnsi="Lato"/>
          <w:sz w:val="22"/>
          <w:szCs w:val="22"/>
        </w:rPr>
        <w:t xml:space="preserve"> </w:t>
      </w:r>
    </w:p>
    <w:p w14:paraId="30F71ED2" w14:textId="77777777" w:rsidR="00DD0768" w:rsidRPr="007D49A2" w:rsidRDefault="00DD0768" w:rsidP="00DE73C3">
      <w:pPr>
        <w:pStyle w:val="Akapitzlist"/>
        <w:numPr>
          <w:ilvl w:val="0"/>
          <w:numId w:val="17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na stronie internetowej Biuletynu Informacji Publicznej</w:t>
      </w:r>
      <w:r w:rsidR="00EC2DE0" w:rsidRPr="007D49A2">
        <w:rPr>
          <w:rFonts w:ascii="Lato" w:hAnsi="Lato"/>
          <w:sz w:val="22"/>
          <w:szCs w:val="22"/>
        </w:rPr>
        <w:t xml:space="preserve"> </w:t>
      </w:r>
      <w:r w:rsidR="002946E3" w:rsidRPr="007D49A2">
        <w:rPr>
          <w:rFonts w:ascii="Lato" w:hAnsi="Lato"/>
          <w:sz w:val="22"/>
          <w:szCs w:val="22"/>
        </w:rPr>
        <w:t>Ministerstwa</w:t>
      </w:r>
      <w:r w:rsidRPr="007D49A2">
        <w:rPr>
          <w:rFonts w:ascii="Lato" w:hAnsi="Lato"/>
          <w:sz w:val="22"/>
          <w:szCs w:val="22"/>
        </w:rPr>
        <w:t>,</w:t>
      </w:r>
    </w:p>
    <w:p w14:paraId="136631C3" w14:textId="77777777" w:rsidR="00DD0768" w:rsidRPr="007D49A2" w:rsidRDefault="00DD0768" w:rsidP="00DE73C3">
      <w:pPr>
        <w:pStyle w:val="Akapitzlist"/>
        <w:numPr>
          <w:ilvl w:val="0"/>
          <w:numId w:val="17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w siedzibie Ministerstwa.</w:t>
      </w:r>
    </w:p>
    <w:p w14:paraId="528FC6A7" w14:textId="77777777" w:rsidR="00BC4B61" w:rsidRPr="007D49A2" w:rsidRDefault="00BC4B61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Minister określi w ogłoszeniu o </w:t>
      </w:r>
      <w:r w:rsidR="0051039F" w:rsidRPr="007D49A2">
        <w:rPr>
          <w:rFonts w:ascii="Lato" w:hAnsi="Lato"/>
          <w:sz w:val="22"/>
          <w:szCs w:val="22"/>
        </w:rPr>
        <w:t xml:space="preserve">otwartym </w:t>
      </w:r>
      <w:r w:rsidRPr="007D49A2">
        <w:rPr>
          <w:rFonts w:ascii="Lato" w:hAnsi="Lato"/>
          <w:sz w:val="22"/>
          <w:szCs w:val="22"/>
        </w:rPr>
        <w:t xml:space="preserve">konkursie </w:t>
      </w:r>
      <w:r w:rsidR="0051039F" w:rsidRPr="007D49A2">
        <w:rPr>
          <w:rFonts w:ascii="Lato" w:hAnsi="Lato"/>
          <w:sz w:val="22"/>
          <w:szCs w:val="22"/>
        </w:rPr>
        <w:t>ofert</w:t>
      </w:r>
      <w:r w:rsidR="007F7752" w:rsidRPr="007D49A2">
        <w:rPr>
          <w:rFonts w:ascii="Lato" w:hAnsi="Lato"/>
          <w:sz w:val="22"/>
          <w:szCs w:val="22"/>
        </w:rPr>
        <w:t xml:space="preserve"> </w:t>
      </w:r>
      <w:r w:rsidRPr="007D49A2">
        <w:rPr>
          <w:rFonts w:ascii="Lato" w:hAnsi="Lato"/>
          <w:sz w:val="22"/>
          <w:szCs w:val="22"/>
        </w:rPr>
        <w:t>w szczególności:</w:t>
      </w:r>
    </w:p>
    <w:p w14:paraId="70C4D313" w14:textId="77777777" w:rsidR="00671D84" w:rsidRPr="007D49A2" w:rsidRDefault="00A35BE2" w:rsidP="00DE73C3">
      <w:pPr>
        <w:pStyle w:val="Akapitzlist"/>
        <w:numPr>
          <w:ilvl w:val="0"/>
          <w:numId w:val="18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p</w:t>
      </w:r>
      <w:r w:rsidR="00671D84" w:rsidRPr="007D49A2">
        <w:rPr>
          <w:rFonts w:ascii="Lato" w:hAnsi="Lato"/>
          <w:sz w:val="22"/>
          <w:szCs w:val="22"/>
        </w:rPr>
        <w:t>riorytety</w:t>
      </w:r>
      <w:r w:rsidR="006E78E9" w:rsidRPr="007D49A2">
        <w:rPr>
          <w:rFonts w:ascii="Lato" w:hAnsi="Lato"/>
          <w:sz w:val="22"/>
          <w:szCs w:val="22"/>
        </w:rPr>
        <w:t>, które</w:t>
      </w:r>
      <w:r w:rsidR="00671D84" w:rsidRPr="007D49A2">
        <w:rPr>
          <w:rFonts w:ascii="Lato" w:hAnsi="Lato"/>
          <w:sz w:val="22"/>
          <w:szCs w:val="22"/>
        </w:rPr>
        <w:t xml:space="preserve"> realizowane będą w ramach danego konkursu,</w:t>
      </w:r>
    </w:p>
    <w:p w14:paraId="49E27B02" w14:textId="77777777" w:rsidR="00BC4B61" w:rsidRPr="007D49A2" w:rsidRDefault="00BC4B61" w:rsidP="00DE73C3">
      <w:pPr>
        <w:pStyle w:val="Akapitzlist"/>
        <w:numPr>
          <w:ilvl w:val="0"/>
          <w:numId w:val="18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wymagania formalne oraz kryteria merytoryczne oceny ofert,</w:t>
      </w:r>
      <w:r w:rsidR="009D60F2" w:rsidRPr="007D49A2">
        <w:rPr>
          <w:rFonts w:ascii="Lato" w:hAnsi="Lato"/>
          <w:sz w:val="22"/>
          <w:szCs w:val="22"/>
        </w:rPr>
        <w:t xml:space="preserve"> </w:t>
      </w:r>
    </w:p>
    <w:p w14:paraId="61B2D060" w14:textId="77777777" w:rsidR="00BC4B61" w:rsidRPr="007D49A2" w:rsidRDefault="00BC4B61" w:rsidP="00DE73C3">
      <w:pPr>
        <w:pStyle w:val="Akapitzlist"/>
        <w:numPr>
          <w:ilvl w:val="0"/>
          <w:numId w:val="18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lastRenderedPageBreak/>
        <w:t>ko</w:t>
      </w:r>
      <w:r w:rsidR="00713C92" w:rsidRPr="007D49A2">
        <w:rPr>
          <w:rFonts w:ascii="Lato" w:hAnsi="Lato"/>
          <w:sz w:val="22"/>
          <w:szCs w:val="22"/>
        </w:rPr>
        <w:t>nkretne zadania opisane w R</w:t>
      </w:r>
      <w:r w:rsidRPr="007D49A2">
        <w:rPr>
          <w:rFonts w:ascii="Lato" w:hAnsi="Lato"/>
          <w:sz w:val="22"/>
          <w:szCs w:val="22"/>
        </w:rPr>
        <w:t>ozdziale IV</w:t>
      </w:r>
      <w:r w:rsidR="00D41F1B" w:rsidRPr="007D49A2">
        <w:rPr>
          <w:rFonts w:ascii="Lato" w:hAnsi="Lato"/>
          <w:sz w:val="22"/>
          <w:szCs w:val="22"/>
        </w:rPr>
        <w:t>, które mogą być</w:t>
      </w:r>
      <w:r w:rsidR="00CB1268" w:rsidRPr="007D49A2">
        <w:rPr>
          <w:rFonts w:ascii="Lato" w:hAnsi="Lato"/>
          <w:sz w:val="22"/>
          <w:szCs w:val="22"/>
        </w:rPr>
        <w:t xml:space="preserve"> </w:t>
      </w:r>
      <w:r w:rsidRPr="007D49A2">
        <w:rPr>
          <w:rFonts w:ascii="Lato" w:hAnsi="Lato"/>
          <w:sz w:val="22"/>
          <w:szCs w:val="22"/>
        </w:rPr>
        <w:t xml:space="preserve">realizowane w danym </w:t>
      </w:r>
      <w:r w:rsidR="007F7752" w:rsidRPr="007D49A2">
        <w:rPr>
          <w:rFonts w:ascii="Lato" w:hAnsi="Lato"/>
          <w:sz w:val="22"/>
          <w:szCs w:val="22"/>
        </w:rPr>
        <w:t>P</w:t>
      </w:r>
      <w:r w:rsidRPr="007D49A2">
        <w:rPr>
          <w:rFonts w:ascii="Lato" w:hAnsi="Lato"/>
          <w:sz w:val="22"/>
          <w:szCs w:val="22"/>
        </w:rPr>
        <w:t xml:space="preserve">riorytecie w ramach konkursu na dany </w:t>
      </w:r>
      <w:r w:rsidRPr="00AE0181">
        <w:rPr>
          <w:rFonts w:ascii="Lato" w:hAnsi="Lato"/>
          <w:sz w:val="22"/>
          <w:szCs w:val="22"/>
        </w:rPr>
        <w:t>rok,</w:t>
      </w:r>
    </w:p>
    <w:p w14:paraId="23F0F03B" w14:textId="77777777" w:rsidR="00BC4B61" w:rsidRPr="007D49A2" w:rsidRDefault="00713C92" w:rsidP="00DE73C3">
      <w:pPr>
        <w:pStyle w:val="Akapitzlist"/>
        <w:numPr>
          <w:ilvl w:val="0"/>
          <w:numId w:val="18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alokację </w:t>
      </w:r>
      <w:r w:rsidR="002651EA" w:rsidRPr="007D49A2">
        <w:rPr>
          <w:rFonts w:ascii="Lato" w:hAnsi="Lato"/>
          <w:sz w:val="22"/>
          <w:szCs w:val="22"/>
        </w:rPr>
        <w:t xml:space="preserve">środków finansowych </w:t>
      </w:r>
      <w:r w:rsidRPr="007D49A2">
        <w:rPr>
          <w:rFonts w:ascii="Lato" w:hAnsi="Lato"/>
          <w:sz w:val="22"/>
          <w:szCs w:val="22"/>
        </w:rPr>
        <w:t>na P</w:t>
      </w:r>
      <w:r w:rsidR="00BC4B61" w:rsidRPr="007D49A2">
        <w:rPr>
          <w:rFonts w:ascii="Lato" w:hAnsi="Lato"/>
          <w:sz w:val="22"/>
          <w:szCs w:val="22"/>
        </w:rPr>
        <w:t>riorytety,</w:t>
      </w:r>
    </w:p>
    <w:p w14:paraId="6D3CDCD9" w14:textId="77777777" w:rsidR="00BC4B61" w:rsidRPr="007D49A2" w:rsidRDefault="00BC4B61" w:rsidP="00DE73C3">
      <w:pPr>
        <w:pStyle w:val="Akapitzlist"/>
        <w:numPr>
          <w:ilvl w:val="0"/>
          <w:numId w:val="18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minimalną i maksymalną wysokość dotacji,</w:t>
      </w:r>
    </w:p>
    <w:p w14:paraId="52F173BB" w14:textId="77777777" w:rsidR="00BC4B61" w:rsidRPr="007D49A2" w:rsidRDefault="00BC4B61" w:rsidP="00DE73C3">
      <w:pPr>
        <w:pStyle w:val="Akapitzlist"/>
        <w:numPr>
          <w:ilvl w:val="0"/>
          <w:numId w:val="18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formę i wysokość wkładu własnego wymaganego od oferentów, </w:t>
      </w:r>
    </w:p>
    <w:p w14:paraId="13F1B35D" w14:textId="77777777" w:rsidR="002F19A4" w:rsidRPr="007D49A2" w:rsidRDefault="002F19A4" w:rsidP="00DE73C3">
      <w:pPr>
        <w:pStyle w:val="Akapitzlist"/>
        <w:numPr>
          <w:ilvl w:val="0"/>
          <w:numId w:val="18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oczekiwany poziom rezultatów,</w:t>
      </w:r>
    </w:p>
    <w:p w14:paraId="3A7AB5E0" w14:textId="77777777" w:rsidR="002F19A4" w:rsidRPr="007D49A2" w:rsidRDefault="0010393A" w:rsidP="00DE73C3">
      <w:pPr>
        <w:pStyle w:val="Akapitzlist"/>
        <w:numPr>
          <w:ilvl w:val="0"/>
          <w:numId w:val="18"/>
        </w:numPr>
        <w:jc w:val="lef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termin i </w:t>
      </w:r>
      <w:r w:rsidR="002F19A4" w:rsidRPr="007D49A2">
        <w:rPr>
          <w:rFonts w:ascii="Lato" w:hAnsi="Lato"/>
          <w:sz w:val="22"/>
          <w:szCs w:val="22"/>
        </w:rPr>
        <w:t>formę składania ofert</w:t>
      </w:r>
      <w:r w:rsidR="0045094E" w:rsidRPr="007D49A2">
        <w:rPr>
          <w:rFonts w:ascii="Lato" w:hAnsi="Lato"/>
          <w:sz w:val="22"/>
          <w:szCs w:val="22"/>
        </w:rPr>
        <w:t>.</w:t>
      </w:r>
    </w:p>
    <w:p w14:paraId="10A029F8" w14:textId="77777777" w:rsidR="002F19A4" w:rsidRPr="007D49A2" w:rsidRDefault="009667E8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Elementy ogłoszenia o otwartym konkursie ofert</w:t>
      </w:r>
      <w:r w:rsidR="0009092E" w:rsidRPr="007D49A2">
        <w:rPr>
          <w:rFonts w:ascii="Lato" w:hAnsi="Lato"/>
          <w:sz w:val="22"/>
          <w:szCs w:val="22"/>
        </w:rPr>
        <w:t>,</w:t>
      </w:r>
      <w:r w:rsidR="002F19A4" w:rsidRPr="007D49A2">
        <w:rPr>
          <w:rFonts w:ascii="Lato" w:hAnsi="Lato"/>
          <w:sz w:val="22"/>
          <w:szCs w:val="22"/>
        </w:rPr>
        <w:t xml:space="preserve"> o których mowa w pkt 3 lit. </w:t>
      </w:r>
      <w:r w:rsidR="00671D84" w:rsidRPr="007D49A2">
        <w:rPr>
          <w:rFonts w:ascii="Lato" w:hAnsi="Lato"/>
          <w:sz w:val="22"/>
          <w:szCs w:val="22"/>
        </w:rPr>
        <w:t>b</w:t>
      </w:r>
      <w:r w:rsidR="0045094E" w:rsidRPr="007D49A2">
        <w:rPr>
          <w:rFonts w:ascii="Lato" w:hAnsi="Lato"/>
          <w:sz w:val="22"/>
          <w:szCs w:val="22"/>
        </w:rPr>
        <w:t>–</w:t>
      </w:r>
      <w:r w:rsidR="009774D7" w:rsidRPr="007D49A2">
        <w:rPr>
          <w:rFonts w:ascii="Lato" w:hAnsi="Lato"/>
          <w:sz w:val="22"/>
          <w:szCs w:val="22"/>
        </w:rPr>
        <w:t xml:space="preserve">c </w:t>
      </w:r>
      <w:r w:rsidR="002F19A4" w:rsidRPr="007D49A2">
        <w:rPr>
          <w:rFonts w:ascii="Lato" w:hAnsi="Lato"/>
          <w:sz w:val="22"/>
          <w:szCs w:val="22"/>
        </w:rPr>
        <w:t xml:space="preserve">oraz </w:t>
      </w:r>
      <w:r w:rsidR="005C03F2" w:rsidRPr="007D49A2">
        <w:rPr>
          <w:rFonts w:ascii="Lato" w:hAnsi="Lato"/>
          <w:sz w:val="22"/>
          <w:szCs w:val="22"/>
        </w:rPr>
        <w:t>f</w:t>
      </w:r>
      <w:r w:rsidR="0045094E" w:rsidRPr="007D49A2">
        <w:rPr>
          <w:rFonts w:ascii="Lato" w:hAnsi="Lato"/>
          <w:sz w:val="22"/>
          <w:szCs w:val="22"/>
        </w:rPr>
        <w:t>–</w:t>
      </w:r>
      <w:r w:rsidR="009774D7" w:rsidRPr="007D49A2">
        <w:rPr>
          <w:rFonts w:ascii="Lato" w:hAnsi="Lato"/>
          <w:sz w:val="22"/>
          <w:szCs w:val="22"/>
        </w:rPr>
        <w:t>h</w:t>
      </w:r>
      <w:r w:rsidR="002946E3" w:rsidRPr="007D49A2">
        <w:rPr>
          <w:rFonts w:ascii="Lato" w:hAnsi="Lato"/>
          <w:sz w:val="22"/>
          <w:szCs w:val="22"/>
        </w:rPr>
        <w:t>,</w:t>
      </w:r>
      <w:r w:rsidR="006F41E9" w:rsidRPr="007D49A2">
        <w:rPr>
          <w:rFonts w:ascii="Lato" w:hAnsi="Lato"/>
          <w:sz w:val="22"/>
          <w:szCs w:val="22"/>
        </w:rPr>
        <w:t xml:space="preserve"> </w:t>
      </w:r>
      <w:r w:rsidR="002F19A4" w:rsidRPr="007D49A2">
        <w:rPr>
          <w:rFonts w:ascii="Lato" w:hAnsi="Lato"/>
          <w:sz w:val="22"/>
          <w:szCs w:val="22"/>
        </w:rPr>
        <w:t>mogą zostać ustalone dla całego konku</w:t>
      </w:r>
      <w:r w:rsidR="004F08B7" w:rsidRPr="007D49A2">
        <w:rPr>
          <w:rFonts w:ascii="Lato" w:hAnsi="Lato"/>
          <w:sz w:val="22"/>
          <w:szCs w:val="22"/>
        </w:rPr>
        <w:t>rsu lub odrębnie dla każdego z P</w:t>
      </w:r>
      <w:r w:rsidR="002F19A4" w:rsidRPr="007D49A2">
        <w:rPr>
          <w:rFonts w:ascii="Lato" w:hAnsi="Lato"/>
          <w:sz w:val="22"/>
          <w:szCs w:val="22"/>
        </w:rPr>
        <w:t>riorytetów.</w:t>
      </w:r>
    </w:p>
    <w:p w14:paraId="6B76CF88" w14:textId="77777777" w:rsidR="0009092E" w:rsidRPr="00391BE7" w:rsidRDefault="009667E8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Minister </w:t>
      </w:r>
      <w:r w:rsidR="009774D7" w:rsidRPr="007D49A2">
        <w:rPr>
          <w:rFonts w:ascii="Lato" w:hAnsi="Lato"/>
          <w:sz w:val="22"/>
          <w:szCs w:val="22"/>
        </w:rPr>
        <w:t xml:space="preserve">może także określić w ogłoszeniu o </w:t>
      </w:r>
      <w:r w:rsidR="0051039F" w:rsidRPr="007D49A2">
        <w:rPr>
          <w:rFonts w:ascii="Lato" w:hAnsi="Lato"/>
          <w:sz w:val="22"/>
          <w:szCs w:val="22"/>
        </w:rPr>
        <w:t xml:space="preserve">otwartym </w:t>
      </w:r>
      <w:r w:rsidR="009774D7" w:rsidRPr="007D49A2">
        <w:rPr>
          <w:rFonts w:ascii="Lato" w:hAnsi="Lato"/>
          <w:sz w:val="22"/>
          <w:szCs w:val="22"/>
        </w:rPr>
        <w:t xml:space="preserve">konkursie </w:t>
      </w:r>
      <w:r w:rsidR="0051039F" w:rsidRPr="007D49A2">
        <w:rPr>
          <w:rFonts w:ascii="Lato" w:hAnsi="Lato"/>
          <w:sz w:val="22"/>
          <w:szCs w:val="22"/>
        </w:rPr>
        <w:t xml:space="preserve">ofert </w:t>
      </w:r>
      <w:r w:rsidR="009774D7" w:rsidRPr="007D49A2">
        <w:rPr>
          <w:rFonts w:ascii="Lato" w:hAnsi="Lato"/>
          <w:sz w:val="22"/>
          <w:szCs w:val="22"/>
        </w:rPr>
        <w:t xml:space="preserve">kryteria strategiczne oraz punktację za spełnienie tych kryteriów. </w:t>
      </w:r>
      <w:r w:rsidR="009D60F2" w:rsidRPr="007D49A2">
        <w:rPr>
          <w:rFonts w:ascii="Lato" w:hAnsi="Lato"/>
          <w:sz w:val="22"/>
          <w:szCs w:val="22"/>
        </w:rPr>
        <w:t xml:space="preserve">Punkty za kryteria strategiczne przyznawane są wyłącznie ofertom ocenionym pozytywnie </w:t>
      </w:r>
      <w:r w:rsidRPr="007D49A2">
        <w:rPr>
          <w:rFonts w:ascii="Lato" w:hAnsi="Lato"/>
          <w:sz w:val="22"/>
          <w:szCs w:val="22"/>
        </w:rPr>
        <w:t>pod względem formalnym</w:t>
      </w:r>
      <w:r w:rsidR="009D60F2" w:rsidRPr="007D49A2">
        <w:rPr>
          <w:rFonts w:ascii="Lato" w:hAnsi="Lato"/>
          <w:sz w:val="22"/>
          <w:szCs w:val="22"/>
        </w:rPr>
        <w:t>.</w:t>
      </w:r>
    </w:p>
    <w:p w14:paraId="48047656" w14:textId="45BE37FA" w:rsidR="002D2749" w:rsidRPr="007D49A2" w:rsidRDefault="002D2749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10393A">
        <w:rPr>
          <w:rFonts w:ascii="Lato" w:hAnsi="Lato"/>
          <w:sz w:val="22"/>
          <w:szCs w:val="22"/>
        </w:rPr>
        <w:t>Minister może powołać w drodze zarządzenia Komitet Monitorujący Program jako organ opiniodawczo-doradczy</w:t>
      </w:r>
      <w:r w:rsidR="002B5919" w:rsidRPr="0010393A">
        <w:rPr>
          <w:rFonts w:ascii="Lato" w:hAnsi="Lato"/>
          <w:sz w:val="22"/>
          <w:szCs w:val="22"/>
        </w:rPr>
        <w:t>, którego głównym celem jest wsparcie w procesie monitorowania i wdrażania programu.</w:t>
      </w:r>
    </w:p>
    <w:p w14:paraId="6E3CAAAA" w14:textId="3B824D94" w:rsidR="00217573" w:rsidRPr="007D49A2" w:rsidRDefault="00217573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Oferty należy składać na formularzu określonym w rozporządzeniu Przewodniczącego Komitetu do </w:t>
      </w:r>
      <w:bookmarkStart w:id="56" w:name="highlightHit_1"/>
      <w:bookmarkEnd w:id="56"/>
      <w:r w:rsidRPr="007D49A2">
        <w:rPr>
          <w:rFonts w:ascii="Lato" w:hAnsi="Lato"/>
          <w:sz w:val="22"/>
          <w:szCs w:val="22"/>
        </w:rPr>
        <w:t xml:space="preserve">Spraw Pożytku Publicznego </w:t>
      </w:r>
      <w:bookmarkStart w:id="57" w:name="highlightHit_2"/>
      <w:bookmarkEnd w:id="57"/>
      <w:r w:rsidR="00D60083" w:rsidRPr="007D49A2">
        <w:rPr>
          <w:rFonts w:ascii="Lato" w:hAnsi="Lato"/>
          <w:sz w:val="22"/>
          <w:szCs w:val="22"/>
        </w:rPr>
        <w:t xml:space="preserve">z dnia 24 października 2018 r. </w:t>
      </w:r>
      <w:r w:rsidRPr="007D49A2">
        <w:rPr>
          <w:rFonts w:ascii="Lato" w:hAnsi="Lato"/>
          <w:sz w:val="22"/>
          <w:szCs w:val="22"/>
        </w:rPr>
        <w:t xml:space="preserve">w </w:t>
      </w:r>
      <w:bookmarkStart w:id="58" w:name="highlightHit_3"/>
      <w:bookmarkEnd w:id="58"/>
      <w:r w:rsidRPr="007D49A2">
        <w:rPr>
          <w:rFonts w:ascii="Lato" w:hAnsi="Lato"/>
          <w:sz w:val="22"/>
          <w:szCs w:val="22"/>
        </w:rPr>
        <w:t xml:space="preserve">sprawie </w:t>
      </w:r>
      <w:bookmarkStart w:id="59" w:name="highlightHit_4"/>
      <w:bookmarkEnd w:id="59"/>
      <w:r w:rsidRPr="007D49A2">
        <w:rPr>
          <w:rFonts w:ascii="Lato" w:hAnsi="Lato"/>
          <w:sz w:val="22"/>
          <w:szCs w:val="22"/>
        </w:rPr>
        <w:t xml:space="preserve">wzorów </w:t>
      </w:r>
      <w:bookmarkStart w:id="60" w:name="highlightHit_5"/>
      <w:bookmarkEnd w:id="60"/>
      <w:r w:rsidRPr="007D49A2">
        <w:rPr>
          <w:rFonts w:ascii="Lato" w:hAnsi="Lato"/>
          <w:sz w:val="22"/>
          <w:szCs w:val="22"/>
        </w:rPr>
        <w:t xml:space="preserve">ofert </w:t>
      </w:r>
      <w:bookmarkStart w:id="61" w:name="highlightHit_6"/>
      <w:bookmarkEnd w:id="61"/>
      <w:r w:rsidRPr="007D49A2">
        <w:rPr>
          <w:rFonts w:ascii="Lato" w:hAnsi="Lato"/>
          <w:sz w:val="22"/>
          <w:szCs w:val="22"/>
        </w:rPr>
        <w:t>i</w:t>
      </w:r>
      <w:r w:rsidR="003A4883" w:rsidRPr="007D49A2">
        <w:rPr>
          <w:rFonts w:ascii="Lato" w:hAnsi="Lato"/>
          <w:sz w:val="22"/>
          <w:szCs w:val="22"/>
        </w:rPr>
        <w:t> </w:t>
      </w:r>
      <w:bookmarkStart w:id="62" w:name="highlightHit_7"/>
      <w:bookmarkEnd w:id="62"/>
      <w:r w:rsidRPr="007D49A2">
        <w:rPr>
          <w:rFonts w:ascii="Lato" w:hAnsi="Lato"/>
          <w:sz w:val="22"/>
          <w:szCs w:val="22"/>
        </w:rPr>
        <w:t xml:space="preserve">ramowych </w:t>
      </w:r>
      <w:bookmarkStart w:id="63" w:name="highlightHit_8"/>
      <w:bookmarkEnd w:id="63"/>
      <w:r w:rsidRPr="007D49A2">
        <w:rPr>
          <w:rFonts w:ascii="Lato" w:hAnsi="Lato"/>
          <w:sz w:val="22"/>
          <w:szCs w:val="22"/>
        </w:rPr>
        <w:t xml:space="preserve">wzorów </w:t>
      </w:r>
      <w:bookmarkStart w:id="64" w:name="highlightHit_9"/>
      <w:bookmarkEnd w:id="64"/>
      <w:r w:rsidRPr="007D49A2">
        <w:rPr>
          <w:rFonts w:ascii="Lato" w:hAnsi="Lato"/>
          <w:sz w:val="22"/>
          <w:szCs w:val="22"/>
        </w:rPr>
        <w:t xml:space="preserve">umów dotyczących realizacji zadań publicznych oraz wzorów sprawozdań z wykonania tych zadań </w:t>
      </w:r>
      <w:hyperlink r:id="rId11" w:history="1">
        <w:r w:rsidRPr="007D49A2">
          <w:rPr>
            <w:rFonts w:ascii="Lato" w:hAnsi="Lato"/>
            <w:sz w:val="22"/>
            <w:szCs w:val="22"/>
          </w:rPr>
          <w:t>(Dz.</w:t>
        </w:r>
        <w:r w:rsidR="002946E3" w:rsidRPr="007D49A2">
          <w:rPr>
            <w:rFonts w:ascii="Lato" w:hAnsi="Lato"/>
            <w:sz w:val="22"/>
            <w:szCs w:val="22"/>
          </w:rPr>
          <w:t xml:space="preserve"> </w:t>
        </w:r>
        <w:r w:rsidRPr="007D49A2">
          <w:rPr>
            <w:rFonts w:ascii="Lato" w:hAnsi="Lato"/>
            <w:sz w:val="22"/>
            <w:szCs w:val="22"/>
          </w:rPr>
          <w:t xml:space="preserve">U. </w:t>
        </w:r>
        <w:r w:rsidR="00EF0BFE">
          <w:rPr>
            <w:rFonts w:ascii="Lato" w:hAnsi="Lato"/>
            <w:sz w:val="22"/>
            <w:szCs w:val="22"/>
          </w:rPr>
          <w:t xml:space="preserve">2018, </w:t>
        </w:r>
        <w:r w:rsidRPr="007D49A2">
          <w:rPr>
            <w:rFonts w:ascii="Lato" w:hAnsi="Lato"/>
            <w:sz w:val="22"/>
            <w:szCs w:val="22"/>
          </w:rPr>
          <w:t>poz. 2057)</w:t>
        </w:r>
      </w:hyperlink>
      <w:r w:rsidRPr="007D49A2">
        <w:rPr>
          <w:rFonts w:ascii="Lato" w:hAnsi="Lato"/>
          <w:sz w:val="22"/>
          <w:szCs w:val="22"/>
        </w:rPr>
        <w:t xml:space="preserve">. </w:t>
      </w:r>
    </w:p>
    <w:p w14:paraId="286C2B67" w14:textId="77777777" w:rsidR="00F668C8" w:rsidRPr="007D49A2" w:rsidRDefault="009667E8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Minister </w:t>
      </w:r>
      <w:r w:rsidR="00F668C8" w:rsidRPr="007D49A2">
        <w:rPr>
          <w:rFonts w:ascii="Lato" w:hAnsi="Lato"/>
          <w:sz w:val="22"/>
          <w:szCs w:val="22"/>
        </w:rPr>
        <w:t xml:space="preserve">może </w:t>
      </w:r>
      <w:r w:rsidR="004A1A12" w:rsidRPr="007D49A2">
        <w:rPr>
          <w:rFonts w:ascii="Lato" w:hAnsi="Lato"/>
          <w:sz w:val="22"/>
          <w:szCs w:val="22"/>
        </w:rPr>
        <w:t>określić</w:t>
      </w:r>
      <w:r w:rsidR="00F668C8" w:rsidRPr="007D49A2">
        <w:rPr>
          <w:rFonts w:ascii="Lato" w:hAnsi="Lato"/>
          <w:sz w:val="22"/>
          <w:szCs w:val="22"/>
        </w:rPr>
        <w:t xml:space="preserve"> w regulaminie</w:t>
      </w:r>
      <w:r w:rsidR="004A1A12" w:rsidRPr="007D49A2">
        <w:rPr>
          <w:rFonts w:ascii="Lato" w:hAnsi="Lato"/>
          <w:sz w:val="22"/>
          <w:szCs w:val="22"/>
        </w:rPr>
        <w:t>,</w:t>
      </w:r>
      <w:r w:rsidR="00F668C8" w:rsidRPr="007D49A2">
        <w:rPr>
          <w:rFonts w:ascii="Lato" w:hAnsi="Lato"/>
          <w:sz w:val="22"/>
          <w:szCs w:val="22"/>
        </w:rPr>
        <w:t xml:space="preserve"> o którym mowa</w:t>
      </w:r>
      <w:r w:rsidR="007F7752" w:rsidRPr="007D49A2">
        <w:rPr>
          <w:rFonts w:ascii="Lato" w:hAnsi="Lato"/>
          <w:sz w:val="22"/>
          <w:szCs w:val="22"/>
        </w:rPr>
        <w:t xml:space="preserve"> </w:t>
      </w:r>
      <w:r w:rsidR="00F668C8" w:rsidRPr="007D49A2">
        <w:rPr>
          <w:rFonts w:ascii="Lato" w:hAnsi="Lato"/>
          <w:sz w:val="22"/>
          <w:szCs w:val="22"/>
        </w:rPr>
        <w:t>w pkt 1</w:t>
      </w:r>
      <w:r w:rsidR="00FE6D59" w:rsidRPr="007D49A2">
        <w:rPr>
          <w:rFonts w:ascii="Lato" w:hAnsi="Lato"/>
          <w:sz w:val="22"/>
          <w:szCs w:val="22"/>
        </w:rPr>
        <w:t>,</w:t>
      </w:r>
      <w:r w:rsidR="00F668C8" w:rsidRPr="007D49A2">
        <w:rPr>
          <w:rFonts w:ascii="Lato" w:hAnsi="Lato"/>
          <w:sz w:val="22"/>
          <w:szCs w:val="22"/>
        </w:rPr>
        <w:t xml:space="preserve"> </w:t>
      </w:r>
      <w:r w:rsidR="004A1A12" w:rsidRPr="007D49A2">
        <w:rPr>
          <w:rFonts w:ascii="Lato" w:hAnsi="Lato"/>
          <w:sz w:val="22"/>
          <w:szCs w:val="22"/>
        </w:rPr>
        <w:t>ograniczenia w zakresie liczby ofert składanych</w:t>
      </w:r>
      <w:r w:rsidR="00FC4D96" w:rsidRPr="007D49A2">
        <w:rPr>
          <w:rFonts w:ascii="Lato" w:hAnsi="Lato"/>
          <w:sz w:val="22"/>
          <w:szCs w:val="22"/>
        </w:rPr>
        <w:t xml:space="preserve"> w ramach </w:t>
      </w:r>
      <w:r w:rsidR="0051039F" w:rsidRPr="007D49A2">
        <w:rPr>
          <w:rFonts w:ascii="Lato" w:hAnsi="Lato"/>
          <w:sz w:val="22"/>
          <w:szCs w:val="22"/>
        </w:rPr>
        <w:t xml:space="preserve">otwartego </w:t>
      </w:r>
      <w:r w:rsidR="00FC4D96" w:rsidRPr="007D49A2">
        <w:rPr>
          <w:rFonts w:ascii="Lato" w:hAnsi="Lato"/>
          <w:sz w:val="22"/>
          <w:szCs w:val="22"/>
        </w:rPr>
        <w:t>konkursu</w:t>
      </w:r>
      <w:r w:rsidR="004A1A12" w:rsidRPr="007D49A2">
        <w:rPr>
          <w:rFonts w:ascii="Lato" w:hAnsi="Lato"/>
          <w:sz w:val="22"/>
          <w:szCs w:val="22"/>
        </w:rPr>
        <w:t xml:space="preserve"> </w:t>
      </w:r>
      <w:r w:rsidR="0051039F" w:rsidRPr="007D49A2">
        <w:rPr>
          <w:rFonts w:ascii="Lato" w:hAnsi="Lato"/>
          <w:sz w:val="22"/>
          <w:szCs w:val="22"/>
        </w:rPr>
        <w:t xml:space="preserve">ofert </w:t>
      </w:r>
      <w:r w:rsidR="004A1A12" w:rsidRPr="007D49A2">
        <w:rPr>
          <w:rFonts w:ascii="Lato" w:hAnsi="Lato"/>
          <w:sz w:val="22"/>
          <w:szCs w:val="22"/>
        </w:rPr>
        <w:t>przez jeden podmiot uprawniony.</w:t>
      </w:r>
    </w:p>
    <w:p w14:paraId="58C9DAC5" w14:textId="77777777" w:rsidR="00246CFE" w:rsidRPr="007D49A2" w:rsidRDefault="00D41F1B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W celu zaopiniowania złożonych ofert Minister powołuje </w:t>
      </w:r>
      <w:r w:rsidR="00DB1D0D" w:rsidRPr="007D49A2">
        <w:rPr>
          <w:rFonts w:ascii="Lato" w:hAnsi="Lato"/>
          <w:sz w:val="22"/>
          <w:szCs w:val="22"/>
        </w:rPr>
        <w:t>Komisję K</w:t>
      </w:r>
      <w:r w:rsidRPr="007D49A2">
        <w:rPr>
          <w:rFonts w:ascii="Lato" w:hAnsi="Lato"/>
          <w:sz w:val="22"/>
          <w:szCs w:val="22"/>
        </w:rPr>
        <w:t>onkursową</w:t>
      </w:r>
      <w:r w:rsidR="00246CFE" w:rsidRPr="007D49A2">
        <w:rPr>
          <w:rFonts w:ascii="Lato" w:hAnsi="Lato"/>
          <w:sz w:val="22"/>
          <w:szCs w:val="22"/>
        </w:rPr>
        <w:t xml:space="preserve">. </w:t>
      </w:r>
    </w:p>
    <w:p w14:paraId="52DA94ED" w14:textId="77777777" w:rsidR="00246CFE" w:rsidRPr="007D49A2" w:rsidRDefault="009667E8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Minister</w:t>
      </w:r>
      <w:r w:rsidR="00246CFE" w:rsidRPr="007D49A2">
        <w:rPr>
          <w:rFonts w:ascii="Lato" w:hAnsi="Lato"/>
          <w:sz w:val="22"/>
          <w:szCs w:val="22"/>
        </w:rPr>
        <w:t xml:space="preserve">, na podstawie </w:t>
      </w:r>
      <w:r w:rsidR="00D41F1B" w:rsidRPr="007D49A2">
        <w:rPr>
          <w:rFonts w:ascii="Lato" w:hAnsi="Lato"/>
          <w:sz w:val="22"/>
          <w:szCs w:val="22"/>
        </w:rPr>
        <w:t>opinii</w:t>
      </w:r>
      <w:r w:rsidR="00246CFE" w:rsidRPr="007D49A2">
        <w:rPr>
          <w:rFonts w:ascii="Lato" w:hAnsi="Lato"/>
          <w:sz w:val="22"/>
          <w:szCs w:val="22"/>
        </w:rPr>
        <w:t xml:space="preserve"> przedstawionej przez Komisję Konkursową</w:t>
      </w:r>
      <w:r w:rsidR="00DB1D0D" w:rsidRPr="007D49A2">
        <w:rPr>
          <w:rFonts w:ascii="Lato" w:hAnsi="Lato"/>
          <w:sz w:val="22"/>
          <w:szCs w:val="22"/>
        </w:rPr>
        <w:t>,</w:t>
      </w:r>
      <w:r w:rsidR="00246CFE" w:rsidRPr="007D49A2">
        <w:rPr>
          <w:rFonts w:ascii="Lato" w:hAnsi="Lato"/>
          <w:sz w:val="22"/>
          <w:szCs w:val="22"/>
        </w:rPr>
        <w:t xml:space="preserve"> podejmuje decyzję o przyznaniu dofinansowania oraz jego wysokości.</w:t>
      </w:r>
    </w:p>
    <w:p w14:paraId="26902E60" w14:textId="77777777" w:rsidR="00246CFE" w:rsidRPr="007D49A2" w:rsidRDefault="00246CFE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Wyniki otwartego konkursu ofert będą zamieszczane w miejscach określonych w pkt 2.</w:t>
      </w:r>
    </w:p>
    <w:p w14:paraId="044FF065" w14:textId="77777777" w:rsidR="00217573" w:rsidRPr="007D49A2" w:rsidRDefault="00246CFE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O</w:t>
      </w:r>
      <w:r w:rsidR="00217573" w:rsidRPr="007D49A2">
        <w:rPr>
          <w:rFonts w:ascii="Lato" w:hAnsi="Lato"/>
          <w:sz w:val="22"/>
          <w:szCs w:val="22"/>
        </w:rPr>
        <w:t xml:space="preserve">d decyzji Ministra w sprawie </w:t>
      </w:r>
      <w:r w:rsidR="00DA6A25" w:rsidRPr="007D49A2">
        <w:rPr>
          <w:rFonts w:ascii="Lato" w:hAnsi="Lato"/>
          <w:sz w:val="22"/>
          <w:szCs w:val="22"/>
        </w:rPr>
        <w:t>rozstrzygnięcia konkursu</w:t>
      </w:r>
      <w:r w:rsidRPr="007D49A2">
        <w:rPr>
          <w:rFonts w:ascii="Lato" w:hAnsi="Lato"/>
          <w:sz w:val="22"/>
          <w:szCs w:val="22"/>
        </w:rPr>
        <w:t xml:space="preserve"> nie przysługuje odwołanie</w:t>
      </w:r>
      <w:r w:rsidR="00217573" w:rsidRPr="007D49A2">
        <w:rPr>
          <w:rFonts w:ascii="Lato" w:hAnsi="Lato"/>
          <w:sz w:val="22"/>
          <w:szCs w:val="22"/>
        </w:rPr>
        <w:t>.</w:t>
      </w:r>
    </w:p>
    <w:p w14:paraId="09C60C2A" w14:textId="574B3517" w:rsidR="00217573" w:rsidRPr="007D49A2" w:rsidRDefault="00217573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Minister </w:t>
      </w:r>
      <w:r w:rsidR="00851F53" w:rsidRPr="00AE0181">
        <w:rPr>
          <w:rFonts w:ascii="Lato" w:hAnsi="Lato"/>
          <w:sz w:val="22"/>
          <w:szCs w:val="22"/>
        </w:rPr>
        <w:t xml:space="preserve">może </w:t>
      </w:r>
      <w:r w:rsidR="003D2E4F" w:rsidRPr="00AE0181">
        <w:rPr>
          <w:rFonts w:ascii="Lato" w:hAnsi="Lato"/>
          <w:sz w:val="22"/>
          <w:szCs w:val="22"/>
        </w:rPr>
        <w:t xml:space="preserve">unieważnić </w:t>
      </w:r>
      <w:r w:rsidR="00851F53" w:rsidRPr="00AE0181">
        <w:rPr>
          <w:rFonts w:ascii="Lato" w:hAnsi="Lato"/>
          <w:sz w:val="22"/>
          <w:szCs w:val="22"/>
        </w:rPr>
        <w:t>otwarty</w:t>
      </w:r>
      <w:r w:rsidR="00851F53" w:rsidRPr="007D49A2">
        <w:rPr>
          <w:rFonts w:ascii="Lato" w:hAnsi="Lato"/>
          <w:sz w:val="22"/>
          <w:szCs w:val="22"/>
        </w:rPr>
        <w:t xml:space="preserve"> ko</w:t>
      </w:r>
      <w:r w:rsidR="004F08B7" w:rsidRPr="007D49A2">
        <w:rPr>
          <w:rFonts w:ascii="Lato" w:hAnsi="Lato"/>
          <w:sz w:val="22"/>
          <w:szCs w:val="22"/>
        </w:rPr>
        <w:t>nkurs ofert ogłoszony</w:t>
      </w:r>
      <w:r w:rsidR="003F4F8B" w:rsidRPr="007D49A2">
        <w:rPr>
          <w:rFonts w:ascii="Lato" w:hAnsi="Lato"/>
          <w:sz w:val="22"/>
          <w:szCs w:val="22"/>
        </w:rPr>
        <w:t xml:space="preserve"> </w:t>
      </w:r>
      <w:r w:rsidR="004F08B7" w:rsidRPr="007D49A2">
        <w:rPr>
          <w:rFonts w:ascii="Lato" w:hAnsi="Lato"/>
          <w:sz w:val="22"/>
          <w:szCs w:val="22"/>
        </w:rPr>
        <w:t>w ramach P</w:t>
      </w:r>
      <w:r w:rsidR="00851F53" w:rsidRPr="007D49A2">
        <w:rPr>
          <w:rFonts w:ascii="Lato" w:hAnsi="Lato"/>
          <w:sz w:val="22"/>
          <w:szCs w:val="22"/>
        </w:rPr>
        <w:t>rogramu</w:t>
      </w:r>
      <w:r w:rsidRPr="007D49A2">
        <w:rPr>
          <w:rFonts w:ascii="Lato" w:hAnsi="Lato"/>
          <w:sz w:val="22"/>
          <w:szCs w:val="22"/>
        </w:rPr>
        <w:t>.</w:t>
      </w:r>
    </w:p>
    <w:p w14:paraId="0DCD66F3" w14:textId="77777777" w:rsidR="00A60C31" w:rsidRPr="007D49A2" w:rsidRDefault="00217573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W przypadku</w:t>
      </w:r>
      <w:r w:rsidR="004A40BA" w:rsidRPr="007D49A2">
        <w:rPr>
          <w:rFonts w:ascii="Lato" w:hAnsi="Lato"/>
          <w:sz w:val="22"/>
          <w:szCs w:val="22"/>
        </w:rPr>
        <w:t xml:space="preserve"> </w:t>
      </w:r>
      <w:r w:rsidR="00254367" w:rsidRPr="007D49A2">
        <w:rPr>
          <w:rFonts w:ascii="Lato" w:hAnsi="Lato"/>
          <w:sz w:val="22"/>
          <w:szCs w:val="22"/>
        </w:rPr>
        <w:t>pozyskania dodatkowych środków na realizację Programu</w:t>
      </w:r>
      <w:r w:rsidR="004A40BA" w:rsidRPr="007D49A2">
        <w:rPr>
          <w:rFonts w:ascii="Lato" w:hAnsi="Lato"/>
          <w:sz w:val="22"/>
          <w:szCs w:val="22"/>
        </w:rPr>
        <w:t xml:space="preserve"> lub niezagospodarowania wszystkich środków przeznaczonych na realizację Programu </w:t>
      </w:r>
      <w:r w:rsidR="009667E8" w:rsidRPr="007D49A2">
        <w:rPr>
          <w:rFonts w:ascii="Lato" w:hAnsi="Lato"/>
          <w:sz w:val="22"/>
          <w:szCs w:val="22"/>
        </w:rPr>
        <w:t xml:space="preserve">Minister </w:t>
      </w:r>
      <w:r w:rsidR="00A60C31" w:rsidRPr="007D49A2">
        <w:rPr>
          <w:rFonts w:ascii="Lato" w:hAnsi="Lato"/>
          <w:sz w:val="22"/>
          <w:szCs w:val="22"/>
        </w:rPr>
        <w:t>może:</w:t>
      </w:r>
    </w:p>
    <w:p w14:paraId="1BF33AE4" w14:textId="77777777" w:rsidR="00A60C31" w:rsidRPr="007D49A2" w:rsidRDefault="00217573" w:rsidP="00DE73C3">
      <w:pPr>
        <w:pStyle w:val="Akapitzlist"/>
        <w:numPr>
          <w:ilvl w:val="0"/>
          <w:numId w:val="26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ogłosić kolejny otwarty konkurs ofert</w:t>
      </w:r>
      <w:r w:rsidR="004A40BA" w:rsidRPr="007D49A2">
        <w:rPr>
          <w:rFonts w:ascii="Lato" w:hAnsi="Lato"/>
          <w:sz w:val="22"/>
          <w:szCs w:val="22"/>
        </w:rPr>
        <w:t xml:space="preserve"> na dotychczasowych lub zmienionych warunkach</w:t>
      </w:r>
      <w:r w:rsidR="00A60C31" w:rsidRPr="007D49A2">
        <w:rPr>
          <w:rFonts w:ascii="Lato" w:hAnsi="Lato"/>
          <w:sz w:val="22"/>
          <w:szCs w:val="22"/>
        </w:rPr>
        <w:t>,</w:t>
      </w:r>
    </w:p>
    <w:p w14:paraId="5D2702A9" w14:textId="77777777" w:rsidR="00A60C31" w:rsidRPr="007D49A2" w:rsidRDefault="00A60C31" w:rsidP="00DE73C3">
      <w:pPr>
        <w:pStyle w:val="Akapitzlist"/>
        <w:numPr>
          <w:ilvl w:val="0"/>
          <w:numId w:val="26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przeprowadzić nabór uzupełniający</w:t>
      </w:r>
      <w:r w:rsidR="00736DCF" w:rsidRPr="007D49A2">
        <w:rPr>
          <w:rFonts w:ascii="Lato" w:hAnsi="Lato"/>
          <w:sz w:val="22"/>
          <w:szCs w:val="22"/>
        </w:rPr>
        <w:t xml:space="preserve"> (</w:t>
      </w:r>
      <w:r w:rsidR="00720A23" w:rsidRPr="007D49A2">
        <w:rPr>
          <w:rFonts w:ascii="Lato" w:hAnsi="Lato"/>
          <w:sz w:val="22"/>
          <w:szCs w:val="22"/>
        </w:rPr>
        <w:t xml:space="preserve">w trybie </w:t>
      </w:r>
      <w:r w:rsidR="00736DCF" w:rsidRPr="007D49A2">
        <w:rPr>
          <w:rFonts w:ascii="Lato" w:hAnsi="Lato"/>
          <w:sz w:val="22"/>
          <w:szCs w:val="22"/>
        </w:rPr>
        <w:t>otwart</w:t>
      </w:r>
      <w:r w:rsidR="00720A23" w:rsidRPr="007D49A2">
        <w:rPr>
          <w:rFonts w:ascii="Lato" w:hAnsi="Lato"/>
          <w:sz w:val="22"/>
          <w:szCs w:val="22"/>
        </w:rPr>
        <w:t>ego</w:t>
      </w:r>
      <w:r w:rsidR="00736DCF" w:rsidRPr="007D49A2">
        <w:rPr>
          <w:rFonts w:ascii="Lato" w:hAnsi="Lato"/>
          <w:sz w:val="22"/>
          <w:szCs w:val="22"/>
        </w:rPr>
        <w:t xml:space="preserve"> konkurs</w:t>
      </w:r>
      <w:r w:rsidR="00720A23" w:rsidRPr="007D49A2">
        <w:rPr>
          <w:rFonts w:ascii="Lato" w:hAnsi="Lato"/>
          <w:sz w:val="22"/>
          <w:szCs w:val="22"/>
        </w:rPr>
        <w:t>u</w:t>
      </w:r>
      <w:r w:rsidR="00736DCF" w:rsidRPr="007D49A2">
        <w:rPr>
          <w:rFonts w:ascii="Lato" w:hAnsi="Lato"/>
          <w:sz w:val="22"/>
          <w:szCs w:val="22"/>
        </w:rPr>
        <w:t xml:space="preserve"> ofert)</w:t>
      </w:r>
      <w:r w:rsidR="00713C92" w:rsidRPr="007D49A2">
        <w:rPr>
          <w:rFonts w:ascii="Lato" w:hAnsi="Lato"/>
          <w:sz w:val="22"/>
          <w:szCs w:val="22"/>
        </w:rPr>
        <w:t xml:space="preserve"> w jednym lub w kilku P</w:t>
      </w:r>
      <w:r w:rsidRPr="007D49A2">
        <w:rPr>
          <w:rFonts w:ascii="Lato" w:hAnsi="Lato"/>
          <w:sz w:val="22"/>
          <w:szCs w:val="22"/>
        </w:rPr>
        <w:t>riorytetach,</w:t>
      </w:r>
    </w:p>
    <w:p w14:paraId="3C9DF253" w14:textId="77777777" w:rsidR="00254367" w:rsidRPr="007D49A2" w:rsidRDefault="00713C92" w:rsidP="00DE73C3">
      <w:pPr>
        <w:pStyle w:val="Akapitzlist"/>
        <w:numPr>
          <w:ilvl w:val="0"/>
          <w:numId w:val="26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lastRenderedPageBreak/>
        <w:t xml:space="preserve">przesunąć środki do wybranego Priorytetu lub </w:t>
      </w:r>
      <w:r w:rsidR="004656E2" w:rsidRPr="007D49A2">
        <w:rPr>
          <w:rFonts w:ascii="Lato" w:hAnsi="Lato"/>
          <w:sz w:val="22"/>
          <w:szCs w:val="22"/>
        </w:rPr>
        <w:t>P</w:t>
      </w:r>
      <w:r w:rsidR="00254367" w:rsidRPr="007D49A2">
        <w:rPr>
          <w:rFonts w:ascii="Lato" w:hAnsi="Lato"/>
          <w:sz w:val="22"/>
          <w:szCs w:val="22"/>
        </w:rPr>
        <w:t>riorytetów i ogłosić nabór uzupełniający</w:t>
      </w:r>
      <w:r w:rsidR="00736DCF" w:rsidRPr="007D49A2">
        <w:rPr>
          <w:rFonts w:ascii="Lato" w:hAnsi="Lato"/>
          <w:sz w:val="22"/>
          <w:szCs w:val="22"/>
        </w:rPr>
        <w:t xml:space="preserve"> (</w:t>
      </w:r>
      <w:r w:rsidR="00720A23" w:rsidRPr="007D49A2">
        <w:rPr>
          <w:rFonts w:ascii="Lato" w:hAnsi="Lato"/>
          <w:sz w:val="22"/>
          <w:szCs w:val="22"/>
        </w:rPr>
        <w:t>w trybie otwartego konkursu ofert</w:t>
      </w:r>
      <w:r w:rsidR="00736DCF" w:rsidRPr="007D49A2">
        <w:rPr>
          <w:rFonts w:ascii="Lato" w:hAnsi="Lato"/>
          <w:sz w:val="22"/>
          <w:szCs w:val="22"/>
        </w:rPr>
        <w:t>)</w:t>
      </w:r>
      <w:r w:rsidR="00254367" w:rsidRPr="007D49A2">
        <w:rPr>
          <w:rFonts w:ascii="Lato" w:hAnsi="Lato"/>
          <w:sz w:val="22"/>
          <w:szCs w:val="22"/>
        </w:rPr>
        <w:t xml:space="preserve">,  </w:t>
      </w:r>
    </w:p>
    <w:p w14:paraId="12662755" w14:textId="2D4D0F0F" w:rsidR="00A60C31" w:rsidRPr="007D49A2" w:rsidRDefault="00A60C31" w:rsidP="00DE73C3">
      <w:pPr>
        <w:pStyle w:val="Akapitzlist"/>
        <w:numPr>
          <w:ilvl w:val="0"/>
          <w:numId w:val="26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przesun</w:t>
      </w:r>
      <w:r w:rsidR="00254367" w:rsidRPr="007D49A2">
        <w:rPr>
          <w:rFonts w:ascii="Lato" w:hAnsi="Lato"/>
          <w:sz w:val="22"/>
          <w:szCs w:val="22"/>
        </w:rPr>
        <w:t>ąć</w:t>
      </w:r>
      <w:r w:rsidRPr="007D49A2">
        <w:rPr>
          <w:rFonts w:ascii="Lato" w:hAnsi="Lato"/>
          <w:sz w:val="22"/>
          <w:szCs w:val="22"/>
        </w:rPr>
        <w:t xml:space="preserve"> środk</w:t>
      </w:r>
      <w:r w:rsidR="00254367" w:rsidRPr="007D49A2">
        <w:rPr>
          <w:rFonts w:ascii="Lato" w:hAnsi="Lato"/>
          <w:sz w:val="22"/>
          <w:szCs w:val="22"/>
        </w:rPr>
        <w:t>i</w:t>
      </w:r>
      <w:r w:rsidRPr="007D49A2">
        <w:rPr>
          <w:rFonts w:ascii="Lato" w:hAnsi="Lato"/>
          <w:sz w:val="22"/>
          <w:szCs w:val="22"/>
        </w:rPr>
        <w:t xml:space="preserve"> do </w:t>
      </w:r>
      <w:r w:rsidR="00254367" w:rsidRPr="007D49A2">
        <w:rPr>
          <w:rFonts w:ascii="Lato" w:hAnsi="Lato"/>
          <w:sz w:val="22"/>
          <w:szCs w:val="22"/>
        </w:rPr>
        <w:t>wybranego</w:t>
      </w:r>
      <w:r w:rsidR="00713C92" w:rsidRPr="007D49A2">
        <w:rPr>
          <w:rFonts w:ascii="Lato" w:hAnsi="Lato"/>
          <w:sz w:val="22"/>
          <w:szCs w:val="22"/>
        </w:rPr>
        <w:t xml:space="preserve"> P</w:t>
      </w:r>
      <w:r w:rsidRPr="007D49A2">
        <w:rPr>
          <w:rFonts w:ascii="Lato" w:hAnsi="Lato"/>
          <w:sz w:val="22"/>
          <w:szCs w:val="22"/>
        </w:rPr>
        <w:t>riorytetu</w:t>
      </w:r>
      <w:r w:rsidR="00713C92" w:rsidRPr="007D49A2">
        <w:rPr>
          <w:rFonts w:ascii="Lato" w:hAnsi="Lato"/>
          <w:sz w:val="22"/>
          <w:szCs w:val="22"/>
        </w:rPr>
        <w:t xml:space="preserve"> lub P</w:t>
      </w:r>
      <w:r w:rsidR="00254367" w:rsidRPr="007D49A2">
        <w:rPr>
          <w:rFonts w:ascii="Lato" w:hAnsi="Lato"/>
          <w:sz w:val="22"/>
          <w:szCs w:val="22"/>
        </w:rPr>
        <w:t>riorytetów</w:t>
      </w:r>
      <w:r w:rsidRPr="007D49A2">
        <w:rPr>
          <w:rFonts w:ascii="Lato" w:hAnsi="Lato"/>
          <w:sz w:val="22"/>
          <w:szCs w:val="22"/>
        </w:rPr>
        <w:t xml:space="preserve"> i </w:t>
      </w:r>
      <w:r w:rsidR="00763B61" w:rsidRPr="007D49A2">
        <w:rPr>
          <w:rFonts w:ascii="Lato" w:hAnsi="Lato"/>
          <w:sz w:val="22"/>
          <w:szCs w:val="22"/>
        </w:rPr>
        <w:t>zdecydować o </w:t>
      </w:r>
      <w:r w:rsidRPr="007D49A2">
        <w:rPr>
          <w:rFonts w:ascii="Lato" w:hAnsi="Lato"/>
          <w:sz w:val="22"/>
          <w:szCs w:val="22"/>
        </w:rPr>
        <w:t xml:space="preserve">dofinansowaniu </w:t>
      </w:r>
      <w:r w:rsidR="00254367" w:rsidRPr="007D49A2">
        <w:rPr>
          <w:rFonts w:ascii="Lato" w:hAnsi="Lato"/>
          <w:sz w:val="22"/>
          <w:szCs w:val="22"/>
        </w:rPr>
        <w:t xml:space="preserve">złożonych </w:t>
      </w:r>
      <w:r w:rsidRPr="007D49A2">
        <w:rPr>
          <w:rFonts w:ascii="Lato" w:hAnsi="Lato"/>
          <w:sz w:val="22"/>
          <w:szCs w:val="22"/>
        </w:rPr>
        <w:t>ofert</w:t>
      </w:r>
      <w:r w:rsidR="00254367" w:rsidRPr="007D49A2">
        <w:rPr>
          <w:rFonts w:ascii="Lato" w:hAnsi="Lato"/>
          <w:sz w:val="22"/>
          <w:szCs w:val="22"/>
        </w:rPr>
        <w:t xml:space="preserve"> w ramach tego </w:t>
      </w:r>
      <w:r w:rsidR="00713C92" w:rsidRPr="007D49A2">
        <w:rPr>
          <w:rFonts w:ascii="Lato" w:hAnsi="Lato"/>
          <w:sz w:val="22"/>
          <w:szCs w:val="22"/>
        </w:rPr>
        <w:t>Priorytetu lub P</w:t>
      </w:r>
      <w:r w:rsidR="00254367" w:rsidRPr="007D49A2">
        <w:rPr>
          <w:rFonts w:ascii="Lato" w:hAnsi="Lato"/>
          <w:sz w:val="22"/>
          <w:szCs w:val="22"/>
        </w:rPr>
        <w:t>riorytetów</w:t>
      </w:r>
      <w:r w:rsidR="00763B61" w:rsidRPr="007D49A2">
        <w:rPr>
          <w:rFonts w:ascii="Lato" w:hAnsi="Lato"/>
          <w:sz w:val="22"/>
          <w:szCs w:val="22"/>
        </w:rPr>
        <w:t xml:space="preserve"> zgodnie z </w:t>
      </w:r>
      <w:r w:rsidR="00935438" w:rsidRPr="007D49A2">
        <w:rPr>
          <w:rFonts w:ascii="Lato" w:hAnsi="Lato"/>
          <w:sz w:val="22"/>
          <w:szCs w:val="22"/>
        </w:rPr>
        <w:t xml:space="preserve">pkt </w:t>
      </w:r>
      <w:r w:rsidR="009667E8" w:rsidRPr="007D49A2">
        <w:rPr>
          <w:rFonts w:ascii="Lato" w:hAnsi="Lato"/>
          <w:sz w:val="22"/>
          <w:szCs w:val="22"/>
        </w:rPr>
        <w:t>1</w:t>
      </w:r>
      <w:r w:rsidR="0010393A">
        <w:rPr>
          <w:rFonts w:ascii="Lato" w:hAnsi="Lato"/>
          <w:sz w:val="22"/>
          <w:szCs w:val="22"/>
        </w:rPr>
        <w:t>5</w:t>
      </w:r>
      <w:r w:rsidR="00FA328A" w:rsidRPr="007D49A2">
        <w:rPr>
          <w:rFonts w:ascii="Lato" w:hAnsi="Lato"/>
          <w:sz w:val="22"/>
          <w:szCs w:val="22"/>
        </w:rPr>
        <w:t>,</w:t>
      </w:r>
    </w:p>
    <w:p w14:paraId="73FF9ECC" w14:textId="004790DD" w:rsidR="00217573" w:rsidRPr="007D49A2" w:rsidRDefault="00246CFE" w:rsidP="00DE73C3">
      <w:pPr>
        <w:pStyle w:val="Akapitzlist"/>
        <w:numPr>
          <w:ilvl w:val="0"/>
          <w:numId w:val="26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 zdecydować o dofinansowaniu dodatkowych ofert</w:t>
      </w:r>
      <w:r w:rsidR="006F41E9" w:rsidRPr="007D49A2">
        <w:rPr>
          <w:rFonts w:ascii="Lato" w:hAnsi="Lato"/>
          <w:sz w:val="22"/>
          <w:szCs w:val="22"/>
        </w:rPr>
        <w:t xml:space="preserve"> </w:t>
      </w:r>
      <w:r w:rsidRPr="007D49A2">
        <w:rPr>
          <w:rFonts w:ascii="Lato" w:hAnsi="Lato"/>
          <w:sz w:val="22"/>
          <w:szCs w:val="22"/>
        </w:rPr>
        <w:t xml:space="preserve">zgodnie z pkt </w:t>
      </w:r>
      <w:r w:rsidR="009667E8" w:rsidRPr="007D49A2">
        <w:rPr>
          <w:rFonts w:ascii="Lato" w:hAnsi="Lato"/>
          <w:sz w:val="22"/>
          <w:szCs w:val="22"/>
        </w:rPr>
        <w:t>1</w:t>
      </w:r>
      <w:r w:rsidR="0010393A">
        <w:rPr>
          <w:rFonts w:ascii="Lato" w:hAnsi="Lato"/>
          <w:sz w:val="22"/>
          <w:szCs w:val="22"/>
        </w:rPr>
        <w:t>5</w:t>
      </w:r>
      <w:r w:rsidR="00217573" w:rsidRPr="007D49A2">
        <w:rPr>
          <w:rFonts w:ascii="Lato" w:hAnsi="Lato"/>
          <w:sz w:val="22"/>
          <w:szCs w:val="22"/>
        </w:rPr>
        <w:t>.</w:t>
      </w:r>
    </w:p>
    <w:p w14:paraId="307BFDC8" w14:textId="58EAD5CA" w:rsidR="00217573" w:rsidRPr="007D49A2" w:rsidRDefault="009667E8" w:rsidP="00DE73C3">
      <w:pPr>
        <w:pStyle w:val="Akapitzlist"/>
        <w:numPr>
          <w:ilvl w:val="0"/>
          <w:numId w:val="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Minister</w:t>
      </w:r>
      <w:r w:rsidR="00DB1D0D" w:rsidRPr="007D49A2">
        <w:rPr>
          <w:rFonts w:ascii="Lato" w:hAnsi="Lato"/>
          <w:sz w:val="22"/>
          <w:szCs w:val="22"/>
        </w:rPr>
        <w:t>,</w:t>
      </w:r>
      <w:r w:rsidR="00217573" w:rsidRPr="007D49A2">
        <w:rPr>
          <w:rFonts w:ascii="Lato" w:hAnsi="Lato"/>
          <w:sz w:val="22"/>
          <w:szCs w:val="22"/>
        </w:rPr>
        <w:t xml:space="preserve"> podejmując </w:t>
      </w:r>
      <w:r w:rsidR="001F2232" w:rsidRPr="007D49A2">
        <w:rPr>
          <w:rFonts w:ascii="Lato" w:hAnsi="Lato"/>
          <w:sz w:val="22"/>
          <w:szCs w:val="22"/>
        </w:rPr>
        <w:t>decyzje</w:t>
      </w:r>
      <w:r w:rsidR="00217573" w:rsidRPr="007D49A2">
        <w:rPr>
          <w:rFonts w:ascii="Lato" w:hAnsi="Lato"/>
          <w:sz w:val="22"/>
          <w:szCs w:val="22"/>
        </w:rPr>
        <w:t>, o któr</w:t>
      </w:r>
      <w:r w:rsidR="001F2232" w:rsidRPr="007D49A2">
        <w:rPr>
          <w:rFonts w:ascii="Lato" w:hAnsi="Lato"/>
          <w:sz w:val="22"/>
          <w:szCs w:val="22"/>
        </w:rPr>
        <w:t>ych</w:t>
      </w:r>
      <w:r w:rsidR="00217573" w:rsidRPr="007D49A2">
        <w:rPr>
          <w:rFonts w:ascii="Lato" w:hAnsi="Lato"/>
          <w:sz w:val="22"/>
          <w:szCs w:val="22"/>
        </w:rPr>
        <w:t xml:space="preserve"> mowa</w:t>
      </w:r>
      <w:r w:rsidR="003F4F8B" w:rsidRPr="007D49A2">
        <w:rPr>
          <w:rFonts w:ascii="Lato" w:hAnsi="Lato"/>
          <w:sz w:val="22"/>
          <w:szCs w:val="22"/>
        </w:rPr>
        <w:t xml:space="preserve"> </w:t>
      </w:r>
      <w:r w:rsidR="00217573" w:rsidRPr="007D49A2">
        <w:rPr>
          <w:rFonts w:ascii="Lato" w:hAnsi="Lato"/>
          <w:sz w:val="22"/>
          <w:szCs w:val="22"/>
        </w:rPr>
        <w:t xml:space="preserve">w pkt </w:t>
      </w:r>
      <w:r w:rsidR="0010393A" w:rsidRPr="007D49A2">
        <w:rPr>
          <w:rFonts w:ascii="Lato" w:hAnsi="Lato"/>
          <w:sz w:val="22"/>
          <w:szCs w:val="22"/>
        </w:rPr>
        <w:t>1</w:t>
      </w:r>
      <w:r w:rsidR="0010393A">
        <w:rPr>
          <w:rFonts w:ascii="Lato" w:hAnsi="Lato"/>
          <w:sz w:val="22"/>
          <w:szCs w:val="22"/>
        </w:rPr>
        <w:t xml:space="preserve">4 </w:t>
      </w:r>
      <w:r w:rsidR="00935438" w:rsidRPr="007D49A2">
        <w:rPr>
          <w:rFonts w:ascii="Lato" w:hAnsi="Lato"/>
          <w:sz w:val="22"/>
          <w:szCs w:val="22"/>
        </w:rPr>
        <w:t>lit. d i e</w:t>
      </w:r>
      <w:r w:rsidR="00217573" w:rsidRPr="007D49A2">
        <w:rPr>
          <w:rFonts w:ascii="Lato" w:hAnsi="Lato"/>
          <w:sz w:val="22"/>
          <w:szCs w:val="22"/>
        </w:rPr>
        <w:t>, wybiera do dofinansowania ofert</w:t>
      </w:r>
      <w:r w:rsidR="000F6F3C" w:rsidRPr="007D49A2">
        <w:rPr>
          <w:rFonts w:ascii="Lato" w:hAnsi="Lato"/>
          <w:sz w:val="22"/>
          <w:szCs w:val="22"/>
        </w:rPr>
        <w:t>ę (lub oferty)</w:t>
      </w:r>
      <w:r w:rsidR="00217573" w:rsidRPr="007D49A2">
        <w:rPr>
          <w:rFonts w:ascii="Lato" w:hAnsi="Lato"/>
          <w:sz w:val="22"/>
          <w:szCs w:val="22"/>
        </w:rPr>
        <w:t xml:space="preserve"> </w:t>
      </w:r>
      <w:r w:rsidR="000F6F3C" w:rsidRPr="007D49A2">
        <w:rPr>
          <w:rFonts w:ascii="Lato" w:hAnsi="Lato"/>
          <w:sz w:val="22"/>
          <w:szCs w:val="22"/>
        </w:rPr>
        <w:t>która</w:t>
      </w:r>
      <w:r w:rsidR="00217573" w:rsidRPr="007D49A2">
        <w:rPr>
          <w:rFonts w:ascii="Lato" w:hAnsi="Lato"/>
          <w:sz w:val="22"/>
          <w:szCs w:val="22"/>
        </w:rPr>
        <w:t>:</w:t>
      </w:r>
    </w:p>
    <w:p w14:paraId="1FC3BD4C" w14:textId="77777777" w:rsidR="000F6F3C" w:rsidRPr="007D49A2" w:rsidRDefault="000F6F3C" w:rsidP="00DE73C3">
      <w:pPr>
        <w:pStyle w:val="Akapitzlist"/>
        <w:numPr>
          <w:ilvl w:val="0"/>
          <w:numId w:val="20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została ocenion</w:t>
      </w:r>
      <w:r w:rsidR="00757B2B" w:rsidRPr="007D49A2">
        <w:rPr>
          <w:rFonts w:ascii="Lato" w:hAnsi="Lato"/>
          <w:sz w:val="22"/>
          <w:szCs w:val="22"/>
        </w:rPr>
        <w:t>a</w:t>
      </w:r>
      <w:r w:rsidRPr="007D49A2">
        <w:rPr>
          <w:rFonts w:ascii="Lato" w:hAnsi="Lato"/>
          <w:sz w:val="22"/>
          <w:szCs w:val="22"/>
        </w:rPr>
        <w:t xml:space="preserve"> pozytywnie pod względem formalnym, </w:t>
      </w:r>
    </w:p>
    <w:p w14:paraId="3341C5B5" w14:textId="77777777" w:rsidR="00217573" w:rsidRPr="007D49A2" w:rsidRDefault="000F6F3C" w:rsidP="00DE73C3">
      <w:pPr>
        <w:pStyle w:val="Akapitzlist"/>
        <w:numPr>
          <w:ilvl w:val="0"/>
          <w:numId w:val="20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może</w:t>
      </w:r>
      <w:r w:rsidR="00217573" w:rsidRPr="007D49A2">
        <w:rPr>
          <w:rFonts w:ascii="Lato" w:hAnsi="Lato"/>
          <w:sz w:val="22"/>
          <w:szCs w:val="22"/>
        </w:rPr>
        <w:t xml:space="preserve"> zostać </w:t>
      </w:r>
      <w:r w:rsidR="00DB1D0D" w:rsidRPr="007D49A2">
        <w:rPr>
          <w:rFonts w:ascii="Lato" w:hAnsi="Lato"/>
          <w:sz w:val="22"/>
          <w:szCs w:val="22"/>
        </w:rPr>
        <w:t xml:space="preserve">zrealizowana </w:t>
      </w:r>
      <w:r w:rsidR="00217573" w:rsidRPr="007D49A2">
        <w:rPr>
          <w:rFonts w:ascii="Lato" w:hAnsi="Lato"/>
          <w:sz w:val="22"/>
          <w:szCs w:val="22"/>
        </w:rPr>
        <w:t>w warunkach ograniczonego finansowania,</w:t>
      </w:r>
    </w:p>
    <w:p w14:paraId="7D4A73F6" w14:textId="77777777" w:rsidR="00217573" w:rsidRPr="007D49A2" w:rsidRDefault="000F6F3C" w:rsidP="00DE73C3">
      <w:pPr>
        <w:pStyle w:val="Akapitzlist"/>
        <w:numPr>
          <w:ilvl w:val="0"/>
          <w:numId w:val="20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może </w:t>
      </w:r>
      <w:r w:rsidR="00217573" w:rsidRPr="007D49A2">
        <w:rPr>
          <w:rFonts w:ascii="Lato" w:hAnsi="Lato"/>
          <w:sz w:val="22"/>
          <w:szCs w:val="22"/>
        </w:rPr>
        <w:t xml:space="preserve">zostać </w:t>
      </w:r>
      <w:r w:rsidR="00DB1D0D" w:rsidRPr="007D49A2">
        <w:rPr>
          <w:rFonts w:ascii="Lato" w:hAnsi="Lato"/>
          <w:sz w:val="22"/>
          <w:szCs w:val="22"/>
        </w:rPr>
        <w:t xml:space="preserve">zrealizowana </w:t>
      </w:r>
      <w:r w:rsidR="00217573" w:rsidRPr="007D49A2">
        <w:rPr>
          <w:rFonts w:ascii="Lato" w:hAnsi="Lato"/>
          <w:sz w:val="22"/>
          <w:szCs w:val="22"/>
        </w:rPr>
        <w:t>w czasie krótszym niż przewidziano w ofercie</w:t>
      </w:r>
      <w:r w:rsidRPr="007D49A2">
        <w:rPr>
          <w:rFonts w:ascii="Lato" w:hAnsi="Lato"/>
          <w:sz w:val="22"/>
          <w:szCs w:val="22"/>
        </w:rPr>
        <w:t>.</w:t>
      </w:r>
    </w:p>
    <w:p w14:paraId="2C4FA1F3" w14:textId="441889D0" w:rsidR="003B12DE" w:rsidRPr="007D49A2" w:rsidRDefault="003B12DE" w:rsidP="00DE73C3">
      <w:pPr>
        <w:pStyle w:val="Akapitzlist"/>
        <w:numPr>
          <w:ilvl w:val="0"/>
          <w:numId w:val="3"/>
        </w:numPr>
        <w:ind w:left="357" w:hanging="357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W przypadku, o którym mowa w pkt </w:t>
      </w:r>
      <w:r w:rsidR="00DA6A25" w:rsidRPr="007D49A2">
        <w:rPr>
          <w:rFonts w:ascii="Lato" w:hAnsi="Lato"/>
          <w:sz w:val="22"/>
          <w:szCs w:val="22"/>
        </w:rPr>
        <w:t>1</w:t>
      </w:r>
      <w:r w:rsidR="0010393A">
        <w:rPr>
          <w:rFonts w:ascii="Lato" w:hAnsi="Lato"/>
          <w:sz w:val="22"/>
          <w:szCs w:val="22"/>
        </w:rPr>
        <w:t>4</w:t>
      </w:r>
      <w:r w:rsidR="00DA6A25" w:rsidRPr="007D49A2">
        <w:rPr>
          <w:rFonts w:ascii="Lato" w:hAnsi="Lato"/>
          <w:sz w:val="22"/>
          <w:szCs w:val="22"/>
        </w:rPr>
        <w:t xml:space="preserve"> </w:t>
      </w:r>
      <w:r w:rsidRPr="007D49A2">
        <w:rPr>
          <w:rFonts w:ascii="Lato" w:hAnsi="Lato"/>
          <w:sz w:val="22"/>
          <w:szCs w:val="22"/>
        </w:rPr>
        <w:t>lit</w:t>
      </w:r>
      <w:r w:rsidR="00DB1D0D" w:rsidRPr="007D49A2">
        <w:rPr>
          <w:rFonts w:ascii="Lato" w:hAnsi="Lato"/>
          <w:sz w:val="22"/>
          <w:szCs w:val="22"/>
        </w:rPr>
        <w:t>.</w:t>
      </w:r>
      <w:r w:rsidRPr="007D49A2">
        <w:rPr>
          <w:rFonts w:ascii="Lato" w:hAnsi="Lato"/>
          <w:sz w:val="22"/>
          <w:szCs w:val="22"/>
        </w:rPr>
        <w:t xml:space="preserve"> </w:t>
      </w:r>
      <w:r w:rsidR="00935438" w:rsidRPr="007D49A2">
        <w:rPr>
          <w:rFonts w:ascii="Lato" w:hAnsi="Lato"/>
          <w:sz w:val="22"/>
          <w:szCs w:val="22"/>
        </w:rPr>
        <w:t xml:space="preserve">d </w:t>
      </w:r>
      <w:r w:rsidR="00DB1D0D" w:rsidRPr="007D49A2">
        <w:rPr>
          <w:rFonts w:ascii="Lato" w:hAnsi="Lato"/>
          <w:sz w:val="22"/>
          <w:szCs w:val="22"/>
        </w:rPr>
        <w:t xml:space="preserve">i </w:t>
      </w:r>
      <w:r w:rsidR="00935438" w:rsidRPr="007D49A2">
        <w:rPr>
          <w:rFonts w:ascii="Lato" w:hAnsi="Lato"/>
          <w:sz w:val="22"/>
          <w:szCs w:val="22"/>
        </w:rPr>
        <w:t>e</w:t>
      </w:r>
      <w:r w:rsidR="0051039F" w:rsidRPr="007D49A2">
        <w:rPr>
          <w:rFonts w:ascii="Lato" w:hAnsi="Lato"/>
          <w:sz w:val="22"/>
          <w:szCs w:val="22"/>
        </w:rPr>
        <w:t>,</w:t>
      </w:r>
      <w:r w:rsidRPr="007D49A2">
        <w:rPr>
          <w:rFonts w:ascii="Lato" w:hAnsi="Lato"/>
          <w:sz w:val="22"/>
          <w:szCs w:val="22"/>
        </w:rPr>
        <w:t xml:space="preserve"> informacj</w:t>
      </w:r>
      <w:r w:rsidR="0051039F" w:rsidRPr="007D49A2">
        <w:rPr>
          <w:rFonts w:ascii="Lato" w:hAnsi="Lato"/>
          <w:sz w:val="22"/>
          <w:szCs w:val="22"/>
        </w:rPr>
        <w:t>a</w:t>
      </w:r>
      <w:r w:rsidRPr="007D49A2">
        <w:rPr>
          <w:rFonts w:ascii="Lato" w:hAnsi="Lato"/>
          <w:sz w:val="22"/>
          <w:szCs w:val="22"/>
        </w:rPr>
        <w:t xml:space="preserve"> o przesunięciu środków i</w:t>
      </w:r>
      <w:r w:rsidR="003A4883" w:rsidRPr="007D49A2">
        <w:rPr>
          <w:rFonts w:ascii="Lato" w:hAnsi="Lato"/>
          <w:sz w:val="22"/>
          <w:szCs w:val="22"/>
        </w:rPr>
        <w:t> </w:t>
      </w:r>
      <w:r w:rsidRPr="007D49A2">
        <w:rPr>
          <w:rFonts w:ascii="Lato" w:hAnsi="Lato"/>
          <w:sz w:val="22"/>
          <w:szCs w:val="22"/>
        </w:rPr>
        <w:t>dofinansow</w:t>
      </w:r>
      <w:r w:rsidR="00713C92" w:rsidRPr="007D49A2">
        <w:rPr>
          <w:rFonts w:ascii="Lato" w:hAnsi="Lato"/>
          <w:sz w:val="22"/>
          <w:szCs w:val="22"/>
        </w:rPr>
        <w:t>aniu projektów w ramach innego P</w:t>
      </w:r>
      <w:r w:rsidRPr="007D49A2">
        <w:rPr>
          <w:rFonts w:ascii="Lato" w:hAnsi="Lato"/>
          <w:sz w:val="22"/>
          <w:szCs w:val="22"/>
        </w:rPr>
        <w:t>riorytetu będzie uwzględni</w:t>
      </w:r>
      <w:r w:rsidR="00BB3607" w:rsidRPr="007D49A2">
        <w:rPr>
          <w:rFonts w:ascii="Lato" w:hAnsi="Lato"/>
          <w:sz w:val="22"/>
          <w:szCs w:val="22"/>
        </w:rPr>
        <w:t>o</w:t>
      </w:r>
      <w:r w:rsidRPr="007D49A2">
        <w:rPr>
          <w:rFonts w:ascii="Lato" w:hAnsi="Lato"/>
          <w:sz w:val="22"/>
          <w:szCs w:val="22"/>
        </w:rPr>
        <w:t xml:space="preserve">na </w:t>
      </w:r>
      <w:r w:rsidR="00F83783" w:rsidRPr="007D49A2">
        <w:rPr>
          <w:rFonts w:ascii="Lato" w:hAnsi="Lato"/>
          <w:sz w:val="22"/>
          <w:szCs w:val="22"/>
        </w:rPr>
        <w:br/>
      </w:r>
      <w:r w:rsidRPr="007D49A2">
        <w:rPr>
          <w:rFonts w:ascii="Lato" w:hAnsi="Lato"/>
          <w:sz w:val="22"/>
          <w:szCs w:val="22"/>
        </w:rPr>
        <w:t>w ogłoszeniu o wynikach konkursu.</w:t>
      </w:r>
    </w:p>
    <w:p w14:paraId="0604AB3E" w14:textId="58440704" w:rsidR="00DD0768" w:rsidRPr="007D49A2" w:rsidRDefault="0010393A" w:rsidP="00DE73C3">
      <w:pPr>
        <w:pStyle w:val="Nagwek1"/>
        <w:spacing w:before="720"/>
        <w:jc w:val="left"/>
        <w:rPr>
          <w:rFonts w:ascii="Lato" w:hAnsi="Lato"/>
          <w:sz w:val="22"/>
          <w:szCs w:val="22"/>
        </w:rPr>
      </w:pPr>
      <w:bookmarkStart w:id="65" w:name="_Toc207287631"/>
      <w:r>
        <w:rPr>
          <w:rFonts w:ascii="Lato" w:hAnsi="Lato"/>
          <w:sz w:val="22"/>
          <w:szCs w:val="22"/>
        </w:rPr>
        <w:t xml:space="preserve">JAK BĘDZIE </w:t>
      </w:r>
      <w:r w:rsidR="00DD0768" w:rsidRPr="007D49A2">
        <w:rPr>
          <w:rFonts w:ascii="Lato" w:hAnsi="Lato"/>
          <w:sz w:val="22"/>
          <w:szCs w:val="22"/>
        </w:rPr>
        <w:t>FINANSOWAN</w:t>
      </w:r>
      <w:r>
        <w:rPr>
          <w:rFonts w:ascii="Lato" w:hAnsi="Lato"/>
          <w:sz w:val="22"/>
          <w:szCs w:val="22"/>
        </w:rPr>
        <w:t>Y PROGRAM?</w:t>
      </w:r>
      <w:bookmarkEnd w:id="65"/>
    </w:p>
    <w:p w14:paraId="7C2A1355" w14:textId="77777777" w:rsidR="00DD0768" w:rsidRPr="007D49A2" w:rsidRDefault="00DD0768" w:rsidP="00DE73C3">
      <w:pPr>
        <w:pStyle w:val="Akapitzlist"/>
        <w:numPr>
          <w:ilvl w:val="0"/>
          <w:numId w:val="2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Realizacja Programu będzie finansowana ze środków </w:t>
      </w:r>
      <w:bookmarkStart w:id="66" w:name="_Hlk204696477"/>
      <w:r w:rsidRPr="007D49A2">
        <w:rPr>
          <w:rFonts w:ascii="Lato" w:hAnsi="Lato"/>
          <w:sz w:val="22"/>
          <w:szCs w:val="22"/>
        </w:rPr>
        <w:t>budżetowych w części 44</w:t>
      </w:r>
      <w:r w:rsidR="00D92E10" w:rsidRPr="007D49A2">
        <w:rPr>
          <w:rFonts w:ascii="Lato" w:hAnsi="Lato"/>
          <w:sz w:val="22"/>
          <w:szCs w:val="22"/>
        </w:rPr>
        <w:t xml:space="preserve"> </w:t>
      </w:r>
      <w:r w:rsidRPr="007D49A2">
        <w:rPr>
          <w:rFonts w:ascii="Lato" w:hAnsi="Lato"/>
          <w:sz w:val="22"/>
          <w:szCs w:val="22"/>
        </w:rPr>
        <w:t xml:space="preserve">–zabezpieczenie społeczne. </w:t>
      </w:r>
      <w:r w:rsidR="00A249E6" w:rsidRPr="007D49A2">
        <w:rPr>
          <w:rFonts w:ascii="Lato" w:hAnsi="Lato"/>
          <w:sz w:val="22"/>
          <w:szCs w:val="22"/>
        </w:rPr>
        <w:t xml:space="preserve">Minister </w:t>
      </w:r>
      <w:r w:rsidRPr="007D49A2">
        <w:rPr>
          <w:rFonts w:ascii="Lato" w:hAnsi="Lato"/>
          <w:sz w:val="22"/>
          <w:szCs w:val="22"/>
        </w:rPr>
        <w:t>na wsparcie finansowe projektów realizowanych w</w:t>
      </w:r>
      <w:r w:rsidR="003A4883" w:rsidRPr="007D49A2">
        <w:rPr>
          <w:rFonts w:ascii="Lato" w:hAnsi="Lato"/>
          <w:sz w:val="22"/>
          <w:szCs w:val="22"/>
        </w:rPr>
        <w:t> </w:t>
      </w:r>
      <w:r w:rsidRPr="007D49A2">
        <w:rPr>
          <w:rFonts w:ascii="Lato" w:hAnsi="Lato"/>
          <w:sz w:val="22"/>
          <w:szCs w:val="22"/>
        </w:rPr>
        <w:t>ramach Programu</w:t>
      </w:r>
      <w:r w:rsidR="004A40BA" w:rsidRPr="007D49A2">
        <w:rPr>
          <w:rFonts w:ascii="Lato" w:hAnsi="Lato"/>
          <w:sz w:val="22"/>
          <w:szCs w:val="22"/>
        </w:rPr>
        <w:t xml:space="preserve"> </w:t>
      </w:r>
      <w:r w:rsidR="001305F2" w:rsidRPr="007D49A2">
        <w:rPr>
          <w:rFonts w:ascii="Lato" w:hAnsi="Lato"/>
          <w:sz w:val="22"/>
          <w:szCs w:val="22"/>
        </w:rPr>
        <w:t>dysponuje</w:t>
      </w:r>
      <w:r w:rsidR="001305F2" w:rsidRPr="007D49A2">
        <w:rPr>
          <w:rFonts w:ascii="Lato" w:hAnsi="Lato"/>
          <w:color w:val="FF0000"/>
          <w:sz w:val="22"/>
          <w:szCs w:val="22"/>
        </w:rPr>
        <w:t xml:space="preserve"> </w:t>
      </w:r>
      <w:r w:rsidRPr="007D49A2">
        <w:rPr>
          <w:rFonts w:ascii="Lato" w:hAnsi="Lato"/>
          <w:sz w:val="22"/>
          <w:szCs w:val="22"/>
        </w:rPr>
        <w:t>kwotą w wysokości</w:t>
      </w:r>
      <w:r w:rsidR="00446068" w:rsidRPr="007D49A2">
        <w:rPr>
          <w:rFonts w:ascii="Lato" w:hAnsi="Lato"/>
          <w:sz w:val="22"/>
          <w:szCs w:val="22"/>
        </w:rPr>
        <w:t xml:space="preserve"> co najmniej</w:t>
      </w:r>
      <w:r w:rsidRPr="007D49A2">
        <w:rPr>
          <w:rFonts w:ascii="Lato" w:hAnsi="Lato"/>
          <w:sz w:val="22"/>
          <w:szCs w:val="22"/>
        </w:rPr>
        <w:t xml:space="preserve"> </w:t>
      </w:r>
      <w:r w:rsidR="001305F2" w:rsidRPr="007D49A2">
        <w:rPr>
          <w:rFonts w:ascii="Lato" w:hAnsi="Lato"/>
          <w:sz w:val="22"/>
          <w:szCs w:val="22"/>
        </w:rPr>
        <w:t>3 </w:t>
      </w:r>
      <w:r w:rsidR="00E23855" w:rsidRPr="007D49A2">
        <w:rPr>
          <w:rFonts w:ascii="Lato" w:hAnsi="Lato"/>
          <w:sz w:val="22"/>
          <w:szCs w:val="22"/>
        </w:rPr>
        <w:t>mln</w:t>
      </w:r>
      <w:r w:rsidR="001305F2" w:rsidRPr="007D49A2">
        <w:rPr>
          <w:rFonts w:ascii="Lato" w:hAnsi="Lato"/>
          <w:sz w:val="22"/>
          <w:szCs w:val="22"/>
        </w:rPr>
        <w:t xml:space="preserve"> zł</w:t>
      </w:r>
      <w:r w:rsidR="00C27135" w:rsidRPr="007D49A2">
        <w:rPr>
          <w:rFonts w:ascii="Lato" w:hAnsi="Lato"/>
          <w:sz w:val="22"/>
          <w:szCs w:val="22"/>
        </w:rPr>
        <w:t xml:space="preserve"> </w:t>
      </w:r>
      <w:r w:rsidR="0038658B" w:rsidRPr="007D49A2">
        <w:rPr>
          <w:rFonts w:ascii="Lato" w:hAnsi="Lato"/>
          <w:sz w:val="22"/>
          <w:szCs w:val="22"/>
        </w:rPr>
        <w:t xml:space="preserve">w każdym roku realizacji </w:t>
      </w:r>
      <w:r w:rsidR="00BB3607" w:rsidRPr="007D49A2">
        <w:rPr>
          <w:rFonts w:ascii="Lato" w:hAnsi="Lato"/>
          <w:sz w:val="22"/>
          <w:szCs w:val="22"/>
        </w:rPr>
        <w:t>P</w:t>
      </w:r>
      <w:r w:rsidR="0038658B" w:rsidRPr="007D49A2">
        <w:rPr>
          <w:rFonts w:ascii="Lato" w:hAnsi="Lato"/>
          <w:sz w:val="22"/>
          <w:szCs w:val="22"/>
        </w:rPr>
        <w:t>rogramu</w:t>
      </w:r>
      <w:r w:rsidR="001305F2" w:rsidRPr="007D49A2">
        <w:rPr>
          <w:rFonts w:ascii="Lato" w:hAnsi="Lato"/>
          <w:sz w:val="22"/>
          <w:szCs w:val="22"/>
        </w:rPr>
        <w:t xml:space="preserve">. </w:t>
      </w:r>
      <w:r w:rsidRPr="007D49A2">
        <w:rPr>
          <w:rFonts w:ascii="Lato" w:hAnsi="Lato"/>
          <w:sz w:val="22"/>
          <w:szCs w:val="22"/>
        </w:rPr>
        <w:t xml:space="preserve">Kwota na realizację Programu, o której mowa powyżej, może </w:t>
      </w:r>
      <w:r w:rsidR="00C05750" w:rsidRPr="007D49A2">
        <w:rPr>
          <w:rFonts w:ascii="Lato" w:hAnsi="Lato"/>
          <w:sz w:val="22"/>
          <w:szCs w:val="22"/>
        </w:rPr>
        <w:t xml:space="preserve">zostać podwyższona. </w:t>
      </w:r>
    </w:p>
    <w:bookmarkEnd w:id="66"/>
    <w:p w14:paraId="75348B5A" w14:textId="44CE057C" w:rsidR="00605422" w:rsidRPr="007D49A2" w:rsidRDefault="00605422" w:rsidP="00DE73C3">
      <w:pPr>
        <w:pStyle w:val="Akapitzlist"/>
        <w:numPr>
          <w:ilvl w:val="0"/>
          <w:numId w:val="2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Wydatki finansowane ze środkó</w:t>
      </w:r>
      <w:r w:rsidR="00767318" w:rsidRPr="007D49A2">
        <w:rPr>
          <w:rFonts w:ascii="Lato" w:hAnsi="Lato"/>
          <w:sz w:val="22"/>
          <w:szCs w:val="22"/>
        </w:rPr>
        <w:t>w przewidzianych na realizację P</w:t>
      </w:r>
      <w:r w:rsidRPr="007D49A2">
        <w:rPr>
          <w:rFonts w:ascii="Lato" w:hAnsi="Lato"/>
          <w:sz w:val="22"/>
          <w:szCs w:val="22"/>
        </w:rPr>
        <w:t>rogramu nie mogą być pokryte z innych środków publicznych. Nie wyłącza to możliwości pozyskania przez oferentów środków z innych źródeł publicznych i przeznaczenia ich na pokrycie wydatków określonych w ofertach w części</w:t>
      </w:r>
      <w:r w:rsidR="006C555F" w:rsidRPr="00391BE7">
        <w:rPr>
          <w:rFonts w:ascii="Lato" w:hAnsi="Lato"/>
          <w:sz w:val="22"/>
          <w:szCs w:val="22"/>
        </w:rPr>
        <w:t>,</w:t>
      </w:r>
      <w:r w:rsidRPr="007D49A2">
        <w:rPr>
          <w:rFonts w:ascii="Lato" w:hAnsi="Lato"/>
          <w:sz w:val="22"/>
          <w:szCs w:val="22"/>
        </w:rPr>
        <w:t xml:space="preserve"> w której nie są one finansowane ze środków </w:t>
      </w:r>
      <w:r w:rsidR="00832B5E" w:rsidRPr="007D49A2">
        <w:rPr>
          <w:rFonts w:ascii="Lato" w:hAnsi="Lato"/>
          <w:sz w:val="22"/>
          <w:szCs w:val="22"/>
        </w:rPr>
        <w:t>P</w:t>
      </w:r>
      <w:r w:rsidRPr="007D49A2">
        <w:rPr>
          <w:rFonts w:ascii="Lato" w:hAnsi="Lato"/>
          <w:sz w:val="22"/>
          <w:szCs w:val="22"/>
        </w:rPr>
        <w:t>rogramu.</w:t>
      </w:r>
    </w:p>
    <w:p w14:paraId="7BD2F60D" w14:textId="77777777" w:rsidR="00DD0768" w:rsidRPr="007D49A2" w:rsidRDefault="00A249E6" w:rsidP="00DE73C3">
      <w:pPr>
        <w:pStyle w:val="Akapitzlist"/>
        <w:numPr>
          <w:ilvl w:val="0"/>
          <w:numId w:val="2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Minister </w:t>
      </w:r>
      <w:r w:rsidR="00DD0768" w:rsidRPr="007D49A2">
        <w:rPr>
          <w:rFonts w:ascii="Lato" w:hAnsi="Lato"/>
          <w:sz w:val="22"/>
          <w:szCs w:val="22"/>
        </w:rPr>
        <w:t>zastrzega sobie prawo</w:t>
      </w:r>
      <w:r w:rsidR="00B06239" w:rsidRPr="007D49A2">
        <w:rPr>
          <w:rFonts w:ascii="Lato" w:hAnsi="Lato"/>
          <w:sz w:val="22"/>
          <w:szCs w:val="22"/>
        </w:rPr>
        <w:t xml:space="preserve"> do żądania</w:t>
      </w:r>
      <w:r w:rsidR="00605422" w:rsidRPr="007D49A2">
        <w:rPr>
          <w:rFonts w:ascii="Lato" w:hAnsi="Lato"/>
          <w:sz w:val="22"/>
          <w:szCs w:val="22"/>
        </w:rPr>
        <w:t xml:space="preserve"> złożenia </w:t>
      </w:r>
      <w:r w:rsidR="00832B5E" w:rsidRPr="007D49A2">
        <w:rPr>
          <w:rFonts w:ascii="Lato" w:hAnsi="Lato"/>
          <w:sz w:val="22"/>
          <w:szCs w:val="22"/>
        </w:rPr>
        <w:t xml:space="preserve">przez oferentów </w:t>
      </w:r>
      <w:r w:rsidR="00605422" w:rsidRPr="007D49A2">
        <w:rPr>
          <w:rFonts w:ascii="Lato" w:hAnsi="Lato"/>
          <w:sz w:val="22"/>
          <w:szCs w:val="22"/>
        </w:rPr>
        <w:t>oświadczenia potwierdzającego, że</w:t>
      </w:r>
      <w:r w:rsidR="00453078" w:rsidRPr="007D49A2">
        <w:rPr>
          <w:rFonts w:ascii="Lato" w:hAnsi="Lato"/>
          <w:sz w:val="22"/>
          <w:szCs w:val="22"/>
        </w:rPr>
        <w:t xml:space="preserve"> realizacja projektu </w:t>
      </w:r>
      <w:r w:rsidR="00B57ECE" w:rsidRPr="007D49A2">
        <w:rPr>
          <w:rFonts w:ascii="Lato" w:hAnsi="Lato"/>
          <w:sz w:val="22"/>
          <w:szCs w:val="22"/>
        </w:rPr>
        <w:t xml:space="preserve">będzie </w:t>
      </w:r>
      <w:r w:rsidR="00453078" w:rsidRPr="007D49A2">
        <w:rPr>
          <w:rFonts w:ascii="Lato" w:hAnsi="Lato"/>
          <w:sz w:val="22"/>
          <w:szCs w:val="22"/>
        </w:rPr>
        <w:t xml:space="preserve">finansowana </w:t>
      </w:r>
      <w:r w:rsidR="002C5557" w:rsidRPr="007D49A2">
        <w:rPr>
          <w:rFonts w:ascii="Lato" w:hAnsi="Lato"/>
          <w:sz w:val="22"/>
          <w:szCs w:val="22"/>
        </w:rPr>
        <w:t>z zachowaniem zasad, o </w:t>
      </w:r>
      <w:r w:rsidR="00453078" w:rsidRPr="007D49A2">
        <w:rPr>
          <w:rFonts w:ascii="Lato" w:hAnsi="Lato"/>
          <w:sz w:val="22"/>
          <w:szCs w:val="22"/>
        </w:rPr>
        <w:t>których mowa w pkt 2.</w:t>
      </w:r>
      <w:r w:rsidR="00605422" w:rsidRPr="007D49A2">
        <w:rPr>
          <w:rFonts w:ascii="Lato" w:hAnsi="Lato"/>
          <w:sz w:val="22"/>
          <w:szCs w:val="22"/>
        </w:rPr>
        <w:t xml:space="preserve"> </w:t>
      </w:r>
    </w:p>
    <w:p w14:paraId="67364263" w14:textId="77777777" w:rsidR="00DD0768" w:rsidRPr="007D49A2" w:rsidRDefault="00DD0768" w:rsidP="00DE73C3">
      <w:pPr>
        <w:pStyle w:val="Akapitzlist"/>
        <w:numPr>
          <w:ilvl w:val="0"/>
          <w:numId w:val="22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Zakres dofinansowania nie obejmuje:</w:t>
      </w:r>
    </w:p>
    <w:p w14:paraId="279DBEEF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inwestycji związanych z budową nowych obiektów,</w:t>
      </w:r>
    </w:p>
    <w:p w14:paraId="69B2B109" w14:textId="77777777" w:rsidR="00DD0768" w:rsidRPr="0062461B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kosztów utrzymania biura </w:t>
      </w:r>
      <w:r w:rsidR="00E23855" w:rsidRPr="007D49A2">
        <w:rPr>
          <w:rFonts w:ascii="Lato" w:hAnsi="Lato"/>
          <w:sz w:val="22"/>
          <w:szCs w:val="22"/>
        </w:rPr>
        <w:t>oferenta</w:t>
      </w:r>
      <w:r w:rsidRPr="007D49A2">
        <w:rPr>
          <w:rFonts w:ascii="Lato" w:hAnsi="Lato"/>
          <w:sz w:val="22"/>
          <w:szCs w:val="22"/>
        </w:rPr>
        <w:t xml:space="preserve"> starającego się o przyznanie dotacji (w tym także wydatków na wynagrodzenia pracowników), o ile nie służą one bezpośrednio realizacji </w:t>
      </w:r>
      <w:r w:rsidRPr="0062461B">
        <w:rPr>
          <w:rFonts w:ascii="Lato" w:hAnsi="Lato"/>
          <w:sz w:val="22"/>
          <w:szCs w:val="22"/>
        </w:rPr>
        <w:t>zadań w ramach projektu,</w:t>
      </w:r>
    </w:p>
    <w:p w14:paraId="073E9AC9" w14:textId="5D0BC7B1" w:rsidR="00DD0768" w:rsidRPr="0062461B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62461B">
        <w:rPr>
          <w:rFonts w:ascii="Lato" w:hAnsi="Lato"/>
          <w:sz w:val="22"/>
          <w:szCs w:val="22"/>
        </w:rPr>
        <w:lastRenderedPageBreak/>
        <w:t xml:space="preserve">kosztów związanych ze świadczeniami pieniężnymi wynikającymi z przepisów ustawy </w:t>
      </w:r>
      <w:r w:rsidR="00DB1D0D" w:rsidRPr="0062461B">
        <w:rPr>
          <w:rFonts w:ascii="Lato" w:hAnsi="Lato"/>
          <w:sz w:val="22"/>
          <w:szCs w:val="22"/>
        </w:rPr>
        <w:t xml:space="preserve">z dnia 12 marca 2004 r. </w:t>
      </w:r>
      <w:r w:rsidRPr="0062461B">
        <w:rPr>
          <w:rFonts w:ascii="Lato" w:hAnsi="Lato"/>
          <w:sz w:val="22"/>
          <w:szCs w:val="22"/>
        </w:rPr>
        <w:t>o pomocy społecznej</w:t>
      </w:r>
      <w:r w:rsidR="008A5E14" w:rsidRPr="0062461B">
        <w:rPr>
          <w:rFonts w:ascii="Lato" w:hAnsi="Lato"/>
          <w:sz w:val="22"/>
          <w:szCs w:val="22"/>
        </w:rPr>
        <w:t xml:space="preserve"> (</w:t>
      </w:r>
      <w:r w:rsidR="00276FF6" w:rsidRPr="0062461B">
        <w:rPr>
          <w:rFonts w:ascii="Lato" w:hAnsi="Lato"/>
          <w:sz w:val="22"/>
          <w:szCs w:val="22"/>
        </w:rPr>
        <w:t>Dz.</w:t>
      </w:r>
      <w:r w:rsidR="00E0320E" w:rsidRPr="0062461B">
        <w:rPr>
          <w:rFonts w:ascii="Lato" w:hAnsi="Lato"/>
          <w:sz w:val="22"/>
          <w:szCs w:val="22"/>
        </w:rPr>
        <w:t xml:space="preserve"> </w:t>
      </w:r>
      <w:r w:rsidR="00276FF6" w:rsidRPr="0062461B">
        <w:rPr>
          <w:rFonts w:ascii="Lato" w:hAnsi="Lato"/>
          <w:sz w:val="22"/>
          <w:szCs w:val="22"/>
        </w:rPr>
        <w:t xml:space="preserve">U. </w:t>
      </w:r>
      <w:r w:rsidR="00E0320E" w:rsidRPr="0062461B">
        <w:rPr>
          <w:rFonts w:ascii="Lato" w:hAnsi="Lato"/>
          <w:sz w:val="22"/>
          <w:szCs w:val="22"/>
        </w:rPr>
        <w:t xml:space="preserve">z </w:t>
      </w:r>
      <w:r w:rsidR="00276FF6" w:rsidRPr="0062461B">
        <w:rPr>
          <w:rFonts w:ascii="Lato" w:hAnsi="Lato"/>
          <w:sz w:val="22"/>
          <w:szCs w:val="22"/>
        </w:rPr>
        <w:t>2024</w:t>
      </w:r>
      <w:r w:rsidR="00E0320E" w:rsidRPr="0062461B">
        <w:rPr>
          <w:rFonts w:ascii="Lato" w:hAnsi="Lato"/>
          <w:sz w:val="22"/>
          <w:szCs w:val="22"/>
        </w:rPr>
        <w:t xml:space="preserve"> r.</w:t>
      </w:r>
      <w:r w:rsidR="00276FF6" w:rsidRPr="0062461B">
        <w:rPr>
          <w:rFonts w:ascii="Lato" w:hAnsi="Lato"/>
          <w:sz w:val="22"/>
          <w:szCs w:val="22"/>
        </w:rPr>
        <w:t xml:space="preserve"> poz. 1283, z </w:t>
      </w:r>
      <w:proofErr w:type="spellStart"/>
      <w:r w:rsidR="00276FF6" w:rsidRPr="0062461B">
        <w:rPr>
          <w:rFonts w:ascii="Lato" w:hAnsi="Lato"/>
          <w:sz w:val="22"/>
          <w:szCs w:val="22"/>
        </w:rPr>
        <w:t>późn</w:t>
      </w:r>
      <w:proofErr w:type="spellEnd"/>
      <w:r w:rsidR="00276FF6" w:rsidRPr="0062461B">
        <w:rPr>
          <w:rFonts w:ascii="Lato" w:hAnsi="Lato"/>
          <w:sz w:val="22"/>
          <w:szCs w:val="22"/>
        </w:rPr>
        <w:t>. zm.)</w:t>
      </w:r>
      <w:r w:rsidRPr="0062461B">
        <w:rPr>
          <w:rFonts w:ascii="Lato" w:hAnsi="Lato"/>
          <w:sz w:val="22"/>
          <w:szCs w:val="22"/>
        </w:rPr>
        <w:t xml:space="preserve">, ustawy </w:t>
      </w:r>
      <w:r w:rsidR="00DB1D0D" w:rsidRPr="0062461B">
        <w:rPr>
          <w:rFonts w:ascii="Lato" w:hAnsi="Lato"/>
          <w:sz w:val="22"/>
          <w:szCs w:val="22"/>
        </w:rPr>
        <w:t>z dnia 13 czerwca 2003 r.</w:t>
      </w:r>
      <w:r w:rsidR="00E769F0" w:rsidRPr="0062461B">
        <w:rPr>
          <w:rFonts w:ascii="Lato" w:hAnsi="Lato"/>
          <w:sz w:val="22"/>
          <w:szCs w:val="22"/>
        </w:rPr>
        <w:t xml:space="preserve"> </w:t>
      </w:r>
      <w:r w:rsidRPr="0062461B">
        <w:rPr>
          <w:rFonts w:ascii="Lato" w:hAnsi="Lato"/>
          <w:sz w:val="22"/>
          <w:szCs w:val="22"/>
        </w:rPr>
        <w:t>o zatrudnieniu socjalnym</w:t>
      </w:r>
      <w:r w:rsidR="00D60083" w:rsidRPr="0062461B">
        <w:rPr>
          <w:rFonts w:ascii="Lato" w:hAnsi="Lato"/>
          <w:sz w:val="22"/>
          <w:szCs w:val="22"/>
        </w:rPr>
        <w:t xml:space="preserve"> oraz</w:t>
      </w:r>
      <w:r w:rsidRPr="0062461B">
        <w:rPr>
          <w:rFonts w:ascii="Lato" w:hAnsi="Lato"/>
          <w:sz w:val="22"/>
          <w:szCs w:val="22"/>
        </w:rPr>
        <w:t xml:space="preserve"> ustawy </w:t>
      </w:r>
      <w:r w:rsidR="00DB1D0D" w:rsidRPr="0062461B">
        <w:rPr>
          <w:rFonts w:ascii="Lato" w:hAnsi="Lato"/>
          <w:sz w:val="22"/>
          <w:szCs w:val="22"/>
        </w:rPr>
        <w:t xml:space="preserve">z dnia </w:t>
      </w:r>
      <w:r w:rsidR="00E0320E" w:rsidRPr="0062461B">
        <w:rPr>
          <w:rFonts w:ascii="Lato" w:hAnsi="Lato"/>
          <w:sz w:val="22"/>
          <w:szCs w:val="22"/>
        </w:rPr>
        <w:t>20 marca 2025 r. o rynku pracy i służbach zatrudnienia (Dz. U. z 2025 r. poz. 620),</w:t>
      </w:r>
    </w:p>
    <w:p w14:paraId="07C4D5CF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spłaty zaległych zobowiązań finansowych </w:t>
      </w:r>
      <w:r w:rsidR="00E23855" w:rsidRPr="007D49A2">
        <w:rPr>
          <w:rFonts w:ascii="Lato" w:hAnsi="Lato"/>
          <w:sz w:val="22"/>
          <w:szCs w:val="22"/>
        </w:rPr>
        <w:t>oferenta</w:t>
      </w:r>
      <w:r w:rsidRPr="007D49A2">
        <w:rPr>
          <w:rFonts w:ascii="Lato" w:hAnsi="Lato"/>
          <w:sz w:val="22"/>
          <w:szCs w:val="22"/>
        </w:rPr>
        <w:t>,</w:t>
      </w:r>
    </w:p>
    <w:p w14:paraId="254B0FF0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kosztów obsługi rachunku bankowego (nie dotyczy kosztów przelewów),</w:t>
      </w:r>
    </w:p>
    <w:p w14:paraId="4BAF2455" w14:textId="7181B3A7" w:rsidR="00DD0768" w:rsidRPr="0041316C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41316C">
        <w:rPr>
          <w:rFonts w:ascii="Lato" w:hAnsi="Lato"/>
          <w:sz w:val="22"/>
          <w:szCs w:val="22"/>
        </w:rPr>
        <w:t xml:space="preserve">podatku od towarów i usług (VAT), jeżeli może zostać odliczony w oparciu o ustawę z dnia 11 marca 2004 r. o podatku od towarów i usług </w:t>
      </w:r>
      <w:r w:rsidR="00276FF6" w:rsidRPr="0041316C">
        <w:rPr>
          <w:rFonts w:ascii="Lato" w:hAnsi="Lato"/>
          <w:sz w:val="22"/>
          <w:szCs w:val="22"/>
        </w:rPr>
        <w:t>(Dz.</w:t>
      </w:r>
      <w:r w:rsidR="00E0320E" w:rsidRPr="0041316C">
        <w:rPr>
          <w:rFonts w:ascii="Lato" w:hAnsi="Lato"/>
          <w:sz w:val="22"/>
          <w:szCs w:val="22"/>
        </w:rPr>
        <w:t xml:space="preserve"> </w:t>
      </w:r>
      <w:r w:rsidR="00276FF6" w:rsidRPr="0041316C">
        <w:rPr>
          <w:rFonts w:ascii="Lato" w:hAnsi="Lato"/>
          <w:sz w:val="22"/>
          <w:szCs w:val="22"/>
        </w:rPr>
        <w:t xml:space="preserve">U. </w:t>
      </w:r>
      <w:r w:rsidR="00E0320E" w:rsidRPr="0041316C">
        <w:rPr>
          <w:rFonts w:ascii="Lato" w:hAnsi="Lato"/>
          <w:sz w:val="22"/>
          <w:szCs w:val="22"/>
        </w:rPr>
        <w:t xml:space="preserve">z </w:t>
      </w:r>
      <w:r w:rsidR="00276FF6" w:rsidRPr="0041316C">
        <w:rPr>
          <w:rFonts w:ascii="Lato" w:hAnsi="Lato"/>
          <w:sz w:val="22"/>
          <w:szCs w:val="22"/>
        </w:rPr>
        <w:t>2025</w:t>
      </w:r>
      <w:r w:rsidR="00E0320E" w:rsidRPr="0041316C">
        <w:rPr>
          <w:rFonts w:ascii="Lato" w:hAnsi="Lato"/>
          <w:sz w:val="22"/>
          <w:szCs w:val="22"/>
        </w:rPr>
        <w:t xml:space="preserve"> r.</w:t>
      </w:r>
      <w:r w:rsidR="00276FF6" w:rsidRPr="0041316C">
        <w:rPr>
          <w:rFonts w:ascii="Lato" w:hAnsi="Lato"/>
          <w:sz w:val="22"/>
          <w:szCs w:val="22"/>
        </w:rPr>
        <w:t xml:space="preserve"> poz. </w:t>
      </w:r>
      <w:r w:rsidR="00E0320E" w:rsidRPr="0041316C">
        <w:rPr>
          <w:rFonts w:ascii="Lato" w:hAnsi="Lato"/>
          <w:sz w:val="22"/>
          <w:szCs w:val="22"/>
        </w:rPr>
        <w:t>775</w:t>
      </w:r>
      <w:r w:rsidR="008B2B9E" w:rsidRPr="0041316C">
        <w:rPr>
          <w:rFonts w:ascii="Lato" w:hAnsi="Lato"/>
          <w:sz w:val="22"/>
          <w:szCs w:val="22"/>
        </w:rPr>
        <w:t>,</w:t>
      </w:r>
      <w:r w:rsidR="00DB1D0D" w:rsidRPr="0041316C">
        <w:rPr>
          <w:rFonts w:ascii="Lato" w:hAnsi="Lato"/>
          <w:sz w:val="22"/>
          <w:szCs w:val="22"/>
        </w:rPr>
        <w:t xml:space="preserve"> </w:t>
      </w:r>
      <w:r w:rsidR="00E0320E" w:rsidRPr="0041316C">
        <w:rPr>
          <w:rFonts w:ascii="Lato" w:hAnsi="Lato"/>
          <w:sz w:val="22"/>
          <w:szCs w:val="22"/>
        </w:rPr>
        <w:t>z</w:t>
      </w:r>
      <w:r w:rsidR="003A4883" w:rsidRPr="0041316C">
        <w:rPr>
          <w:rFonts w:ascii="Lato" w:hAnsi="Lato"/>
          <w:sz w:val="22"/>
          <w:szCs w:val="22"/>
        </w:rPr>
        <w:t> </w:t>
      </w:r>
      <w:proofErr w:type="spellStart"/>
      <w:r w:rsidRPr="0041316C">
        <w:rPr>
          <w:rFonts w:ascii="Lato" w:hAnsi="Lato"/>
          <w:sz w:val="22"/>
          <w:szCs w:val="22"/>
        </w:rPr>
        <w:t>późn</w:t>
      </w:r>
      <w:proofErr w:type="spellEnd"/>
      <w:r w:rsidRPr="0041316C">
        <w:rPr>
          <w:rFonts w:ascii="Lato" w:hAnsi="Lato"/>
          <w:sz w:val="22"/>
          <w:szCs w:val="22"/>
        </w:rPr>
        <w:t>.</w:t>
      </w:r>
      <w:r w:rsidR="00BF2636" w:rsidRPr="0041316C">
        <w:rPr>
          <w:rFonts w:ascii="Lato" w:hAnsi="Lato"/>
          <w:sz w:val="22"/>
          <w:szCs w:val="22"/>
        </w:rPr>
        <w:t> </w:t>
      </w:r>
      <w:r w:rsidRPr="0041316C">
        <w:rPr>
          <w:rFonts w:ascii="Lato" w:hAnsi="Lato"/>
          <w:sz w:val="22"/>
          <w:szCs w:val="22"/>
        </w:rPr>
        <w:t>zm.);</w:t>
      </w:r>
    </w:p>
    <w:p w14:paraId="1911A8EC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zakupu nieruchomości</w:t>
      </w:r>
      <w:r w:rsidR="00FA328A" w:rsidRPr="007D49A2">
        <w:rPr>
          <w:rFonts w:ascii="Lato" w:hAnsi="Lato"/>
          <w:sz w:val="22"/>
          <w:szCs w:val="22"/>
        </w:rPr>
        <w:t>,</w:t>
      </w:r>
    </w:p>
    <w:p w14:paraId="558A299E" w14:textId="10E1770D" w:rsidR="00DD0768" w:rsidRPr="004B46C7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4B46C7">
        <w:rPr>
          <w:rFonts w:ascii="Lato" w:hAnsi="Lato"/>
          <w:sz w:val="22"/>
          <w:szCs w:val="22"/>
        </w:rPr>
        <w:t xml:space="preserve">zakupu środków trwałych w rozumieniu art. 3 ust. 1 pkt 15 ustawy z dnia 29 września 1994 r. o rachunkowości (Dz. U. z </w:t>
      </w:r>
      <w:r w:rsidR="00417AED" w:rsidRPr="004B46C7">
        <w:rPr>
          <w:rFonts w:ascii="Lato" w:hAnsi="Lato"/>
          <w:sz w:val="22"/>
          <w:szCs w:val="22"/>
        </w:rPr>
        <w:t xml:space="preserve">2023 </w:t>
      </w:r>
      <w:r w:rsidRPr="004B46C7">
        <w:rPr>
          <w:rFonts w:ascii="Lato" w:hAnsi="Lato"/>
          <w:sz w:val="22"/>
          <w:szCs w:val="22"/>
        </w:rPr>
        <w:t xml:space="preserve">r. poz. </w:t>
      </w:r>
      <w:r w:rsidR="00417AED" w:rsidRPr="004B46C7">
        <w:rPr>
          <w:rFonts w:ascii="Lato" w:hAnsi="Lato"/>
          <w:sz w:val="22"/>
          <w:szCs w:val="22"/>
        </w:rPr>
        <w:t>120</w:t>
      </w:r>
      <w:r w:rsidR="008B2B9E" w:rsidRPr="004B46C7">
        <w:rPr>
          <w:rFonts w:ascii="Lato" w:hAnsi="Lato"/>
          <w:sz w:val="22"/>
          <w:szCs w:val="22"/>
        </w:rPr>
        <w:t>,</w:t>
      </w:r>
      <w:r w:rsidR="00DB1D0D" w:rsidRPr="004B46C7">
        <w:rPr>
          <w:rFonts w:ascii="Lato" w:hAnsi="Lato"/>
          <w:sz w:val="22"/>
          <w:szCs w:val="22"/>
        </w:rPr>
        <w:t xml:space="preserve"> </w:t>
      </w:r>
      <w:r w:rsidRPr="004B46C7">
        <w:rPr>
          <w:rFonts w:ascii="Lato" w:hAnsi="Lato"/>
          <w:sz w:val="22"/>
          <w:szCs w:val="22"/>
        </w:rPr>
        <w:t xml:space="preserve">z </w:t>
      </w:r>
      <w:proofErr w:type="spellStart"/>
      <w:r w:rsidRPr="004B46C7">
        <w:rPr>
          <w:rFonts w:ascii="Lato" w:hAnsi="Lato"/>
          <w:sz w:val="22"/>
          <w:szCs w:val="22"/>
        </w:rPr>
        <w:t>późn</w:t>
      </w:r>
      <w:proofErr w:type="spellEnd"/>
      <w:r w:rsidRPr="004B46C7">
        <w:rPr>
          <w:rFonts w:ascii="Lato" w:hAnsi="Lato"/>
          <w:sz w:val="22"/>
          <w:szCs w:val="22"/>
        </w:rPr>
        <w:t>. zm.</w:t>
      </w:r>
      <w:r w:rsidR="00DB1D0D" w:rsidRPr="004B46C7">
        <w:rPr>
          <w:rFonts w:ascii="Lato" w:hAnsi="Lato"/>
          <w:sz w:val="22"/>
          <w:szCs w:val="22"/>
        </w:rPr>
        <w:t>)</w:t>
      </w:r>
      <w:r w:rsidRPr="004B46C7">
        <w:rPr>
          <w:rFonts w:ascii="Lato" w:hAnsi="Lato"/>
          <w:sz w:val="22"/>
          <w:szCs w:val="22"/>
        </w:rPr>
        <w:t xml:space="preserve"> oraz art. 16a ust. 1</w:t>
      </w:r>
      <w:r w:rsidR="00DB1D0D" w:rsidRPr="004B46C7">
        <w:rPr>
          <w:rFonts w:ascii="Lato" w:hAnsi="Lato"/>
          <w:sz w:val="22"/>
          <w:szCs w:val="22"/>
        </w:rPr>
        <w:t xml:space="preserve"> </w:t>
      </w:r>
      <w:r w:rsidR="001F1CD7" w:rsidRPr="004B46C7">
        <w:rPr>
          <w:rFonts w:ascii="Lato" w:hAnsi="Lato"/>
          <w:sz w:val="22"/>
          <w:szCs w:val="22"/>
        </w:rPr>
        <w:br/>
      </w:r>
      <w:r w:rsidRPr="004B46C7">
        <w:rPr>
          <w:rFonts w:ascii="Lato" w:hAnsi="Lato"/>
          <w:sz w:val="22"/>
          <w:szCs w:val="22"/>
        </w:rPr>
        <w:t xml:space="preserve">w zw. z art. 16d ust. 1 ustawy z dnia 15 lutego 1992 r. o podatku dochodowym od osób prawnych </w:t>
      </w:r>
      <w:r w:rsidR="00276FF6" w:rsidRPr="004B46C7">
        <w:rPr>
          <w:rFonts w:ascii="Lato" w:hAnsi="Lato"/>
          <w:sz w:val="22"/>
          <w:szCs w:val="22"/>
        </w:rPr>
        <w:t>(Dz.</w:t>
      </w:r>
      <w:r w:rsidR="00E0320E" w:rsidRPr="004B46C7">
        <w:rPr>
          <w:rFonts w:ascii="Lato" w:hAnsi="Lato"/>
          <w:sz w:val="22"/>
          <w:szCs w:val="22"/>
        </w:rPr>
        <w:t xml:space="preserve"> </w:t>
      </w:r>
      <w:r w:rsidR="00276FF6" w:rsidRPr="004B46C7">
        <w:rPr>
          <w:rFonts w:ascii="Lato" w:hAnsi="Lato"/>
          <w:sz w:val="22"/>
          <w:szCs w:val="22"/>
        </w:rPr>
        <w:t>U.</w:t>
      </w:r>
      <w:r w:rsidR="00E0320E" w:rsidRPr="004B46C7">
        <w:rPr>
          <w:rFonts w:ascii="Lato" w:hAnsi="Lato"/>
          <w:sz w:val="22"/>
          <w:szCs w:val="22"/>
        </w:rPr>
        <w:t xml:space="preserve"> z</w:t>
      </w:r>
      <w:r w:rsidR="00276FF6" w:rsidRPr="004B46C7">
        <w:rPr>
          <w:rFonts w:ascii="Lato" w:hAnsi="Lato"/>
          <w:sz w:val="22"/>
          <w:szCs w:val="22"/>
        </w:rPr>
        <w:t xml:space="preserve"> 2025</w:t>
      </w:r>
      <w:r w:rsidR="00E0320E" w:rsidRPr="004B46C7">
        <w:rPr>
          <w:rFonts w:ascii="Lato" w:hAnsi="Lato"/>
          <w:sz w:val="22"/>
          <w:szCs w:val="22"/>
        </w:rPr>
        <w:t xml:space="preserve"> r.</w:t>
      </w:r>
      <w:r w:rsidR="00276FF6" w:rsidRPr="004B46C7">
        <w:rPr>
          <w:rFonts w:ascii="Lato" w:hAnsi="Lato"/>
          <w:sz w:val="22"/>
          <w:szCs w:val="22"/>
        </w:rPr>
        <w:t xml:space="preserve"> poz. 278</w:t>
      </w:r>
      <w:r w:rsidRPr="004B46C7">
        <w:rPr>
          <w:rFonts w:ascii="Lato" w:hAnsi="Lato"/>
          <w:sz w:val="22"/>
          <w:szCs w:val="22"/>
        </w:rPr>
        <w:t xml:space="preserve">, z </w:t>
      </w:r>
      <w:proofErr w:type="spellStart"/>
      <w:r w:rsidRPr="004B46C7">
        <w:rPr>
          <w:rFonts w:ascii="Lato" w:hAnsi="Lato"/>
          <w:sz w:val="22"/>
          <w:szCs w:val="22"/>
        </w:rPr>
        <w:t>późn</w:t>
      </w:r>
      <w:proofErr w:type="spellEnd"/>
      <w:r w:rsidRPr="004B46C7">
        <w:rPr>
          <w:rFonts w:ascii="Lato" w:hAnsi="Lato"/>
          <w:sz w:val="22"/>
          <w:szCs w:val="22"/>
        </w:rPr>
        <w:t>. zm</w:t>
      </w:r>
      <w:r w:rsidR="00FA328A" w:rsidRPr="004B46C7">
        <w:rPr>
          <w:rFonts w:ascii="Lato" w:hAnsi="Lato"/>
          <w:sz w:val="22"/>
          <w:szCs w:val="22"/>
        </w:rPr>
        <w:t xml:space="preserve">.), </w:t>
      </w:r>
    </w:p>
    <w:p w14:paraId="306B81F8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amortyzacji</w:t>
      </w:r>
      <w:r w:rsidR="00FA328A" w:rsidRPr="007D49A2">
        <w:rPr>
          <w:rFonts w:ascii="Lato" w:hAnsi="Lato"/>
          <w:sz w:val="22"/>
          <w:szCs w:val="22"/>
        </w:rPr>
        <w:t>,</w:t>
      </w:r>
    </w:p>
    <w:p w14:paraId="2765CC54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leasingu</w:t>
      </w:r>
      <w:r w:rsidR="00FA328A" w:rsidRPr="007D49A2">
        <w:rPr>
          <w:rFonts w:ascii="Lato" w:hAnsi="Lato"/>
          <w:sz w:val="22"/>
          <w:szCs w:val="22"/>
        </w:rPr>
        <w:t>,</w:t>
      </w:r>
    </w:p>
    <w:p w14:paraId="075C8611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rezerw na pokrycie przyszłych strat lub zobowiązań</w:t>
      </w:r>
      <w:r w:rsidR="00FA328A" w:rsidRPr="007D49A2">
        <w:rPr>
          <w:rFonts w:ascii="Lato" w:hAnsi="Lato"/>
          <w:sz w:val="22"/>
          <w:szCs w:val="22"/>
        </w:rPr>
        <w:t>,</w:t>
      </w:r>
    </w:p>
    <w:p w14:paraId="038FDB99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odsetek z tytułu niezapłaconych w terminie zobowiązań</w:t>
      </w:r>
      <w:r w:rsidR="00FA328A" w:rsidRPr="007D49A2">
        <w:rPr>
          <w:rFonts w:ascii="Lato" w:hAnsi="Lato"/>
          <w:sz w:val="22"/>
          <w:szCs w:val="22"/>
        </w:rPr>
        <w:t>,</w:t>
      </w:r>
    </w:p>
    <w:p w14:paraId="40E83082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kosztów kar i grzywien</w:t>
      </w:r>
      <w:r w:rsidR="00FA328A" w:rsidRPr="007D49A2">
        <w:rPr>
          <w:rFonts w:ascii="Lato" w:hAnsi="Lato"/>
          <w:sz w:val="22"/>
          <w:szCs w:val="22"/>
        </w:rPr>
        <w:t>,</w:t>
      </w:r>
    </w:p>
    <w:p w14:paraId="2699C059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kosztów procesów sądowych (z wyjątkiem spraw prowadzonych w interesie publicznym</w:t>
      </w:r>
      <w:r w:rsidR="00FA328A" w:rsidRPr="007D49A2">
        <w:rPr>
          <w:rFonts w:ascii="Lato" w:hAnsi="Lato"/>
          <w:sz w:val="22"/>
          <w:szCs w:val="22"/>
        </w:rPr>
        <w:t>),</w:t>
      </w:r>
    </w:p>
    <w:p w14:paraId="7374D6FE" w14:textId="77777777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nagród, premii i innych form bonifikaty rzeczowej lub finansowej dla osób zajmujących się realizacją projektu</w:t>
      </w:r>
      <w:r w:rsidR="00FA328A" w:rsidRPr="007D49A2">
        <w:rPr>
          <w:rFonts w:ascii="Lato" w:hAnsi="Lato"/>
          <w:sz w:val="22"/>
          <w:szCs w:val="22"/>
        </w:rPr>
        <w:t>,</w:t>
      </w:r>
    </w:p>
    <w:p w14:paraId="6468C51C" w14:textId="77777777" w:rsidR="00DD0768" w:rsidRPr="004B46C7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4B46C7">
        <w:rPr>
          <w:rFonts w:ascii="Lato" w:hAnsi="Lato"/>
          <w:sz w:val="22"/>
          <w:szCs w:val="22"/>
        </w:rPr>
        <w:t xml:space="preserve">zakupu napojów alkoholowych (jest to niezgodne z art. 1 ust. 1 ustawy z dnia </w:t>
      </w:r>
      <w:r w:rsidR="001F1CD7" w:rsidRPr="004B46C7">
        <w:rPr>
          <w:rFonts w:ascii="Lato" w:hAnsi="Lato"/>
          <w:sz w:val="22"/>
          <w:szCs w:val="22"/>
        </w:rPr>
        <w:br/>
      </w:r>
      <w:r w:rsidRPr="004B46C7">
        <w:rPr>
          <w:rFonts w:ascii="Lato" w:hAnsi="Lato"/>
          <w:sz w:val="22"/>
          <w:szCs w:val="22"/>
        </w:rPr>
        <w:t>26 października 1982 r. o wychowaniu w trzeźwości i</w:t>
      </w:r>
      <w:r w:rsidR="005313B2" w:rsidRPr="004B46C7">
        <w:rPr>
          <w:rFonts w:ascii="Lato" w:hAnsi="Lato"/>
          <w:sz w:val="22"/>
          <w:szCs w:val="22"/>
        </w:rPr>
        <w:t xml:space="preserve"> </w:t>
      </w:r>
      <w:r w:rsidRPr="004B46C7">
        <w:rPr>
          <w:rFonts w:ascii="Lato" w:hAnsi="Lato"/>
          <w:sz w:val="22"/>
          <w:szCs w:val="22"/>
        </w:rPr>
        <w:t xml:space="preserve">przeciwdziałaniu alkoholizmowi (Dz. U. z </w:t>
      </w:r>
      <w:r w:rsidR="00417AED" w:rsidRPr="004B46C7">
        <w:rPr>
          <w:rFonts w:ascii="Lato" w:hAnsi="Lato"/>
          <w:sz w:val="22"/>
          <w:szCs w:val="22"/>
        </w:rPr>
        <w:t xml:space="preserve">2023 </w:t>
      </w:r>
      <w:r w:rsidRPr="004B46C7">
        <w:rPr>
          <w:rFonts w:ascii="Lato" w:hAnsi="Lato"/>
          <w:sz w:val="22"/>
          <w:szCs w:val="22"/>
        </w:rPr>
        <w:t xml:space="preserve">r. poz. </w:t>
      </w:r>
      <w:r w:rsidR="00417AED" w:rsidRPr="004B46C7">
        <w:rPr>
          <w:rFonts w:ascii="Lato" w:hAnsi="Lato"/>
          <w:sz w:val="22"/>
          <w:szCs w:val="22"/>
        </w:rPr>
        <w:t>2151</w:t>
      </w:r>
      <w:r w:rsidR="00E0320E" w:rsidRPr="004B46C7">
        <w:rPr>
          <w:rFonts w:ascii="Lato" w:hAnsi="Lato"/>
          <w:sz w:val="22"/>
          <w:szCs w:val="22"/>
        </w:rPr>
        <w:t xml:space="preserve">, z </w:t>
      </w:r>
      <w:proofErr w:type="spellStart"/>
      <w:r w:rsidR="00E0320E" w:rsidRPr="004B46C7">
        <w:rPr>
          <w:rFonts w:ascii="Lato" w:hAnsi="Lato"/>
          <w:sz w:val="22"/>
          <w:szCs w:val="22"/>
        </w:rPr>
        <w:t>późn</w:t>
      </w:r>
      <w:proofErr w:type="spellEnd"/>
      <w:r w:rsidR="00E0320E" w:rsidRPr="004B46C7">
        <w:rPr>
          <w:rFonts w:ascii="Lato" w:hAnsi="Lato"/>
          <w:sz w:val="22"/>
          <w:szCs w:val="22"/>
        </w:rPr>
        <w:t>. zm.</w:t>
      </w:r>
      <w:r w:rsidR="00FA328A" w:rsidRPr="004B46C7">
        <w:rPr>
          <w:rFonts w:ascii="Lato" w:hAnsi="Lato"/>
          <w:sz w:val="22"/>
          <w:szCs w:val="22"/>
        </w:rPr>
        <w:t>),</w:t>
      </w:r>
    </w:p>
    <w:p w14:paraId="225EA04F" w14:textId="5DDD4771" w:rsidR="00DD0768" w:rsidRPr="007D49A2" w:rsidRDefault="00DD0768" w:rsidP="00DE73C3">
      <w:pPr>
        <w:pStyle w:val="Akapitzlist"/>
        <w:numPr>
          <w:ilvl w:val="0"/>
          <w:numId w:val="23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podatków i opłat, z wyłączeniem podatku dochodowego od osób fizycznych, składek na ubezpieczeni</w:t>
      </w:r>
      <w:r w:rsidR="00945A53">
        <w:rPr>
          <w:rFonts w:ascii="Lato" w:hAnsi="Lato"/>
          <w:sz w:val="22"/>
          <w:szCs w:val="22"/>
        </w:rPr>
        <w:t>a</w:t>
      </w:r>
      <w:r w:rsidRPr="007D49A2">
        <w:rPr>
          <w:rFonts w:ascii="Lato" w:hAnsi="Lato"/>
          <w:sz w:val="22"/>
          <w:szCs w:val="22"/>
        </w:rPr>
        <w:t xml:space="preserve"> społeczne i zdrowotne, składek na Fundusz Pracy</w:t>
      </w:r>
      <w:r w:rsidR="00395C26" w:rsidRPr="007D49A2">
        <w:rPr>
          <w:rFonts w:ascii="Lato" w:hAnsi="Lato"/>
          <w:sz w:val="22"/>
          <w:szCs w:val="22"/>
        </w:rPr>
        <w:t xml:space="preserve">, składek na </w:t>
      </w:r>
      <w:r w:rsidR="00864557" w:rsidRPr="007D49A2">
        <w:rPr>
          <w:rFonts w:ascii="Lato" w:hAnsi="Lato"/>
          <w:sz w:val="22"/>
          <w:szCs w:val="22"/>
        </w:rPr>
        <w:t xml:space="preserve">Fundusz </w:t>
      </w:r>
      <w:r w:rsidR="00395C26" w:rsidRPr="007D49A2">
        <w:rPr>
          <w:rFonts w:ascii="Lato" w:hAnsi="Lato"/>
          <w:sz w:val="22"/>
          <w:szCs w:val="22"/>
        </w:rPr>
        <w:t xml:space="preserve">Solidarnościowy </w:t>
      </w:r>
      <w:r w:rsidRPr="007D49A2">
        <w:rPr>
          <w:rFonts w:ascii="Lato" w:hAnsi="Lato"/>
          <w:sz w:val="22"/>
          <w:szCs w:val="22"/>
        </w:rPr>
        <w:t xml:space="preserve">oraz </w:t>
      </w:r>
      <w:r w:rsidR="00BD44AA">
        <w:rPr>
          <w:rFonts w:ascii="Lato" w:hAnsi="Lato"/>
          <w:sz w:val="22"/>
          <w:szCs w:val="22"/>
        </w:rPr>
        <w:t xml:space="preserve">Fundusz Emerytur Pomostowych i </w:t>
      </w:r>
      <w:r w:rsidRPr="007D49A2">
        <w:rPr>
          <w:rFonts w:ascii="Lato" w:hAnsi="Lato"/>
          <w:sz w:val="22"/>
          <w:szCs w:val="22"/>
        </w:rPr>
        <w:t>Fundusz Gwarantowanych Świadczeń Pracowniczych</w:t>
      </w:r>
      <w:r w:rsidR="009A7228" w:rsidRPr="007D49A2">
        <w:rPr>
          <w:rFonts w:ascii="Lato" w:hAnsi="Lato"/>
          <w:sz w:val="22"/>
          <w:szCs w:val="22"/>
        </w:rPr>
        <w:t xml:space="preserve"> i Pracownicze Plany Kapitałowe</w:t>
      </w:r>
      <w:r w:rsidR="00FA328A" w:rsidRPr="007D49A2">
        <w:rPr>
          <w:rFonts w:ascii="Lato" w:hAnsi="Lato"/>
          <w:sz w:val="22"/>
          <w:szCs w:val="22"/>
        </w:rPr>
        <w:t>,</w:t>
      </w:r>
    </w:p>
    <w:p w14:paraId="2338C813" w14:textId="77777777" w:rsidR="00846050" w:rsidRPr="007D49A2" w:rsidRDefault="00DD0768" w:rsidP="00DE73C3">
      <w:pPr>
        <w:pStyle w:val="Akapitzlist"/>
        <w:numPr>
          <w:ilvl w:val="0"/>
          <w:numId w:val="23"/>
        </w:numPr>
        <w:ind w:left="714" w:hanging="357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kosztów wyjazdów służbowych osób zaangażowanych w realizację projektu na podstawie umowy cywilnoprawnej, chyba że umowa ta określa zasady i sposób podróży służbowych.</w:t>
      </w:r>
    </w:p>
    <w:p w14:paraId="54603E6B" w14:textId="77777777" w:rsidR="00DD0768" w:rsidRPr="007D49A2" w:rsidRDefault="00004290" w:rsidP="00DE73C3">
      <w:pPr>
        <w:pStyle w:val="Nagwek1"/>
        <w:spacing w:before="720"/>
        <w:jc w:val="left"/>
        <w:rPr>
          <w:rFonts w:ascii="Lato" w:hAnsi="Lato"/>
          <w:sz w:val="22"/>
          <w:szCs w:val="22"/>
        </w:rPr>
      </w:pPr>
      <w:bookmarkStart w:id="67" w:name="_Toc22634809"/>
      <w:bookmarkStart w:id="68" w:name="_Toc441833062"/>
      <w:bookmarkStart w:id="69" w:name="_Toc207287632"/>
      <w:bookmarkEnd w:id="67"/>
      <w:r w:rsidRPr="007D49A2">
        <w:rPr>
          <w:rFonts w:ascii="Lato" w:hAnsi="Lato"/>
          <w:caps w:val="0"/>
          <w:sz w:val="22"/>
          <w:szCs w:val="22"/>
        </w:rPr>
        <w:lastRenderedPageBreak/>
        <w:t xml:space="preserve">OBOWIĄZKI INFORMACYJNE, </w:t>
      </w:r>
      <w:r w:rsidR="00B03C17" w:rsidRPr="007D49A2">
        <w:rPr>
          <w:rFonts w:ascii="Lato" w:hAnsi="Lato"/>
          <w:caps w:val="0"/>
          <w:sz w:val="22"/>
          <w:szCs w:val="22"/>
        </w:rPr>
        <w:t>MONITORING</w:t>
      </w:r>
      <w:bookmarkEnd w:id="68"/>
      <w:r w:rsidR="007E1B27" w:rsidRPr="007D49A2">
        <w:rPr>
          <w:rFonts w:ascii="Lato" w:hAnsi="Lato"/>
          <w:caps w:val="0"/>
          <w:sz w:val="22"/>
          <w:szCs w:val="22"/>
        </w:rPr>
        <w:t>,</w:t>
      </w:r>
      <w:r w:rsidR="008B2B9E" w:rsidRPr="007D49A2">
        <w:rPr>
          <w:rFonts w:ascii="Lato" w:hAnsi="Lato"/>
          <w:caps w:val="0"/>
          <w:sz w:val="22"/>
          <w:szCs w:val="22"/>
        </w:rPr>
        <w:t xml:space="preserve"> </w:t>
      </w:r>
      <w:r w:rsidR="00B03C17" w:rsidRPr="007D49A2">
        <w:rPr>
          <w:rFonts w:ascii="Lato" w:hAnsi="Lato"/>
          <w:caps w:val="0"/>
          <w:sz w:val="22"/>
          <w:szCs w:val="22"/>
        </w:rPr>
        <w:t>SPRAWOZDAWCZOŚĆ</w:t>
      </w:r>
      <w:r w:rsidR="00720A23" w:rsidRPr="007D49A2">
        <w:rPr>
          <w:rFonts w:ascii="Lato" w:hAnsi="Lato"/>
          <w:caps w:val="0"/>
          <w:sz w:val="22"/>
          <w:szCs w:val="22"/>
        </w:rPr>
        <w:t>,</w:t>
      </w:r>
      <w:r w:rsidR="00B03C17" w:rsidRPr="007D49A2">
        <w:rPr>
          <w:rFonts w:ascii="Lato" w:hAnsi="Lato"/>
          <w:caps w:val="0"/>
          <w:sz w:val="22"/>
          <w:szCs w:val="22"/>
        </w:rPr>
        <w:t xml:space="preserve"> KONTROLA.</w:t>
      </w:r>
      <w:bookmarkEnd w:id="69"/>
    </w:p>
    <w:p w14:paraId="0B476D96" w14:textId="093D1364" w:rsidR="00004290" w:rsidRPr="007D49A2" w:rsidRDefault="00004290" w:rsidP="00DE73C3">
      <w:pPr>
        <w:pStyle w:val="Akapitzlist"/>
        <w:numPr>
          <w:ilvl w:val="0"/>
          <w:numId w:val="37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Podmioty, które uzyska</w:t>
      </w:r>
      <w:r w:rsidR="00767318" w:rsidRPr="007D49A2">
        <w:rPr>
          <w:rFonts w:ascii="Lato" w:hAnsi="Lato"/>
          <w:sz w:val="22"/>
          <w:szCs w:val="22"/>
        </w:rPr>
        <w:t>ją wsparcie finansowe w ramach P</w:t>
      </w:r>
      <w:r w:rsidRPr="007D49A2">
        <w:rPr>
          <w:rFonts w:ascii="Lato" w:hAnsi="Lato"/>
          <w:sz w:val="22"/>
          <w:szCs w:val="22"/>
        </w:rPr>
        <w:t xml:space="preserve">rogramu </w:t>
      </w:r>
      <w:r w:rsidR="00B57ECE" w:rsidRPr="007D49A2">
        <w:rPr>
          <w:rFonts w:ascii="Lato" w:hAnsi="Lato"/>
          <w:sz w:val="22"/>
          <w:szCs w:val="22"/>
        </w:rPr>
        <w:t xml:space="preserve">są </w:t>
      </w:r>
      <w:r w:rsidRPr="007D49A2">
        <w:rPr>
          <w:rFonts w:ascii="Lato" w:hAnsi="Lato"/>
          <w:sz w:val="22"/>
          <w:szCs w:val="22"/>
        </w:rPr>
        <w:t xml:space="preserve">obowiązane do stosowania zasad informowania o przedsięwzięciach współfinansowanych z budżetu państwa zgodnie z przepisami </w:t>
      </w:r>
      <w:r w:rsidR="004F673B" w:rsidRPr="007D49A2">
        <w:rPr>
          <w:rFonts w:ascii="Lato" w:hAnsi="Lato"/>
          <w:sz w:val="22"/>
          <w:szCs w:val="22"/>
        </w:rPr>
        <w:t>r</w:t>
      </w:r>
      <w:r w:rsidRPr="007D49A2">
        <w:rPr>
          <w:rFonts w:ascii="Lato" w:hAnsi="Lato"/>
          <w:sz w:val="22"/>
          <w:szCs w:val="22"/>
        </w:rPr>
        <w:t>ozporządzenia Rady Ministrów z 7 maja 2021 r. w sprawie określenia działań informacyjnych podejmowanych przez podmioty realizujące zadania finansowane lub dofinansowane z budżetu państwa lub z państwowych funduszy celowych</w:t>
      </w:r>
      <w:r w:rsidR="00955932" w:rsidRPr="007D49A2">
        <w:rPr>
          <w:rFonts w:ascii="Lato" w:hAnsi="Lato"/>
          <w:sz w:val="22"/>
          <w:szCs w:val="22"/>
        </w:rPr>
        <w:t xml:space="preserve"> (</w:t>
      </w:r>
      <w:bookmarkStart w:id="70" w:name="_Hlk156306083"/>
      <w:r w:rsidR="00276FF6" w:rsidRPr="00276FF6">
        <w:rPr>
          <w:rFonts w:ascii="Lato" w:hAnsi="Lato"/>
          <w:sz w:val="22"/>
          <w:szCs w:val="22"/>
        </w:rPr>
        <w:t>Dz.</w:t>
      </w:r>
      <w:r w:rsidR="000764CA">
        <w:rPr>
          <w:rFonts w:ascii="Lato" w:hAnsi="Lato"/>
          <w:sz w:val="22"/>
          <w:szCs w:val="22"/>
        </w:rPr>
        <w:t xml:space="preserve"> </w:t>
      </w:r>
      <w:r w:rsidR="00276FF6" w:rsidRPr="00276FF6">
        <w:rPr>
          <w:rFonts w:ascii="Lato" w:hAnsi="Lato"/>
          <w:sz w:val="22"/>
          <w:szCs w:val="22"/>
        </w:rPr>
        <w:t xml:space="preserve">U. </w:t>
      </w:r>
      <w:r w:rsidR="000764CA">
        <w:rPr>
          <w:rFonts w:ascii="Lato" w:hAnsi="Lato"/>
          <w:sz w:val="22"/>
          <w:szCs w:val="22"/>
        </w:rPr>
        <w:t xml:space="preserve">z </w:t>
      </w:r>
      <w:r w:rsidR="00276FF6" w:rsidRPr="00276FF6">
        <w:rPr>
          <w:rFonts w:ascii="Lato" w:hAnsi="Lato"/>
          <w:sz w:val="22"/>
          <w:szCs w:val="22"/>
        </w:rPr>
        <w:t>2021</w:t>
      </w:r>
      <w:r w:rsidR="000764CA">
        <w:rPr>
          <w:rFonts w:ascii="Lato" w:hAnsi="Lato"/>
          <w:sz w:val="22"/>
          <w:szCs w:val="22"/>
        </w:rPr>
        <w:t xml:space="preserve"> r.</w:t>
      </w:r>
      <w:r w:rsidR="00276FF6" w:rsidRPr="00276FF6">
        <w:rPr>
          <w:rFonts w:ascii="Lato" w:hAnsi="Lato"/>
          <w:sz w:val="22"/>
          <w:szCs w:val="22"/>
        </w:rPr>
        <w:t xml:space="preserve"> poz. 2506</w:t>
      </w:r>
      <w:r w:rsidR="000764CA">
        <w:rPr>
          <w:rFonts w:ascii="Lato" w:hAnsi="Lato"/>
          <w:sz w:val="22"/>
          <w:szCs w:val="22"/>
        </w:rPr>
        <w:t xml:space="preserve">, z </w:t>
      </w:r>
      <w:proofErr w:type="spellStart"/>
      <w:r w:rsidR="000764CA">
        <w:rPr>
          <w:rFonts w:ascii="Lato" w:hAnsi="Lato"/>
          <w:sz w:val="22"/>
          <w:szCs w:val="22"/>
        </w:rPr>
        <w:t>późn</w:t>
      </w:r>
      <w:proofErr w:type="spellEnd"/>
      <w:r w:rsidR="000764CA">
        <w:rPr>
          <w:rFonts w:ascii="Lato" w:hAnsi="Lato"/>
          <w:sz w:val="22"/>
          <w:szCs w:val="22"/>
        </w:rPr>
        <w:t>. zm.</w:t>
      </w:r>
      <w:r w:rsidR="00276FF6" w:rsidRPr="007D49A2">
        <w:rPr>
          <w:rFonts w:ascii="Lato" w:hAnsi="Lato"/>
          <w:sz w:val="22"/>
          <w:szCs w:val="22"/>
        </w:rPr>
        <w:t>).</w:t>
      </w:r>
      <w:bookmarkEnd w:id="70"/>
    </w:p>
    <w:p w14:paraId="4E43B762" w14:textId="1773D463" w:rsidR="001A4257" w:rsidRPr="007D49A2" w:rsidRDefault="00DD0768" w:rsidP="00DE73C3">
      <w:pPr>
        <w:pStyle w:val="Akapitzlist"/>
        <w:numPr>
          <w:ilvl w:val="0"/>
          <w:numId w:val="37"/>
        </w:numPr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Departament </w:t>
      </w:r>
      <w:r w:rsidR="009C7114" w:rsidRPr="007D49A2">
        <w:rPr>
          <w:rFonts w:ascii="Lato" w:hAnsi="Lato"/>
          <w:sz w:val="22"/>
          <w:szCs w:val="22"/>
        </w:rPr>
        <w:t xml:space="preserve">Ekonomii Społecznej </w:t>
      </w:r>
      <w:r w:rsidR="0051039F" w:rsidRPr="007D49A2">
        <w:rPr>
          <w:rFonts w:ascii="Lato" w:hAnsi="Lato"/>
          <w:sz w:val="22"/>
          <w:szCs w:val="22"/>
        </w:rPr>
        <w:t xml:space="preserve">w Ministerstwie </w:t>
      </w:r>
      <w:r w:rsidR="00DB1D0D" w:rsidRPr="007D49A2">
        <w:rPr>
          <w:rFonts w:ascii="Lato" w:hAnsi="Lato"/>
          <w:sz w:val="22"/>
          <w:szCs w:val="22"/>
        </w:rPr>
        <w:t xml:space="preserve">jest </w:t>
      </w:r>
      <w:r w:rsidRPr="007D49A2">
        <w:rPr>
          <w:rFonts w:ascii="Lato" w:hAnsi="Lato"/>
          <w:sz w:val="22"/>
          <w:szCs w:val="22"/>
        </w:rPr>
        <w:t xml:space="preserve">odpowiedzialny za prowadzenie monitoringu realizacji </w:t>
      </w:r>
      <w:r w:rsidR="00D0153D" w:rsidRPr="007D49A2">
        <w:rPr>
          <w:rFonts w:ascii="Lato" w:hAnsi="Lato"/>
          <w:sz w:val="22"/>
          <w:szCs w:val="22"/>
        </w:rPr>
        <w:t xml:space="preserve">wybranych </w:t>
      </w:r>
      <w:r w:rsidRPr="007D49A2">
        <w:rPr>
          <w:rFonts w:ascii="Lato" w:hAnsi="Lato"/>
          <w:sz w:val="22"/>
          <w:szCs w:val="22"/>
        </w:rPr>
        <w:t>projektów konkursowych</w:t>
      </w:r>
      <w:r w:rsidR="00B30E2A" w:rsidRPr="007D49A2">
        <w:rPr>
          <w:rFonts w:ascii="Lato" w:hAnsi="Lato"/>
          <w:sz w:val="22"/>
          <w:szCs w:val="22"/>
        </w:rPr>
        <w:t xml:space="preserve"> w</w:t>
      </w:r>
      <w:r w:rsidR="00DA6A25" w:rsidRPr="007D49A2">
        <w:rPr>
          <w:rFonts w:ascii="Lato" w:hAnsi="Lato"/>
          <w:sz w:val="22"/>
          <w:szCs w:val="22"/>
        </w:rPr>
        <w:t xml:space="preserve"> celu sprawdzeni</w:t>
      </w:r>
      <w:r w:rsidR="00955932" w:rsidRPr="007D49A2">
        <w:rPr>
          <w:rFonts w:ascii="Lato" w:hAnsi="Lato"/>
          <w:sz w:val="22"/>
          <w:szCs w:val="22"/>
        </w:rPr>
        <w:t>a</w:t>
      </w:r>
      <w:r w:rsidR="00485519">
        <w:rPr>
          <w:rFonts w:ascii="Lato" w:hAnsi="Lato"/>
          <w:sz w:val="22"/>
          <w:szCs w:val="22"/>
        </w:rPr>
        <w:t xml:space="preserve"> osiągniętych</w:t>
      </w:r>
      <w:r w:rsidR="00DA6A25" w:rsidRPr="007D49A2">
        <w:rPr>
          <w:rFonts w:ascii="Lato" w:hAnsi="Lato"/>
          <w:sz w:val="22"/>
          <w:szCs w:val="22"/>
        </w:rPr>
        <w:t xml:space="preserve"> rezultatów realizowanych działań</w:t>
      </w:r>
      <w:r w:rsidRPr="007D49A2">
        <w:rPr>
          <w:rFonts w:ascii="Lato" w:hAnsi="Lato"/>
          <w:sz w:val="22"/>
          <w:szCs w:val="22"/>
        </w:rPr>
        <w:t>.</w:t>
      </w:r>
    </w:p>
    <w:p w14:paraId="16DF04AB" w14:textId="77777777" w:rsidR="00DD0768" w:rsidRPr="007D49A2" w:rsidRDefault="00DD0768" w:rsidP="00DE73C3">
      <w:pPr>
        <w:pStyle w:val="Akapitzlist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Zgodnie z zasadami otwartego konkursu ofert podmioty, którym zostanie przyznana dotacja, </w:t>
      </w:r>
      <w:r w:rsidR="00DB1D0D" w:rsidRPr="007D49A2">
        <w:rPr>
          <w:rFonts w:ascii="Lato" w:hAnsi="Lato"/>
          <w:sz w:val="22"/>
          <w:szCs w:val="22"/>
        </w:rPr>
        <w:t xml:space="preserve">są </w:t>
      </w:r>
      <w:r w:rsidRPr="007D49A2">
        <w:rPr>
          <w:rFonts w:ascii="Lato" w:hAnsi="Lato"/>
          <w:sz w:val="22"/>
          <w:szCs w:val="22"/>
        </w:rPr>
        <w:t xml:space="preserve">zobowiązane do przedłożenia sprawozdania z wykonania zadania publicznego. </w:t>
      </w:r>
    </w:p>
    <w:p w14:paraId="04C2D457" w14:textId="77777777" w:rsidR="00935438" w:rsidRPr="007D49A2" w:rsidRDefault="000C49CF" w:rsidP="00DE73C3">
      <w:pPr>
        <w:pStyle w:val="Akapitzlist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 xml:space="preserve">Na stronie internetowej Ministerstwa oraz w Biuletynie Informacji Publicznej,  do dnia 30 września każdego roku za rok poprzedni, będą ukazywać </w:t>
      </w:r>
      <w:r w:rsidR="001F732B" w:rsidRPr="007D49A2">
        <w:rPr>
          <w:rFonts w:ascii="Lato" w:hAnsi="Lato"/>
          <w:sz w:val="22"/>
          <w:szCs w:val="22"/>
        </w:rPr>
        <w:t xml:space="preserve">się </w:t>
      </w:r>
      <w:r w:rsidRPr="007D49A2">
        <w:rPr>
          <w:rFonts w:ascii="Lato" w:hAnsi="Lato"/>
          <w:sz w:val="22"/>
          <w:szCs w:val="22"/>
        </w:rPr>
        <w:t xml:space="preserve">sprawozdania z realizacji </w:t>
      </w:r>
      <w:r w:rsidR="00B07193" w:rsidRPr="00903ADC">
        <w:rPr>
          <w:rFonts w:ascii="Lato" w:hAnsi="Lato"/>
          <w:sz w:val="22"/>
          <w:szCs w:val="22"/>
        </w:rPr>
        <w:t xml:space="preserve">poszczególnych edycji </w:t>
      </w:r>
      <w:r w:rsidRPr="007D49A2">
        <w:rPr>
          <w:rFonts w:ascii="Lato" w:hAnsi="Lato"/>
          <w:sz w:val="22"/>
          <w:szCs w:val="22"/>
        </w:rPr>
        <w:t>Programu</w:t>
      </w:r>
      <w:r w:rsidR="00B07193" w:rsidRPr="00903ADC">
        <w:rPr>
          <w:rFonts w:ascii="Lato" w:hAnsi="Lato"/>
          <w:sz w:val="22"/>
          <w:szCs w:val="22"/>
        </w:rPr>
        <w:t xml:space="preserve"> oraz z całości programu – po jego zakończeniu</w:t>
      </w:r>
      <w:r w:rsidR="006A7175" w:rsidRPr="007D49A2">
        <w:rPr>
          <w:rFonts w:ascii="Lato" w:hAnsi="Lato"/>
          <w:sz w:val="22"/>
          <w:szCs w:val="22"/>
        </w:rPr>
        <w:t>.</w:t>
      </w:r>
    </w:p>
    <w:p w14:paraId="4158B445" w14:textId="77777777" w:rsidR="006A7175" w:rsidRPr="007D49A2" w:rsidRDefault="00F473B1" w:rsidP="00DE73C3">
      <w:pPr>
        <w:pStyle w:val="Akapitzlist"/>
        <w:jc w:val="left"/>
        <w:rPr>
          <w:rFonts w:ascii="Lato" w:hAnsi="Lato"/>
          <w:sz w:val="22"/>
          <w:szCs w:val="22"/>
        </w:rPr>
      </w:pPr>
      <w:r w:rsidRPr="007D49A2">
        <w:rPr>
          <w:rFonts w:ascii="Lato" w:hAnsi="Lato"/>
          <w:sz w:val="22"/>
          <w:szCs w:val="22"/>
        </w:rPr>
        <w:t>M</w:t>
      </w:r>
      <w:r w:rsidR="002D1854" w:rsidRPr="007D49A2">
        <w:rPr>
          <w:rFonts w:ascii="Lato" w:hAnsi="Lato"/>
          <w:sz w:val="22"/>
          <w:szCs w:val="22"/>
        </w:rPr>
        <w:t xml:space="preserve">inister </w:t>
      </w:r>
      <w:r w:rsidRPr="007D49A2">
        <w:rPr>
          <w:rFonts w:ascii="Lato" w:hAnsi="Lato"/>
          <w:sz w:val="22"/>
          <w:szCs w:val="22"/>
        </w:rPr>
        <w:t xml:space="preserve">sprawuje kontrolę prawidłowości wykonywania zadania publicznego przez </w:t>
      </w:r>
      <w:r w:rsidR="00453078" w:rsidRPr="007D49A2">
        <w:rPr>
          <w:rFonts w:ascii="Lato" w:hAnsi="Lato"/>
          <w:sz w:val="22"/>
          <w:szCs w:val="22"/>
        </w:rPr>
        <w:t>podmiot</w:t>
      </w:r>
      <w:r w:rsidR="00094B0E" w:rsidRPr="007D49A2">
        <w:rPr>
          <w:rFonts w:ascii="Lato" w:hAnsi="Lato"/>
          <w:sz w:val="22"/>
          <w:szCs w:val="22"/>
        </w:rPr>
        <w:t>,</w:t>
      </w:r>
      <w:r w:rsidR="00453078" w:rsidRPr="007D49A2">
        <w:rPr>
          <w:rFonts w:ascii="Lato" w:hAnsi="Lato"/>
          <w:sz w:val="22"/>
          <w:szCs w:val="22"/>
        </w:rPr>
        <w:t xml:space="preserve"> z którym zawarto umowę </w:t>
      </w:r>
      <w:r w:rsidR="00767318" w:rsidRPr="007D49A2">
        <w:rPr>
          <w:rFonts w:ascii="Lato" w:hAnsi="Lato"/>
          <w:sz w:val="22"/>
          <w:szCs w:val="22"/>
        </w:rPr>
        <w:t>na realizację zadania w ramach P</w:t>
      </w:r>
      <w:r w:rsidR="00453078" w:rsidRPr="007D49A2">
        <w:rPr>
          <w:rFonts w:ascii="Lato" w:hAnsi="Lato"/>
          <w:sz w:val="22"/>
          <w:szCs w:val="22"/>
        </w:rPr>
        <w:t>rogramu</w:t>
      </w:r>
      <w:r w:rsidRPr="007D49A2">
        <w:rPr>
          <w:rFonts w:ascii="Lato" w:hAnsi="Lato"/>
          <w:sz w:val="22"/>
          <w:szCs w:val="22"/>
        </w:rPr>
        <w:t>, w tym wydatkowania przekazanej</w:t>
      </w:r>
      <w:r w:rsidR="000E0262" w:rsidRPr="007D49A2">
        <w:rPr>
          <w:rFonts w:ascii="Lato" w:hAnsi="Lato"/>
          <w:sz w:val="22"/>
          <w:szCs w:val="22"/>
        </w:rPr>
        <w:t xml:space="preserve"> dotacji oraz środków własnych.</w:t>
      </w:r>
    </w:p>
    <w:sectPr w:rsidR="006A7175" w:rsidRPr="007D49A2" w:rsidSect="003F2D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F1D2" w14:textId="77777777" w:rsidR="006D3967" w:rsidRDefault="006D3967" w:rsidP="00014249">
      <w:r>
        <w:separator/>
      </w:r>
    </w:p>
    <w:p w14:paraId="07AEEECB" w14:textId="77777777" w:rsidR="006D3967" w:rsidRDefault="006D3967" w:rsidP="00014249"/>
  </w:endnote>
  <w:endnote w:type="continuationSeparator" w:id="0">
    <w:p w14:paraId="1EF88DEF" w14:textId="77777777" w:rsidR="006D3967" w:rsidRDefault="006D3967" w:rsidP="00014249">
      <w:r>
        <w:continuationSeparator/>
      </w:r>
    </w:p>
    <w:p w14:paraId="4069D9A0" w14:textId="77777777" w:rsidR="006D3967" w:rsidRDefault="006D3967" w:rsidP="00014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6030" w14:textId="77777777" w:rsidR="0082306C" w:rsidRDefault="008230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732378"/>
      <w:docPartObj>
        <w:docPartGallery w:val="Page Numbers (Bottom of Page)"/>
        <w:docPartUnique/>
      </w:docPartObj>
    </w:sdtPr>
    <w:sdtEndPr/>
    <w:sdtContent>
      <w:p w14:paraId="5856D7B1" w14:textId="40B1C648" w:rsidR="009547EC" w:rsidRDefault="00954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69D748D" w14:textId="77777777" w:rsidR="009547EC" w:rsidRDefault="009547EC" w:rsidP="000142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6014" w14:textId="77777777" w:rsidR="0082306C" w:rsidRDefault="00823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C931" w14:textId="77777777" w:rsidR="006D3967" w:rsidRDefault="006D3967" w:rsidP="00014249">
      <w:r>
        <w:separator/>
      </w:r>
    </w:p>
    <w:p w14:paraId="1D393EA9" w14:textId="77777777" w:rsidR="006D3967" w:rsidRDefault="006D3967" w:rsidP="00014249"/>
  </w:footnote>
  <w:footnote w:type="continuationSeparator" w:id="0">
    <w:p w14:paraId="14E1C9F2" w14:textId="77777777" w:rsidR="006D3967" w:rsidRDefault="006D3967" w:rsidP="00014249">
      <w:r>
        <w:continuationSeparator/>
      </w:r>
    </w:p>
    <w:p w14:paraId="350CF280" w14:textId="77777777" w:rsidR="006D3967" w:rsidRDefault="006D3967" w:rsidP="00014249"/>
  </w:footnote>
  <w:footnote w:id="1">
    <w:p w14:paraId="5BE53175" w14:textId="77777777" w:rsidR="009547EC" w:rsidRPr="007D49A2" w:rsidRDefault="009547EC" w:rsidP="00494FD2">
      <w:pPr>
        <w:pStyle w:val="Tekstprzypisudolnego"/>
        <w:ind w:left="170" w:hanging="170"/>
        <w:rPr>
          <w:rFonts w:ascii="Lato" w:hAnsi="Lato"/>
        </w:rPr>
      </w:pPr>
      <w:r w:rsidRPr="007D49A2">
        <w:rPr>
          <w:rStyle w:val="Odwoanieprzypisudolnego"/>
          <w:rFonts w:ascii="Lato" w:hAnsi="Lato"/>
        </w:rPr>
        <w:footnoteRef/>
      </w:r>
      <w:r w:rsidRPr="007D49A2">
        <w:rPr>
          <w:rFonts w:ascii="Lato" w:hAnsi="Lato"/>
        </w:rPr>
        <w:t xml:space="preserve"> Przyjęta uchwałą nr 8 Rady Ministrów z dnia 14 lutego 2017 r. w sprawie przyjęcia Strategii na rzecz  Odpowiedzialnego Rozwoju do roku 2020 (z perspektywą do 2030 r.) (M. P. poz. 260).</w:t>
      </w:r>
    </w:p>
  </w:footnote>
  <w:footnote w:id="2">
    <w:p w14:paraId="02A74A9F" w14:textId="77777777" w:rsidR="009547EC" w:rsidRDefault="009547EC" w:rsidP="00494FD2">
      <w:pPr>
        <w:pStyle w:val="Tekstprzypisudolnego"/>
        <w:ind w:left="170" w:hanging="170"/>
      </w:pPr>
      <w:r>
        <w:rPr>
          <w:rStyle w:val="Odwoanieprzypisudolnego"/>
        </w:rPr>
        <w:footnoteRef/>
      </w:r>
      <w:r>
        <w:t xml:space="preserve"> </w:t>
      </w:r>
      <w:r w:rsidRPr="00E754BB">
        <w:rPr>
          <w:rFonts w:ascii="Lato" w:hAnsi="Lato"/>
        </w:rPr>
        <w:t>Przyjęty uchwałą nr 164 Rady Ministrów z dnia 12 sierpnia 2014 r. w sprawie przyjęcia programu pod nazwą „Krajowy Program Rozwoju Ekonomii Społecznej do 2030 roku. Ekonomia Solidarności Społecznej” (M. P. poz. 811).</w:t>
      </w:r>
    </w:p>
  </w:footnote>
  <w:footnote w:id="3">
    <w:p w14:paraId="66E66590" w14:textId="7B4D63BC" w:rsidR="009547EC" w:rsidRPr="007D49A2" w:rsidRDefault="009547EC" w:rsidP="002C6DC7">
      <w:pPr>
        <w:pStyle w:val="Tekstprzypisudolnego"/>
        <w:ind w:left="170" w:hanging="170"/>
        <w:rPr>
          <w:rFonts w:ascii="Lato" w:hAnsi="Lato"/>
        </w:rPr>
      </w:pPr>
      <w:r w:rsidRPr="007D49A2">
        <w:rPr>
          <w:rStyle w:val="Odwoanieprzypisudolnego"/>
          <w:rFonts w:ascii="Lato" w:hAnsi="Lato"/>
        </w:rPr>
        <w:footnoteRef/>
      </w:r>
      <w:r w:rsidR="00494FD2">
        <w:rPr>
          <w:rFonts w:ascii="Lato" w:hAnsi="Lato"/>
        </w:rPr>
        <w:t xml:space="preserve"> </w:t>
      </w:r>
      <w:r w:rsidRPr="007D49A2">
        <w:rPr>
          <w:rFonts w:ascii="Lato" w:hAnsi="Lato"/>
        </w:rPr>
        <w:t>Centra integracji społecznej, kluby integracji społecznej, zakłady aktywności zawodowej, warsztaty terapii zajęciowej w 2023 r., GUS, 2024, źródło: https://stat.gov.pl/obszary-tematyczne/gospodarka-spoleczna-wolontariat/gospodarka-spoleczna-trzeci-sektor/centra-integracji-spolecznej-kluby-integracji-spolecznej-zaklady-aktywnosci-zawodowej-warsztaty-terapii-zajeciowej-w-2023-r-,6,12.html</w:t>
      </w:r>
    </w:p>
  </w:footnote>
  <w:footnote w:id="4">
    <w:p w14:paraId="2FD3412C" w14:textId="77777777" w:rsidR="009547EC" w:rsidRPr="007D49A2" w:rsidRDefault="009547EC" w:rsidP="00273531">
      <w:pPr>
        <w:pStyle w:val="Tekstprzypisudolnego"/>
        <w:ind w:left="170" w:hanging="170"/>
        <w:rPr>
          <w:rFonts w:ascii="Lato" w:hAnsi="Lato"/>
        </w:rPr>
      </w:pPr>
      <w:r w:rsidRPr="007D49A2">
        <w:rPr>
          <w:rStyle w:val="Odwoanieprzypisudolnego"/>
          <w:rFonts w:ascii="Lato" w:hAnsi="Lato"/>
        </w:rPr>
        <w:footnoteRef/>
      </w:r>
      <w:r w:rsidRPr="007D49A2">
        <w:rPr>
          <w:rFonts w:ascii="Lato" w:hAnsi="Lato"/>
        </w:rPr>
        <w:t xml:space="preserve"> Sprawozdania, o którym mowa w art. 18 ustawy z dnia 24 kwietnia 2003 r. o działalności pożytku publicznego i o wolontariacie</w:t>
      </w:r>
    </w:p>
  </w:footnote>
  <w:footnote w:id="5">
    <w:p w14:paraId="56780921" w14:textId="4D6F9E73" w:rsidR="0034165F" w:rsidRDefault="0034165F" w:rsidP="00273531">
      <w:pPr>
        <w:pStyle w:val="Tekstprzypisudolnego"/>
        <w:ind w:left="170" w:hanging="170"/>
      </w:pPr>
      <w:r>
        <w:rPr>
          <w:rStyle w:val="Odwoanieprzypisudolnego"/>
        </w:rPr>
        <w:footnoteRef/>
      </w:r>
      <w:r>
        <w:t xml:space="preserve"> </w:t>
      </w:r>
      <w:r w:rsidR="0001439D" w:rsidRPr="0001439D">
        <w:rPr>
          <w:rFonts w:ascii="Lato" w:eastAsia="Times New Roman" w:hAnsi="Lato"/>
          <w:bCs/>
        </w:rPr>
        <w:t>Zgodnie z</w:t>
      </w:r>
      <w:r w:rsidR="0001439D">
        <w:rPr>
          <w:rFonts w:ascii="Lato" w:eastAsia="Times New Roman" w:hAnsi="Lato"/>
          <w:bCs/>
        </w:rPr>
        <w:t xml:space="preserve"> </w:t>
      </w:r>
      <w:r w:rsidR="0001439D" w:rsidRPr="0001439D">
        <w:rPr>
          <w:rFonts w:ascii="Lato" w:eastAsia="Times New Roman" w:hAnsi="Lato"/>
          <w:bCs/>
        </w:rPr>
        <w:t>art. 3 ust. 1 pkt 15 ustaw</w:t>
      </w:r>
      <w:r w:rsidR="0001439D">
        <w:rPr>
          <w:rFonts w:ascii="Lato" w:eastAsia="Times New Roman" w:hAnsi="Lato"/>
          <w:bCs/>
        </w:rPr>
        <w:t xml:space="preserve">y </w:t>
      </w:r>
      <w:r w:rsidR="0001439D" w:rsidRPr="0001439D">
        <w:rPr>
          <w:rFonts w:ascii="Lato" w:eastAsia="Times New Roman" w:hAnsi="Lato"/>
          <w:bCs/>
        </w:rPr>
        <w:t xml:space="preserve">o rachunkowości </w:t>
      </w:r>
      <w:r w:rsidR="0001439D">
        <w:rPr>
          <w:rFonts w:ascii="Lato" w:eastAsia="Times New Roman" w:hAnsi="Lato"/>
          <w:bCs/>
        </w:rPr>
        <w:t>(</w:t>
      </w:r>
      <w:r w:rsidR="0001439D" w:rsidRPr="0001439D">
        <w:rPr>
          <w:rFonts w:ascii="Lato" w:eastAsia="Times New Roman" w:hAnsi="Lato"/>
          <w:bCs/>
        </w:rPr>
        <w:t>Dz.U. 2023 poz. 120</w:t>
      </w:r>
      <w:r w:rsidR="0001439D">
        <w:rPr>
          <w:rFonts w:ascii="Lato" w:eastAsia="Times New Roman" w:hAnsi="Lato"/>
          <w:bCs/>
        </w:rPr>
        <w:t xml:space="preserve">, z </w:t>
      </w:r>
      <w:proofErr w:type="spellStart"/>
      <w:r w:rsidR="0001439D">
        <w:rPr>
          <w:rFonts w:ascii="Lato" w:eastAsia="Times New Roman" w:hAnsi="Lato"/>
          <w:bCs/>
        </w:rPr>
        <w:t>późn</w:t>
      </w:r>
      <w:proofErr w:type="spellEnd"/>
      <w:r w:rsidR="0001439D">
        <w:rPr>
          <w:rFonts w:ascii="Lato" w:eastAsia="Times New Roman" w:hAnsi="Lato"/>
          <w:bCs/>
        </w:rPr>
        <w:t>. zm.</w:t>
      </w:r>
      <w:r w:rsidR="0001439D" w:rsidRPr="0001439D">
        <w:rPr>
          <w:rFonts w:ascii="Lato" w:eastAsia="Times New Roman" w:hAnsi="Lato"/>
          <w:bCs/>
        </w:rPr>
        <w:t>)</w:t>
      </w:r>
      <w:r w:rsidR="0001439D">
        <w:rPr>
          <w:rFonts w:ascii="Lato" w:eastAsia="Times New Roman" w:hAnsi="Lato"/>
          <w:bCs/>
        </w:rPr>
        <w:t>,</w:t>
      </w:r>
      <w:r w:rsidR="0001439D" w:rsidRPr="0001439D">
        <w:rPr>
          <w:rFonts w:ascii="Lato" w:eastAsia="Times New Roman" w:hAnsi="Lato"/>
          <w:bCs/>
        </w:rPr>
        <w:t xml:space="preserve"> ś</w:t>
      </w:r>
      <w:r w:rsidRPr="00D44E69">
        <w:rPr>
          <w:rFonts w:ascii="Lato" w:eastAsia="Times New Roman" w:hAnsi="Lato"/>
          <w:bCs/>
        </w:rPr>
        <w:t>rodki trwałe to rzeczowe aktywa trwałe i zrównane z nimi, których wartość początkowa przekracza kwotę 10 000,00 zł brutto o przewidywanym okresie ekonomicznej użyteczności dłuższym niż rok, kompletne, zdatne do użytku i przeznaczone na potrzeby jednostki. Zalicza się do nich w szczególności: a) maszyny, urządzenia, środki transportu i inne rzeczy, b) ulepszenia w obcych środkach trwałych (polegającego na przebudowie, rozbudowie, modernizacji lub rekonstrukcji i sprawiającego, że wartość użytkowa tego środka po ulepszeniu przewyższa posiadaną przy przyjęciu do używania wartość użytkową mierzoną okresem używania, zdolnością wytwórczą, jakością produktów uzyskiwanych przy jego pomocy, kosztami eksploatacji lub innymi miarami)</w:t>
      </w:r>
    </w:p>
  </w:footnote>
  <w:footnote w:id="6">
    <w:p w14:paraId="56031027" w14:textId="77777777" w:rsidR="009547EC" w:rsidRPr="00391BE7" w:rsidRDefault="009547EC" w:rsidP="007D49A2">
      <w:pPr>
        <w:spacing w:line="240" w:lineRule="auto"/>
        <w:jc w:val="left"/>
        <w:rPr>
          <w:rFonts w:ascii="Lato" w:hAnsi="Lato"/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Pr="007D49A2">
        <w:rPr>
          <w:rFonts w:ascii="Lato" w:eastAsia="Times New Roman" w:hAnsi="Lato"/>
          <w:bCs/>
          <w:sz w:val="20"/>
          <w:szCs w:val="20"/>
        </w:rPr>
        <w:t>O których mowa w art. 15b ustawy z dnia 27 kwietnia 2006 r. o spółdzielniach socjalnych (Dz. U. z 2025 r. poz. 178</w:t>
      </w:r>
      <w:r w:rsidR="005C5913">
        <w:rPr>
          <w:rFonts w:ascii="Lato" w:eastAsia="Times New Roman" w:hAnsi="Lato"/>
          <w:bCs/>
          <w:sz w:val="20"/>
          <w:szCs w:val="20"/>
        </w:rPr>
        <w:t>,</w:t>
      </w:r>
      <w:r w:rsidRPr="007D49A2">
        <w:rPr>
          <w:rFonts w:ascii="Lato" w:eastAsia="Times New Roman" w:hAnsi="Lato"/>
          <w:bCs/>
          <w:sz w:val="20"/>
          <w:szCs w:val="20"/>
        </w:rPr>
        <w:t xml:space="preserve"> z późn. zm.).</w:t>
      </w:r>
      <w:r w:rsidRPr="00E754BB">
        <w:rPr>
          <w:rFonts w:ascii="Lato" w:hAnsi="Lato"/>
          <w:sz w:val="22"/>
        </w:rPr>
        <w:t xml:space="preserve"> </w:t>
      </w:r>
    </w:p>
    <w:p w14:paraId="4E8F87DA" w14:textId="77777777" w:rsidR="009547EC" w:rsidRDefault="009547EC">
      <w:pPr>
        <w:pStyle w:val="Tekstprzypisudolnego"/>
      </w:pPr>
    </w:p>
  </w:footnote>
  <w:footnote w:id="7">
    <w:p w14:paraId="735B8E4F" w14:textId="77777777" w:rsidR="009547EC" w:rsidRDefault="009547EC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FD5FD0">
        <w:t xml:space="preserve"> których mowa w art. 15b ustawy z dnia 27 kwietnia 2006 r. o spółdzielniach socjalnych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F253" w14:textId="02E37DF6" w:rsidR="0082306C" w:rsidRDefault="0082306C">
    <w:pPr>
      <w:pStyle w:val="Nagwek"/>
    </w:pPr>
    <w:r>
      <w:rPr>
        <w:noProof/>
      </w:rPr>
      <w:pict w14:anchorId="6377B8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04876" o:spid="_x0000_s2051" type="#_x0000_t136" style="position:absolute;left:0;text-align:left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1E58" w14:textId="18D0870D" w:rsidR="0082306C" w:rsidRDefault="0082306C">
    <w:pPr>
      <w:pStyle w:val="Nagwek"/>
    </w:pPr>
    <w:r>
      <w:rPr>
        <w:noProof/>
      </w:rPr>
      <w:pict w14:anchorId="5A3E0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04877" o:spid="_x0000_s2052" type="#_x0000_t136" style="position:absolute;left:0;text-align:left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18F3" w14:textId="3AB4C566" w:rsidR="0082306C" w:rsidRDefault="0082306C">
    <w:pPr>
      <w:pStyle w:val="Nagwek"/>
    </w:pPr>
    <w:r>
      <w:rPr>
        <w:noProof/>
      </w:rPr>
      <w:pict w14:anchorId="717AA0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04875" o:spid="_x0000_s2050" type="#_x0000_t136" style="position:absolute;left:0;text-align:left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9D1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B1FB4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8023A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A0750"/>
    <w:multiLevelType w:val="hybridMultilevel"/>
    <w:tmpl w:val="5B4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C32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24D0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4CD0"/>
    <w:multiLevelType w:val="hybridMultilevel"/>
    <w:tmpl w:val="FB70A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23122"/>
    <w:multiLevelType w:val="hybridMultilevel"/>
    <w:tmpl w:val="6646E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2718D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4E59"/>
    <w:multiLevelType w:val="hybridMultilevel"/>
    <w:tmpl w:val="D7EE5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3D4E6E"/>
    <w:multiLevelType w:val="hybridMultilevel"/>
    <w:tmpl w:val="F0C4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573C"/>
    <w:multiLevelType w:val="hybridMultilevel"/>
    <w:tmpl w:val="A1F83882"/>
    <w:lvl w:ilvl="0" w:tplc="5E9CF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E46A25"/>
    <w:multiLevelType w:val="hybridMultilevel"/>
    <w:tmpl w:val="BD68B7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C603E5"/>
    <w:multiLevelType w:val="hybridMultilevel"/>
    <w:tmpl w:val="584A7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634BE"/>
    <w:multiLevelType w:val="hybridMultilevel"/>
    <w:tmpl w:val="47DE9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21FAF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74B63"/>
    <w:multiLevelType w:val="hybridMultilevel"/>
    <w:tmpl w:val="3B929B36"/>
    <w:lvl w:ilvl="0" w:tplc="CD746818">
      <w:start w:val="1"/>
      <w:numFmt w:val="upperRoman"/>
      <w:pStyle w:val="Nagwek1"/>
      <w:lvlText w:val="%1."/>
      <w:lvlJc w:val="left"/>
      <w:pPr>
        <w:ind w:left="15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AC2527F"/>
    <w:multiLevelType w:val="hybridMultilevel"/>
    <w:tmpl w:val="577CA884"/>
    <w:lvl w:ilvl="0" w:tplc="7A4C2B6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266694"/>
    <w:multiLevelType w:val="hybridMultilevel"/>
    <w:tmpl w:val="057A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6702A"/>
    <w:multiLevelType w:val="hybridMultilevel"/>
    <w:tmpl w:val="81C29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0485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610"/>
    <w:multiLevelType w:val="hybridMultilevel"/>
    <w:tmpl w:val="E6BAF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25BA9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A5E6C"/>
    <w:multiLevelType w:val="hybridMultilevel"/>
    <w:tmpl w:val="F43E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4E70"/>
    <w:multiLevelType w:val="hybridMultilevel"/>
    <w:tmpl w:val="A3E4F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B2279"/>
    <w:multiLevelType w:val="hybridMultilevel"/>
    <w:tmpl w:val="5C2ECF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3E1BB0"/>
    <w:multiLevelType w:val="hybridMultilevel"/>
    <w:tmpl w:val="E30A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41843"/>
    <w:multiLevelType w:val="hybridMultilevel"/>
    <w:tmpl w:val="E8A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87A83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501E"/>
    <w:multiLevelType w:val="hybridMultilevel"/>
    <w:tmpl w:val="CCD21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70D90"/>
    <w:multiLevelType w:val="multilevel"/>
    <w:tmpl w:val="B420E252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ascii="Lato" w:hAnsi="Lat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2DA21C7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869D4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A0301D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403B1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2E27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45C72"/>
    <w:multiLevelType w:val="hybridMultilevel"/>
    <w:tmpl w:val="A8D21F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B0933"/>
    <w:multiLevelType w:val="hybridMultilevel"/>
    <w:tmpl w:val="1420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876FA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87A18"/>
    <w:multiLevelType w:val="hybridMultilevel"/>
    <w:tmpl w:val="668EB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086990"/>
    <w:multiLevelType w:val="hybridMultilevel"/>
    <w:tmpl w:val="86C47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12517"/>
    <w:multiLevelType w:val="hybridMultilevel"/>
    <w:tmpl w:val="8BAC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567C9"/>
    <w:multiLevelType w:val="hybridMultilevel"/>
    <w:tmpl w:val="BE5C4F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DCA033C"/>
    <w:multiLevelType w:val="hybridMultilevel"/>
    <w:tmpl w:val="D4BCC8B4"/>
    <w:lvl w:ilvl="0" w:tplc="75A6B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1"/>
  </w:num>
  <w:num w:numId="4">
    <w:abstractNumId w:val="15"/>
  </w:num>
  <w:num w:numId="5">
    <w:abstractNumId w:val="10"/>
  </w:num>
  <w:num w:numId="6">
    <w:abstractNumId w:val="29"/>
  </w:num>
  <w:num w:numId="7">
    <w:abstractNumId w:val="25"/>
  </w:num>
  <w:num w:numId="8">
    <w:abstractNumId w:val="33"/>
  </w:num>
  <w:num w:numId="9">
    <w:abstractNumId w:val="37"/>
  </w:num>
  <w:num w:numId="10">
    <w:abstractNumId w:val="27"/>
  </w:num>
  <w:num w:numId="11">
    <w:abstractNumId w:val="21"/>
  </w:num>
  <w:num w:numId="12">
    <w:abstractNumId w:val="1"/>
  </w:num>
  <w:num w:numId="13">
    <w:abstractNumId w:val="26"/>
  </w:num>
  <w:num w:numId="14">
    <w:abstractNumId w:val="24"/>
  </w:num>
  <w:num w:numId="15">
    <w:abstractNumId w:val="32"/>
  </w:num>
  <w:num w:numId="16">
    <w:abstractNumId w:val="38"/>
  </w:num>
  <w:num w:numId="17">
    <w:abstractNumId w:val="30"/>
  </w:num>
  <w:num w:numId="18">
    <w:abstractNumId w:val="39"/>
  </w:num>
  <w:num w:numId="19">
    <w:abstractNumId w:val="12"/>
  </w:num>
  <w:num w:numId="20">
    <w:abstractNumId w:val="23"/>
  </w:num>
  <w:num w:numId="21">
    <w:abstractNumId w:val="4"/>
  </w:num>
  <w:num w:numId="22">
    <w:abstractNumId w:val="0"/>
  </w:num>
  <w:num w:numId="23">
    <w:abstractNumId w:val="3"/>
  </w:num>
  <w:num w:numId="24">
    <w:abstractNumId w:val="13"/>
  </w:num>
  <w:num w:numId="25">
    <w:abstractNumId w:val="41"/>
  </w:num>
  <w:num w:numId="26">
    <w:abstractNumId w:val="20"/>
  </w:num>
  <w:num w:numId="27">
    <w:abstractNumId w:val="29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29"/>
    <w:lvlOverride w:ilvl="0">
      <w:startOverride w:val="1"/>
    </w:lvlOverride>
  </w:num>
  <w:num w:numId="30">
    <w:abstractNumId w:val="29"/>
    <w:lvlOverride w:ilvl="0">
      <w:startOverride w:val="1"/>
    </w:lvlOverride>
  </w:num>
  <w:num w:numId="31">
    <w:abstractNumId w:val="29"/>
  </w:num>
  <w:num w:numId="32">
    <w:abstractNumId w:val="29"/>
  </w:num>
  <w:num w:numId="33">
    <w:abstractNumId w:val="29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29"/>
    <w:lvlOverride w:ilvl="0">
      <w:startOverride w:val="1"/>
    </w:lvlOverride>
  </w:num>
  <w:num w:numId="36">
    <w:abstractNumId w:val="29"/>
  </w:num>
  <w:num w:numId="37">
    <w:abstractNumId w:val="29"/>
    <w:lvlOverride w:ilvl="0">
      <w:startOverride w:val="1"/>
    </w:lvlOverride>
  </w:num>
  <w:num w:numId="38">
    <w:abstractNumId w:val="16"/>
  </w:num>
  <w:num w:numId="39">
    <w:abstractNumId w:val="29"/>
  </w:num>
  <w:num w:numId="40">
    <w:abstractNumId w:val="34"/>
  </w:num>
  <w:num w:numId="41">
    <w:abstractNumId w:val="22"/>
  </w:num>
  <w:num w:numId="42">
    <w:abstractNumId w:val="42"/>
  </w:num>
  <w:num w:numId="43">
    <w:abstractNumId w:val="19"/>
  </w:num>
  <w:num w:numId="44">
    <w:abstractNumId w:val="14"/>
  </w:num>
  <w:num w:numId="45">
    <w:abstractNumId w:val="8"/>
  </w:num>
  <w:num w:numId="46">
    <w:abstractNumId w:val="29"/>
  </w:num>
  <w:num w:numId="47">
    <w:abstractNumId w:val="29"/>
    <w:lvlOverride w:ilvl="0">
      <w:startOverride w:val="1"/>
    </w:lvlOverride>
  </w:num>
  <w:num w:numId="48">
    <w:abstractNumId w:val="9"/>
  </w:num>
  <w:num w:numId="49">
    <w:abstractNumId w:val="29"/>
  </w:num>
  <w:num w:numId="50">
    <w:abstractNumId w:val="29"/>
    <w:lvlOverride w:ilvl="0">
      <w:startOverride w:val="1"/>
    </w:lvlOverride>
  </w:num>
  <w:num w:numId="51">
    <w:abstractNumId w:val="29"/>
    <w:lvlOverride w:ilvl="0">
      <w:startOverride w:val="1"/>
    </w:lvlOverride>
  </w:num>
  <w:num w:numId="52">
    <w:abstractNumId w:val="35"/>
  </w:num>
  <w:num w:numId="53">
    <w:abstractNumId w:val="17"/>
  </w:num>
  <w:num w:numId="54">
    <w:abstractNumId w:val="36"/>
  </w:num>
  <w:num w:numId="55">
    <w:abstractNumId w:val="6"/>
  </w:num>
  <w:num w:numId="56">
    <w:abstractNumId w:val="5"/>
  </w:num>
  <w:num w:numId="57">
    <w:abstractNumId w:val="40"/>
  </w:num>
  <w:num w:numId="58">
    <w:abstractNumId w:val="29"/>
    <w:lvlOverride w:ilvl="0">
      <w:startOverride w:val="2"/>
    </w:lvlOverride>
    <w:lvlOverride w:ilvl="1">
      <w:startOverride w:val="1"/>
    </w:lvlOverride>
  </w:num>
  <w:num w:numId="59">
    <w:abstractNumId w:val="29"/>
  </w:num>
  <w:num w:numId="60">
    <w:abstractNumId w:val="29"/>
  </w:num>
  <w:num w:numId="6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9"/>
    <w:lvlOverride w:ilvl="0">
      <w:startOverride w:val="2"/>
    </w:lvlOverride>
    <w:lvlOverride w:ilvl="1">
      <w:startOverride w:val="1"/>
    </w:lvlOverride>
  </w:num>
  <w:num w:numId="63">
    <w:abstractNumId w:val="29"/>
    <w:lvlOverride w:ilvl="0">
      <w:startOverride w:val="2"/>
    </w:lvlOverride>
    <w:lvlOverride w:ilvl="1">
      <w:startOverride w:val="1"/>
    </w:lvlOverride>
  </w:num>
  <w:num w:numId="64">
    <w:abstractNumId w:val="28"/>
  </w:num>
  <w:num w:numId="65">
    <w:abstractNumId w:val="2"/>
  </w:num>
  <w:num w:numId="66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68"/>
    <w:rsid w:val="00002E25"/>
    <w:rsid w:val="000032B0"/>
    <w:rsid w:val="00003ED6"/>
    <w:rsid w:val="00004290"/>
    <w:rsid w:val="00005038"/>
    <w:rsid w:val="00005C58"/>
    <w:rsid w:val="0000616A"/>
    <w:rsid w:val="00014249"/>
    <w:rsid w:val="0001439D"/>
    <w:rsid w:val="000152CF"/>
    <w:rsid w:val="00016001"/>
    <w:rsid w:val="000206EE"/>
    <w:rsid w:val="00021969"/>
    <w:rsid w:val="000241B4"/>
    <w:rsid w:val="000245D2"/>
    <w:rsid w:val="00026347"/>
    <w:rsid w:val="00031C97"/>
    <w:rsid w:val="00031FDB"/>
    <w:rsid w:val="00034B1D"/>
    <w:rsid w:val="00036BC8"/>
    <w:rsid w:val="00037F3D"/>
    <w:rsid w:val="00040889"/>
    <w:rsid w:val="00042FD5"/>
    <w:rsid w:val="0004468F"/>
    <w:rsid w:val="00053F60"/>
    <w:rsid w:val="000560C1"/>
    <w:rsid w:val="00062125"/>
    <w:rsid w:val="00064BC8"/>
    <w:rsid w:val="00065CE2"/>
    <w:rsid w:val="000714FA"/>
    <w:rsid w:val="000764CA"/>
    <w:rsid w:val="00082C97"/>
    <w:rsid w:val="0008519A"/>
    <w:rsid w:val="00086010"/>
    <w:rsid w:val="000875EC"/>
    <w:rsid w:val="0009092E"/>
    <w:rsid w:val="00094B0E"/>
    <w:rsid w:val="000A06B9"/>
    <w:rsid w:val="000A634E"/>
    <w:rsid w:val="000B07FD"/>
    <w:rsid w:val="000B122F"/>
    <w:rsid w:val="000B3A55"/>
    <w:rsid w:val="000B3D7A"/>
    <w:rsid w:val="000B4B52"/>
    <w:rsid w:val="000B5C62"/>
    <w:rsid w:val="000B71B1"/>
    <w:rsid w:val="000C49CF"/>
    <w:rsid w:val="000C77E9"/>
    <w:rsid w:val="000D3E3A"/>
    <w:rsid w:val="000D4504"/>
    <w:rsid w:val="000D6AF7"/>
    <w:rsid w:val="000E0262"/>
    <w:rsid w:val="000E0FD2"/>
    <w:rsid w:val="000E28EF"/>
    <w:rsid w:val="000E30FB"/>
    <w:rsid w:val="000E48DF"/>
    <w:rsid w:val="000E7D35"/>
    <w:rsid w:val="000F07E8"/>
    <w:rsid w:val="000F3633"/>
    <w:rsid w:val="000F50C9"/>
    <w:rsid w:val="000F51E0"/>
    <w:rsid w:val="000F5B22"/>
    <w:rsid w:val="000F6F3C"/>
    <w:rsid w:val="0010009D"/>
    <w:rsid w:val="001019DD"/>
    <w:rsid w:val="00102674"/>
    <w:rsid w:val="00102E1D"/>
    <w:rsid w:val="0010393A"/>
    <w:rsid w:val="00111E10"/>
    <w:rsid w:val="00113DF9"/>
    <w:rsid w:val="001140B3"/>
    <w:rsid w:val="00114192"/>
    <w:rsid w:val="00116ABE"/>
    <w:rsid w:val="00117507"/>
    <w:rsid w:val="00121DFC"/>
    <w:rsid w:val="0013042F"/>
    <w:rsid w:val="001305F2"/>
    <w:rsid w:val="00134EDC"/>
    <w:rsid w:val="00136AB1"/>
    <w:rsid w:val="00141736"/>
    <w:rsid w:val="00141EDA"/>
    <w:rsid w:val="00144666"/>
    <w:rsid w:val="00145E35"/>
    <w:rsid w:val="00146C05"/>
    <w:rsid w:val="00150D72"/>
    <w:rsid w:val="0015397F"/>
    <w:rsid w:val="00153C48"/>
    <w:rsid w:val="00156679"/>
    <w:rsid w:val="00156A0E"/>
    <w:rsid w:val="0016305E"/>
    <w:rsid w:val="00163506"/>
    <w:rsid w:val="001701C1"/>
    <w:rsid w:val="001704AE"/>
    <w:rsid w:val="00172263"/>
    <w:rsid w:val="00174126"/>
    <w:rsid w:val="00174836"/>
    <w:rsid w:val="00175AE1"/>
    <w:rsid w:val="00175F28"/>
    <w:rsid w:val="00187D55"/>
    <w:rsid w:val="00190529"/>
    <w:rsid w:val="001915F1"/>
    <w:rsid w:val="001916C8"/>
    <w:rsid w:val="001917D9"/>
    <w:rsid w:val="00191E05"/>
    <w:rsid w:val="00192638"/>
    <w:rsid w:val="00193F98"/>
    <w:rsid w:val="001958BF"/>
    <w:rsid w:val="001958D9"/>
    <w:rsid w:val="00197341"/>
    <w:rsid w:val="001A0D27"/>
    <w:rsid w:val="001A320A"/>
    <w:rsid w:val="001A4257"/>
    <w:rsid w:val="001B0FFE"/>
    <w:rsid w:val="001B36A5"/>
    <w:rsid w:val="001B4DAD"/>
    <w:rsid w:val="001B5F29"/>
    <w:rsid w:val="001C0F35"/>
    <w:rsid w:val="001C1116"/>
    <w:rsid w:val="001C1ABE"/>
    <w:rsid w:val="001C4131"/>
    <w:rsid w:val="001C47E4"/>
    <w:rsid w:val="001C5122"/>
    <w:rsid w:val="001C6D0E"/>
    <w:rsid w:val="001D05F2"/>
    <w:rsid w:val="001D0DBD"/>
    <w:rsid w:val="001D1FBF"/>
    <w:rsid w:val="001D37AC"/>
    <w:rsid w:val="001D6AFF"/>
    <w:rsid w:val="001E0B2D"/>
    <w:rsid w:val="001E202D"/>
    <w:rsid w:val="001E33D8"/>
    <w:rsid w:val="001E40EB"/>
    <w:rsid w:val="001E44A6"/>
    <w:rsid w:val="001E5584"/>
    <w:rsid w:val="001E5A62"/>
    <w:rsid w:val="001E6680"/>
    <w:rsid w:val="001F1CD7"/>
    <w:rsid w:val="001F2232"/>
    <w:rsid w:val="001F4410"/>
    <w:rsid w:val="001F5C40"/>
    <w:rsid w:val="001F6C51"/>
    <w:rsid w:val="001F732B"/>
    <w:rsid w:val="00201036"/>
    <w:rsid w:val="00202494"/>
    <w:rsid w:val="002063A4"/>
    <w:rsid w:val="00206693"/>
    <w:rsid w:val="0021243C"/>
    <w:rsid w:val="002125C7"/>
    <w:rsid w:val="002165C9"/>
    <w:rsid w:val="002174B2"/>
    <w:rsid w:val="00217573"/>
    <w:rsid w:val="00220649"/>
    <w:rsid w:val="002214E9"/>
    <w:rsid w:val="00221B36"/>
    <w:rsid w:val="00221E47"/>
    <w:rsid w:val="00225949"/>
    <w:rsid w:val="002275A8"/>
    <w:rsid w:val="0023068B"/>
    <w:rsid w:val="0023343C"/>
    <w:rsid w:val="00236D1D"/>
    <w:rsid w:val="0023768B"/>
    <w:rsid w:val="002400A2"/>
    <w:rsid w:val="00240355"/>
    <w:rsid w:val="00240E6E"/>
    <w:rsid w:val="002417FF"/>
    <w:rsid w:val="002445D5"/>
    <w:rsid w:val="00246CFE"/>
    <w:rsid w:val="00247A3B"/>
    <w:rsid w:val="00250B63"/>
    <w:rsid w:val="0025301A"/>
    <w:rsid w:val="00254367"/>
    <w:rsid w:val="00254BE8"/>
    <w:rsid w:val="00256C01"/>
    <w:rsid w:val="002651EA"/>
    <w:rsid w:val="00267A00"/>
    <w:rsid w:val="00271D2B"/>
    <w:rsid w:val="00273531"/>
    <w:rsid w:val="00276FF6"/>
    <w:rsid w:val="00280EE0"/>
    <w:rsid w:val="002812D5"/>
    <w:rsid w:val="00282249"/>
    <w:rsid w:val="00282623"/>
    <w:rsid w:val="002946E3"/>
    <w:rsid w:val="002948E3"/>
    <w:rsid w:val="002A59F2"/>
    <w:rsid w:val="002A5EA0"/>
    <w:rsid w:val="002B00AB"/>
    <w:rsid w:val="002B25B1"/>
    <w:rsid w:val="002B2D27"/>
    <w:rsid w:val="002B36E0"/>
    <w:rsid w:val="002B398D"/>
    <w:rsid w:val="002B44B0"/>
    <w:rsid w:val="002B5919"/>
    <w:rsid w:val="002B5E5D"/>
    <w:rsid w:val="002C0936"/>
    <w:rsid w:val="002C526A"/>
    <w:rsid w:val="002C5557"/>
    <w:rsid w:val="002C5C43"/>
    <w:rsid w:val="002C6DC7"/>
    <w:rsid w:val="002C76A1"/>
    <w:rsid w:val="002D05EA"/>
    <w:rsid w:val="002D1854"/>
    <w:rsid w:val="002D2749"/>
    <w:rsid w:val="002D4466"/>
    <w:rsid w:val="002D5C22"/>
    <w:rsid w:val="002D6C60"/>
    <w:rsid w:val="002E23AC"/>
    <w:rsid w:val="002E2642"/>
    <w:rsid w:val="002E296A"/>
    <w:rsid w:val="002E36A9"/>
    <w:rsid w:val="002E3C0F"/>
    <w:rsid w:val="002F1842"/>
    <w:rsid w:val="002F19A4"/>
    <w:rsid w:val="002F2A83"/>
    <w:rsid w:val="002F5E95"/>
    <w:rsid w:val="00301D88"/>
    <w:rsid w:val="00304008"/>
    <w:rsid w:val="0030504E"/>
    <w:rsid w:val="00310B6F"/>
    <w:rsid w:val="00310E17"/>
    <w:rsid w:val="0031427C"/>
    <w:rsid w:val="00314673"/>
    <w:rsid w:val="00315545"/>
    <w:rsid w:val="003159F9"/>
    <w:rsid w:val="003163BC"/>
    <w:rsid w:val="003179D5"/>
    <w:rsid w:val="00320267"/>
    <w:rsid w:val="003203F9"/>
    <w:rsid w:val="00323980"/>
    <w:rsid w:val="00325284"/>
    <w:rsid w:val="00330771"/>
    <w:rsid w:val="00331017"/>
    <w:rsid w:val="00334CD4"/>
    <w:rsid w:val="00334EE2"/>
    <w:rsid w:val="0034165F"/>
    <w:rsid w:val="00341F59"/>
    <w:rsid w:val="00346F1A"/>
    <w:rsid w:val="00350699"/>
    <w:rsid w:val="0036046B"/>
    <w:rsid w:val="00363F66"/>
    <w:rsid w:val="00364217"/>
    <w:rsid w:val="00365F8B"/>
    <w:rsid w:val="00366272"/>
    <w:rsid w:val="003679B7"/>
    <w:rsid w:val="00373E23"/>
    <w:rsid w:val="0037444A"/>
    <w:rsid w:val="00374CA0"/>
    <w:rsid w:val="00374F9F"/>
    <w:rsid w:val="003765C4"/>
    <w:rsid w:val="00376699"/>
    <w:rsid w:val="00377940"/>
    <w:rsid w:val="003805FE"/>
    <w:rsid w:val="003844D5"/>
    <w:rsid w:val="0038658B"/>
    <w:rsid w:val="00387261"/>
    <w:rsid w:val="00390878"/>
    <w:rsid w:val="00390B94"/>
    <w:rsid w:val="003914B6"/>
    <w:rsid w:val="00391532"/>
    <w:rsid w:val="00391BE7"/>
    <w:rsid w:val="00393997"/>
    <w:rsid w:val="003945B8"/>
    <w:rsid w:val="00394FBE"/>
    <w:rsid w:val="003950CF"/>
    <w:rsid w:val="00395C26"/>
    <w:rsid w:val="003977F0"/>
    <w:rsid w:val="00397815"/>
    <w:rsid w:val="003A1116"/>
    <w:rsid w:val="003A1241"/>
    <w:rsid w:val="003A1616"/>
    <w:rsid w:val="003A4883"/>
    <w:rsid w:val="003A5862"/>
    <w:rsid w:val="003A5D76"/>
    <w:rsid w:val="003B05D1"/>
    <w:rsid w:val="003B12DE"/>
    <w:rsid w:val="003B33B7"/>
    <w:rsid w:val="003B416E"/>
    <w:rsid w:val="003B425B"/>
    <w:rsid w:val="003B5A06"/>
    <w:rsid w:val="003C342B"/>
    <w:rsid w:val="003C4443"/>
    <w:rsid w:val="003D052D"/>
    <w:rsid w:val="003D2E4F"/>
    <w:rsid w:val="003D7C99"/>
    <w:rsid w:val="003E0434"/>
    <w:rsid w:val="003F12FB"/>
    <w:rsid w:val="003F1805"/>
    <w:rsid w:val="003F2D72"/>
    <w:rsid w:val="003F4F8B"/>
    <w:rsid w:val="003F558E"/>
    <w:rsid w:val="003F6C5F"/>
    <w:rsid w:val="003F7EF7"/>
    <w:rsid w:val="00401B0A"/>
    <w:rsid w:val="004032BF"/>
    <w:rsid w:val="00407483"/>
    <w:rsid w:val="00411EA9"/>
    <w:rsid w:val="004125B7"/>
    <w:rsid w:val="00412E4B"/>
    <w:rsid w:val="0041316C"/>
    <w:rsid w:val="00414229"/>
    <w:rsid w:val="0041551A"/>
    <w:rsid w:val="004155C4"/>
    <w:rsid w:val="00417AED"/>
    <w:rsid w:val="0042028D"/>
    <w:rsid w:val="004208ED"/>
    <w:rsid w:val="00421C17"/>
    <w:rsid w:val="004225EC"/>
    <w:rsid w:val="00422DE3"/>
    <w:rsid w:val="00423E1E"/>
    <w:rsid w:val="004254DD"/>
    <w:rsid w:val="004256B6"/>
    <w:rsid w:val="004258E5"/>
    <w:rsid w:val="00425D95"/>
    <w:rsid w:val="004273EB"/>
    <w:rsid w:val="004312EC"/>
    <w:rsid w:val="004340E0"/>
    <w:rsid w:val="00434317"/>
    <w:rsid w:val="004348A1"/>
    <w:rsid w:val="00441DF7"/>
    <w:rsid w:val="004426DB"/>
    <w:rsid w:val="00442749"/>
    <w:rsid w:val="00443466"/>
    <w:rsid w:val="00446068"/>
    <w:rsid w:val="00447032"/>
    <w:rsid w:val="0045094E"/>
    <w:rsid w:val="00453078"/>
    <w:rsid w:val="00454AC9"/>
    <w:rsid w:val="0045670A"/>
    <w:rsid w:val="0046011F"/>
    <w:rsid w:val="00460B68"/>
    <w:rsid w:val="004635D6"/>
    <w:rsid w:val="0046438C"/>
    <w:rsid w:val="004656E2"/>
    <w:rsid w:val="00466C7B"/>
    <w:rsid w:val="004674B4"/>
    <w:rsid w:val="004678BB"/>
    <w:rsid w:val="00473980"/>
    <w:rsid w:val="00474EF1"/>
    <w:rsid w:val="00476DEF"/>
    <w:rsid w:val="004770E5"/>
    <w:rsid w:val="00481B56"/>
    <w:rsid w:val="00484093"/>
    <w:rsid w:val="00484A46"/>
    <w:rsid w:val="00484DDF"/>
    <w:rsid w:val="00485519"/>
    <w:rsid w:val="00485971"/>
    <w:rsid w:val="00486295"/>
    <w:rsid w:val="00493C5E"/>
    <w:rsid w:val="00494B27"/>
    <w:rsid w:val="00494FD2"/>
    <w:rsid w:val="00495E55"/>
    <w:rsid w:val="00495F72"/>
    <w:rsid w:val="004A1A12"/>
    <w:rsid w:val="004A29BB"/>
    <w:rsid w:val="004A40BA"/>
    <w:rsid w:val="004A4B08"/>
    <w:rsid w:val="004A5A89"/>
    <w:rsid w:val="004B105D"/>
    <w:rsid w:val="004B3CD2"/>
    <w:rsid w:val="004B46C7"/>
    <w:rsid w:val="004B5189"/>
    <w:rsid w:val="004C2F3A"/>
    <w:rsid w:val="004C3DE5"/>
    <w:rsid w:val="004C6C2D"/>
    <w:rsid w:val="004C7503"/>
    <w:rsid w:val="004C7DF2"/>
    <w:rsid w:val="004D00AD"/>
    <w:rsid w:val="004D036E"/>
    <w:rsid w:val="004D2428"/>
    <w:rsid w:val="004D3371"/>
    <w:rsid w:val="004D470E"/>
    <w:rsid w:val="004D5475"/>
    <w:rsid w:val="004D5BFA"/>
    <w:rsid w:val="004E2B9C"/>
    <w:rsid w:val="004E40AB"/>
    <w:rsid w:val="004E41E8"/>
    <w:rsid w:val="004F08B7"/>
    <w:rsid w:val="004F157B"/>
    <w:rsid w:val="004F5FCA"/>
    <w:rsid w:val="004F6081"/>
    <w:rsid w:val="004F673B"/>
    <w:rsid w:val="00501D61"/>
    <w:rsid w:val="00502260"/>
    <w:rsid w:val="00504D2D"/>
    <w:rsid w:val="0050574B"/>
    <w:rsid w:val="00505B2D"/>
    <w:rsid w:val="00505C9A"/>
    <w:rsid w:val="0051039F"/>
    <w:rsid w:val="00512825"/>
    <w:rsid w:val="0051467C"/>
    <w:rsid w:val="005169BD"/>
    <w:rsid w:val="00524241"/>
    <w:rsid w:val="00525802"/>
    <w:rsid w:val="00525A78"/>
    <w:rsid w:val="00525C17"/>
    <w:rsid w:val="005313B2"/>
    <w:rsid w:val="0053167D"/>
    <w:rsid w:val="00532085"/>
    <w:rsid w:val="00533F8D"/>
    <w:rsid w:val="00535CB5"/>
    <w:rsid w:val="00546949"/>
    <w:rsid w:val="00555024"/>
    <w:rsid w:val="005677E7"/>
    <w:rsid w:val="005712E6"/>
    <w:rsid w:val="00571379"/>
    <w:rsid w:val="00571C7D"/>
    <w:rsid w:val="0057497E"/>
    <w:rsid w:val="00577E6C"/>
    <w:rsid w:val="005822AB"/>
    <w:rsid w:val="00585C86"/>
    <w:rsid w:val="005908DE"/>
    <w:rsid w:val="0059298D"/>
    <w:rsid w:val="00594E76"/>
    <w:rsid w:val="0059676F"/>
    <w:rsid w:val="005A5457"/>
    <w:rsid w:val="005A63F8"/>
    <w:rsid w:val="005B2F3D"/>
    <w:rsid w:val="005B30C9"/>
    <w:rsid w:val="005C03F2"/>
    <w:rsid w:val="005C1526"/>
    <w:rsid w:val="005C5913"/>
    <w:rsid w:val="005D5040"/>
    <w:rsid w:val="005D5308"/>
    <w:rsid w:val="005D5BA8"/>
    <w:rsid w:val="005D6546"/>
    <w:rsid w:val="005D76E6"/>
    <w:rsid w:val="005D780A"/>
    <w:rsid w:val="005E0EA8"/>
    <w:rsid w:val="005E5741"/>
    <w:rsid w:val="005E66A1"/>
    <w:rsid w:val="005F15D3"/>
    <w:rsid w:val="005F3BA7"/>
    <w:rsid w:val="005F4B20"/>
    <w:rsid w:val="005F76E3"/>
    <w:rsid w:val="00605422"/>
    <w:rsid w:val="00606547"/>
    <w:rsid w:val="0060687F"/>
    <w:rsid w:val="00607D06"/>
    <w:rsid w:val="006161F0"/>
    <w:rsid w:val="00616F0E"/>
    <w:rsid w:val="006235B8"/>
    <w:rsid w:val="0062461B"/>
    <w:rsid w:val="00626E20"/>
    <w:rsid w:val="0062717F"/>
    <w:rsid w:val="006348E2"/>
    <w:rsid w:val="00642A1E"/>
    <w:rsid w:val="006440A1"/>
    <w:rsid w:val="00647C5D"/>
    <w:rsid w:val="00652AF4"/>
    <w:rsid w:val="00655196"/>
    <w:rsid w:val="00655B0F"/>
    <w:rsid w:val="0066060C"/>
    <w:rsid w:val="00661B22"/>
    <w:rsid w:val="0066524F"/>
    <w:rsid w:val="00666B89"/>
    <w:rsid w:val="00667F2F"/>
    <w:rsid w:val="00670376"/>
    <w:rsid w:val="00671D84"/>
    <w:rsid w:val="00677D53"/>
    <w:rsid w:val="00680914"/>
    <w:rsid w:val="0068183C"/>
    <w:rsid w:val="00682A7C"/>
    <w:rsid w:val="00683B79"/>
    <w:rsid w:val="0068614B"/>
    <w:rsid w:val="00686600"/>
    <w:rsid w:val="00686EE4"/>
    <w:rsid w:val="006911AD"/>
    <w:rsid w:val="00695331"/>
    <w:rsid w:val="006A4245"/>
    <w:rsid w:val="006A5A30"/>
    <w:rsid w:val="006A7175"/>
    <w:rsid w:val="006A7ACB"/>
    <w:rsid w:val="006B2E4A"/>
    <w:rsid w:val="006B3576"/>
    <w:rsid w:val="006B58E5"/>
    <w:rsid w:val="006B6AAC"/>
    <w:rsid w:val="006C103C"/>
    <w:rsid w:val="006C217D"/>
    <w:rsid w:val="006C2C3C"/>
    <w:rsid w:val="006C3CFB"/>
    <w:rsid w:val="006C555F"/>
    <w:rsid w:val="006C567F"/>
    <w:rsid w:val="006C6D9D"/>
    <w:rsid w:val="006D3967"/>
    <w:rsid w:val="006D4F52"/>
    <w:rsid w:val="006E331C"/>
    <w:rsid w:val="006E4FA3"/>
    <w:rsid w:val="006E5113"/>
    <w:rsid w:val="006E58EE"/>
    <w:rsid w:val="006E78E9"/>
    <w:rsid w:val="006F3B2E"/>
    <w:rsid w:val="006F3DBB"/>
    <w:rsid w:val="006F41E9"/>
    <w:rsid w:val="006F58FA"/>
    <w:rsid w:val="006F6A24"/>
    <w:rsid w:val="007002F5"/>
    <w:rsid w:val="0070332D"/>
    <w:rsid w:val="00710901"/>
    <w:rsid w:val="00713C92"/>
    <w:rsid w:val="007169F1"/>
    <w:rsid w:val="00716A82"/>
    <w:rsid w:val="0072023A"/>
    <w:rsid w:val="00720864"/>
    <w:rsid w:val="00720A23"/>
    <w:rsid w:val="0072343E"/>
    <w:rsid w:val="00723669"/>
    <w:rsid w:val="00723817"/>
    <w:rsid w:val="007262D0"/>
    <w:rsid w:val="0073151C"/>
    <w:rsid w:val="0073218C"/>
    <w:rsid w:val="00732547"/>
    <w:rsid w:val="0073315B"/>
    <w:rsid w:val="0073508C"/>
    <w:rsid w:val="007356B9"/>
    <w:rsid w:val="00736DCF"/>
    <w:rsid w:val="00737A08"/>
    <w:rsid w:val="00740080"/>
    <w:rsid w:val="0074051F"/>
    <w:rsid w:val="007457CB"/>
    <w:rsid w:val="00745A4B"/>
    <w:rsid w:val="00746953"/>
    <w:rsid w:val="007542F6"/>
    <w:rsid w:val="00757B2B"/>
    <w:rsid w:val="0076148A"/>
    <w:rsid w:val="00762157"/>
    <w:rsid w:val="00762413"/>
    <w:rsid w:val="00762555"/>
    <w:rsid w:val="00763254"/>
    <w:rsid w:val="00763B61"/>
    <w:rsid w:val="00767297"/>
    <w:rsid w:val="00767318"/>
    <w:rsid w:val="00770D91"/>
    <w:rsid w:val="0077121E"/>
    <w:rsid w:val="00772D4B"/>
    <w:rsid w:val="007776C7"/>
    <w:rsid w:val="00780324"/>
    <w:rsid w:val="00781FFC"/>
    <w:rsid w:val="00782050"/>
    <w:rsid w:val="00782CC9"/>
    <w:rsid w:val="00783073"/>
    <w:rsid w:val="00784345"/>
    <w:rsid w:val="00784FA2"/>
    <w:rsid w:val="00786A84"/>
    <w:rsid w:val="00791191"/>
    <w:rsid w:val="00794B2E"/>
    <w:rsid w:val="007955C7"/>
    <w:rsid w:val="00796BD5"/>
    <w:rsid w:val="007976DA"/>
    <w:rsid w:val="007A19C2"/>
    <w:rsid w:val="007A3BF0"/>
    <w:rsid w:val="007A5954"/>
    <w:rsid w:val="007A716A"/>
    <w:rsid w:val="007A748C"/>
    <w:rsid w:val="007A7CB2"/>
    <w:rsid w:val="007B1EB0"/>
    <w:rsid w:val="007B3308"/>
    <w:rsid w:val="007B37B6"/>
    <w:rsid w:val="007B7A10"/>
    <w:rsid w:val="007C0139"/>
    <w:rsid w:val="007C3304"/>
    <w:rsid w:val="007C482D"/>
    <w:rsid w:val="007C5D48"/>
    <w:rsid w:val="007C69D1"/>
    <w:rsid w:val="007D1637"/>
    <w:rsid w:val="007D49A2"/>
    <w:rsid w:val="007D6BD0"/>
    <w:rsid w:val="007D7784"/>
    <w:rsid w:val="007E1B27"/>
    <w:rsid w:val="007E1E02"/>
    <w:rsid w:val="007E2D82"/>
    <w:rsid w:val="007E571F"/>
    <w:rsid w:val="007F18CF"/>
    <w:rsid w:val="007F1C6E"/>
    <w:rsid w:val="007F7752"/>
    <w:rsid w:val="008003A3"/>
    <w:rsid w:val="00801281"/>
    <w:rsid w:val="00801436"/>
    <w:rsid w:val="0080178C"/>
    <w:rsid w:val="00801B82"/>
    <w:rsid w:val="0080250C"/>
    <w:rsid w:val="00812018"/>
    <w:rsid w:val="0081272E"/>
    <w:rsid w:val="00815059"/>
    <w:rsid w:val="00816B81"/>
    <w:rsid w:val="00816F84"/>
    <w:rsid w:val="0081774C"/>
    <w:rsid w:val="008201A4"/>
    <w:rsid w:val="00820311"/>
    <w:rsid w:val="00820D2F"/>
    <w:rsid w:val="0082306C"/>
    <w:rsid w:val="00823475"/>
    <w:rsid w:val="00823861"/>
    <w:rsid w:val="00825044"/>
    <w:rsid w:val="00825354"/>
    <w:rsid w:val="0083246E"/>
    <w:rsid w:val="00832B5E"/>
    <w:rsid w:val="00836EA3"/>
    <w:rsid w:val="00840202"/>
    <w:rsid w:val="008453D3"/>
    <w:rsid w:val="00846050"/>
    <w:rsid w:val="008463F0"/>
    <w:rsid w:val="008517D8"/>
    <w:rsid w:val="00851F53"/>
    <w:rsid w:val="00852BD5"/>
    <w:rsid w:val="008542E0"/>
    <w:rsid w:val="00854CBF"/>
    <w:rsid w:val="00857B4F"/>
    <w:rsid w:val="00857FDE"/>
    <w:rsid w:val="0086427E"/>
    <w:rsid w:val="00864557"/>
    <w:rsid w:val="00864E4E"/>
    <w:rsid w:val="00871C7E"/>
    <w:rsid w:val="00875AA7"/>
    <w:rsid w:val="008772A1"/>
    <w:rsid w:val="00877306"/>
    <w:rsid w:val="00881B94"/>
    <w:rsid w:val="0088223E"/>
    <w:rsid w:val="00882CB2"/>
    <w:rsid w:val="00883731"/>
    <w:rsid w:val="008847F8"/>
    <w:rsid w:val="008870F3"/>
    <w:rsid w:val="008930B9"/>
    <w:rsid w:val="00895A33"/>
    <w:rsid w:val="0089649B"/>
    <w:rsid w:val="008A4145"/>
    <w:rsid w:val="008A5E14"/>
    <w:rsid w:val="008A770C"/>
    <w:rsid w:val="008B2B9E"/>
    <w:rsid w:val="008B548B"/>
    <w:rsid w:val="008B79FA"/>
    <w:rsid w:val="008C49D1"/>
    <w:rsid w:val="008C4D9A"/>
    <w:rsid w:val="008C588B"/>
    <w:rsid w:val="008C5EF2"/>
    <w:rsid w:val="008C7F19"/>
    <w:rsid w:val="008D5F1B"/>
    <w:rsid w:val="008D62E4"/>
    <w:rsid w:val="008D7A3F"/>
    <w:rsid w:val="008E01DA"/>
    <w:rsid w:val="008E0451"/>
    <w:rsid w:val="008E290F"/>
    <w:rsid w:val="008E34F4"/>
    <w:rsid w:val="008E5CDF"/>
    <w:rsid w:val="008E650C"/>
    <w:rsid w:val="008E7F7B"/>
    <w:rsid w:val="008F2029"/>
    <w:rsid w:val="008F4BA3"/>
    <w:rsid w:val="008F5595"/>
    <w:rsid w:val="008F68CD"/>
    <w:rsid w:val="009005FE"/>
    <w:rsid w:val="009009FE"/>
    <w:rsid w:val="009034D0"/>
    <w:rsid w:val="00903ADC"/>
    <w:rsid w:val="009043E7"/>
    <w:rsid w:val="00906F34"/>
    <w:rsid w:val="00907C9C"/>
    <w:rsid w:val="009249BC"/>
    <w:rsid w:val="009257B5"/>
    <w:rsid w:val="00926F3B"/>
    <w:rsid w:val="00932A60"/>
    <w:rsid w:val="0093445A"/>
    <w:rsid w:val="00934F93"/>
    <w:rsid w:val="00935438"/>
    <w:rsid w:val="009363E5"/>
    <w:rsid w:val="0094268E"/>
    <w:rsid w:val="0094315C"/>
    <w:rsid w:val="009452FC"/>
    <w:rsid w:val="009459B6"/>
    <w:rsid w:val="00945A53"/>
    <w:rsid w:val="00951EDE"/>
    <w:rsid w:val="0095311C"/>
    <w:rsid w:val="009547EC"/>
    <w:rsid w:val="00954874"/>
    <w:rsid w:val="00954CCD"/>
    <w:rsid w:val="00955932"/>
    <w:rsid w:val="00955A18"/>
    <w:rsid w:val="009562B7"/>
    <w:rsid w:val="00956E95"/>
    <w:rsid w:val="009577C7"/>
    <w:rsid w:val="00957CCB"/>
    <w:rsid w:val="0096095B"/>
    <w:rsid w:val="00965752"/>
    <w:rsid w:val="009667E8"/>
    <w:rsid w:val="0096704F"/>
    <w:rsid w:val="009713A7"/>
    <w:rsid w:val="009714D6"/>
    <w:rsid w:val="00971DED"/>
    <w:rsid w:val="00971FD9"/>
    <w:rsid w:val="00974096"/>
    <w:rsid w:val="009747F6"/>
    <w:rsid w:val="00976328"/>
    <w:rsid w:val="009773E2"/>
    <w:rsid w:val="009774D7"/>
    <w:rsid w:val="00984247"/>
    <w:rsid w:val="009909F0"/>
    <w:rsid w:val="009942CC"/>
    <w:rsid w:val="00994518"/>
    <w:rsid w:val="009A1205"/>
    <w:rsid w:val="009A2360"/>
    <w:rsid w:val="009A3C07"/>
    <w:rsid w:val="009A7228"/>
    <w:rsid w:val="009B1D93"/>
    <w:rsid w:val="009B3009"/>
    <w:rsid w:val="009B5632"/>
    <w:rsid w:val="009B577B"/>
    <w:rsid w:val="009B6AD7"/>
    <w:rsid w:val="009C2F17"/>
    <w:rsid w:val="009C5E12"/>
    <w:rsid w:val="009C7114"/>
    <w:rsid w:val="009D04B0"/>
    <w:rsid w:val="009D45D4"/>
    <w:rsid w:val="009D60F2"/>
    <w:rsid w:val="009E23BD"/>
    <w:rsid w:val="009F03CE"/>
    <w:rsid w:val="009F3877"/>
    <w:rsid w:val="009F43A8"/>
    <w:rsid w:val="009F50D7"/>
    <w:rsid w:val="009F600A"/>
    <w:rsid w:val="009F6C39"/>
    <w:rsid w:val="009F6C9D"/>
    <w:rsid w:val="009F7B14"/>
    <w:rsid w:val="00A05162"/>
    <w:rsid w:val="00A05211"/>
    <w:rsid w:val="00A05B57"/>
    <w:rsid w:val="00A07349"/>
    <w:rsid w:val="00A07F5F"/>
    <w:rsid w:val="00A104F1"/>
    <w:rsid w:val="00A11FD3"/>
    <w:rsid w:val="00A14FC5"/>
    <w:rsid w:val="00A16799"/>
    <w:rsid w:val="00A20F5E"/>
    <w:rsid w:val="00A21750"/>
    <w:rsid w:val="00A22CA1"/>
    <w:rsid w:val="00A24253"/>
    <w:rsid w:val="00A2429D"/>
    <w:rsid w:val="00A249E6"/>
    <w:rsid w:val="00A269CA"/>
    <w:rsid w:val="00A27AF9"/>
    <w:rsid w:val="00A30FA2"/>
    <w:rsid w:val="00A35A25"/>
    <w:rsid w:val="00A35B7F"/>
    <w:rsid w:val="00A35BE2"/>
    <w:rsid w:val="00A37002"/>
    <w:rsid w:val="00A4418A"/>
    <w:rsid w:val="00A448C4"/>
    <w:rsid w:val="00A47899"/>
    <w:rsid w:val="00A52648"/>
    <w:rsid w:val="00A5648B"/>
    <w:rsid w:val="00A60C31"/>
    <w:rsid w:val="00A62C4E"/>
    <w:rsid w:val="00A63A7C"/>
    <w:rsid w:val="00A67249"/>
    <w:rsid w:val="00A7189B"/>
    <w:rsid w:val="00A73A4E"/>
    <w:rsid w:val="00A73F3E"/>
    <w:rsid w:val="00A75403"/>
    <w:rsid w:val="00A77FF1"/>
    <w:rsid w:val="00A806E4"/>
    <w:rsid w:val="00A84D5F"/>
    <w:rsid w:val="00A84EB4"/>
    <w:rsid w:val="00A86587"/>
    <w:rsid w:val="00A906F3"/>
    <w:rsid w:val="00A96960"/>
    <w:rsid w:val="00A97661"/>
    <w:rsid w:val="00AA0471"/>
    <w:rsid w:val="00AA343A"/>
    <w:rsid w:val="00AA3BB4"/>
    <w:rsid w:val="00AA5300"/>
    <w:rsid w:val="00AA635A"/>
    <w:rsid w:val="00AB1A81"/>
    <w:rsid w:val="00AB4AA6"/>
    <w:rsid w:val="00AB599A"/>
    <w:rsid w:val="00AC10FC"/>
    <w:rsid w:val="00AC4B54"/>
    <w:rsid w:val="00AC6378"/>
    <w:rsid w:val="00AD05EC"/>
    <w:rsid w:val="00AD2BA1"/>
    <w:rsid w:val="00AD50E9"/>
    <w:rsid w:val="00AD575E"/>
    <w:rsid w:val="00AD5EE1"/>
    <w:rsid w:val="00AE0181"/>
    <w:rsid w:val="00AE0A43"/>
    <w:rsid w:val="00AE4316"/>
    <w:rsid w:val="00AF2EA3"/>
    <w:rsid w:val="00AF31CA"/>
    <w:rsid w:val="00B00E38"/>
    <w:rsid w:val="00B02388"/>
    <w:rsid w:val="00B02AFC"/>
    <w:rsid w:val="00B03095"/>
    <w:rsid w:val="00B03C17"/>
    <w:rsid w:val="00B04215"/>
    <w:rsid w:val="00B04C19"/>
    <w:rsid w:val="00B04F95"/>
    <w:rsid w:val="00B05251"/>
    <w:rsid w:val="00B05CE8"/>
    <w:rsid w:val="00B06239"/>
    <w:rsid w:val="00B07193"/>
    <w:rsid w:val="00B105E0"/>
    <w:rsid w:val="00B11E9A"/>
    <w:rsid w:val="00B12E80"/>
    <w:rsid w:val="00B143D8"/>
    <w:rsid w:val="00B2449D"/>
    <w:rsid w:val="00B24966"/>
    <w:rsid w:val="00B24B41"/>
    <w:rsid w:val="00B250D1"/>
    <w:rsid w:val="00B26209"/>
    <w:rsid w:val="00B30DD8"/>
    <w:rsid w:val="00B30E2A"/>
    <w:rsid w:val="00B34790"/>
    <w:rsid w:val="00B35528"/>
    <w:rsid w:val="00B36083"/>
    <w:rsid w:val="00B36288"/>
    <w:rsid w:val="00B36BC3"/>
    <w:rsid w:val="00B37110"/>
    <w:rsid w:val="00B37163"/>
    <w:rsid w:val="00B37B16"/>
    <w:rsid w:val="00B57ECE"/>
    <w:rsid w:val="00B60C5E"/>
    <w:rsid w:val="00B62913"/>
    <w:rsid w:val="00B64E34"/>
    <w:rsid w:val="00B65F5D"/>
    <w:rsid w:val="00B70AB4"/>
    <w:rsid w:val="00B722C2"/>
    <w:rsid w:val="00B7546C"/>
    <w:rsid w:val="00B766C4"/>
    <w:rsid w:val="00B807E3"/>
    <w:rsid w:val="00B816ED"/>
    <w:rsid w:val="00B827F6"/>
    <w:rsid w:val="00B82E87"/>
    <w:rsid w:val="00B855BF"/>
    <w:rsid w:val="00B85EAB"/>
    <w:rsid w:val="00B86C8E"/>
    <w:rsid w:val="00B9123D"/>
    <w:rsid w:val="00B9190C"/>
    <w:rsid w:val="00B9329E"/>
    <w:rsid w:val="00B96FA0"/>
    <w:rsid w:val="00B96FE7"/>
    <w:rsid w:val="00BA13E5"/>
    <w:rsid w:val="00BA7716"/>
    <w:rsid w:val="00BB1EED"/>
    <w:rsid w:val="00BB3607"/>
    <w:rsid w:val="00BB498B"/>
    <w:rsid w:val="00BB51B7"/>
    <w:rsid w:val="00BB6C17"/>
    <w:rsid w:val="00BC1000"/>
    <w:rsid w:val="00BC1F41"/>
    <w:rsid w:val="00BC4B61"/>
    <w:rsid w:val="00BC6FF6"/>
    <w:rsid w:val="00BD2B98"/>
    <w:rsid w:val="00BD445F"/>
    <w:rsid w:val="00BD44AA"/>
    <w:rsid w:val="00BD5E24"/>
    <w:rsid w:val="00BD7A9B"/>
    <w:rsid w:val="00BE0E22"/>
    <w:rsid w:val="00BE54A7"/>
    <w:rsid w:val="00BE7EC5"/>
    <w:rsid w:val="00BE7F14"/>
    <w:rsid w:val="00BF1D9F"/>
    <w:rsid w:val="00BF20C4"/>
    <w:rsid w:val="00BF2636"/>
    <w:rsid w:val="00BF56D0"/>
    <w:rsid w:val="00BF5783"/>
    <w:rsid w:val="00C00065"/>
    <w:rsid w:val="00C022A4"/>
    <w:rsid w:val="00C0396C"/>
    <w:rsid w:val="00C03C34"/>
    <w:rsid w:val="00C03E34"/>
    <w:rsid w:val="00C05750"/>
    <w:rsid w:val="00C11488"/>
    <w:rsid w:val="00C13756"/>
    <w:rsid w:val="00C15763"/>
    <w:rsid w:val="00C17B80"/>
    <w:rsid w:val="00C229EF"/>
    <w:rsid w:val="00C236EB"/>
    <w:rsid w:val="00C237D4"/>
    <w:rsid w:val="00C26F4A"/>
    <w:rsid w:val="00C27135"/>
    <w:rsid w:val="00C27BAB"/>
    <w:rsid w:val="00C34C7E"/>
    <w:rsid w:val="00C4155D"/>
    <w:rsid w:val="00C42D88"/>
    <w:rsid w:val="00C4371A"/>
    <w:rsid w:val="00C507D3"/>
    <w:rsid w:val="00C54987"/>
    <w:rsid w:val="00C60CDB"/>
    <w:rsid w:val="00C62B1B"/>
    <w:rsid w:val="00C6320C"/>
    <w:rsid w:val="00C64D24"/>
    <w:rsid w:val="00C6545D"/>
    <w:rsid w:val="00C655BB"/>
    <w:rsid w:val="00C65881"/>
    <w:rsid w:val="00C66A77"/>
    <w:rsid w:val="00C72058"/>
    <w:rsid w:val="00C75607"/>
    <w:rsid w:val="00C818E7"/>
    <w:rsid w:val="00C8583F"/>
    <w:rsid w:val="00C85F87"/>
    <w:rsid w:val="00C93035"/>
    <w:rsid w:val="00C931EE"/>
    <w:rsid w:val="00C94F93"/>
    <w:rsid w:val="00C97310"/>
    <w:rsid w:val="00C97F08"/>
    <w:rsid w:val="00CA0659"/>
    <w:rsid w:val="00CA283E"/>
    <w:rsid w:val="00CA3474"/>
    <w:rsid w:val="00CA4B4D"/>
    <w:rsid w:val="00CA6455"/>
    <w:rsid w:val="00CB1268"/>
    <w:rsid w:val="00CC1189"/>
    <w:rsid w:val="00CC461F"/>
    <w:rsid w:val="00CC47AF"/>
    <w:rsid w:val="00CC6902"/>
    <w:rsid w:val="00CC7311"/>
    <w:rsid w:val="00CC768B"/>
    <w:rsid w:val="00CD25F4"/>
    <w:rsid w:val="00CD5F99"/>
    <w:rsid w:val="00CD6A8B"/>
    <w:rsid w:val="00CE1E8A"/>
    <w:rsid w:val="00CE3BAE"/>
    <w:rsid w:val="00CE3EAD"/>
    <w:rsid w:val="00CE6132"/>
    <w:rsid w:val="00CE7241"/>
    <w:rsid w:val="00CE7DA3"/>
    <w:rsid w:val="00CF3E9F"/>
    <w:rsid w:val="00D00C52"/>
    <w:rsid w:val="00D0153D"/>
    <w:rsid w:val="00D017AA"/>
    <w:rsid w:val="00D01F2F"/>
    <w:rsid w:val="00D03594"/>
    <w:rsid w:val="00D03BBF"/>
    <w:rsid w:val="00D0472E"/>
    <w:rsid w:val="00D04EBF"/>
    <w:rsid w:val="00D07951"/>
    <w:rsid w:val="00D10F5A"/>
    <w:rsid w:val="00D12319"/>
    <w:rsid w:val="00D24FEC"/>
    <w:rsid w:val="00D25507"/>
    <w:rsid w:val="00D313B2"/>
    <w:rsid w:val="00D3201A"/>
    <w:rsid w:val="00D32181"/>
    <w:rsid w:val="00D340C3"/>
    <w:rsid w:val="00D41CD2"/>
    <w:rsid w:val="00D41F1B"/>
    <w:rsid w:val="00D44E69"/>
    <w:rsid w:val="00D509DD"/>
    <w:rsid w:val="00D5620E"/>
    <w:rsid w:val="00D5744D"/>
    <w:rsid w:val="00D60083"/>
    <w:rsid w:val="00D61EDF"/>
    <w:rsid w:val="00D75DD5"/>
    <w:rsid w:val="00D777FB"/>
    <w:rsid w:val="00D81B1A"/>
    <w:rsid w:val="00D85567"/>
    <w:rsid w:val="00D85D0E"/>
    <w:rsid w:val="00D865DC"/>
    <w:rsid w:val="00D90F6A"/>
    <w:rsid w:val="00D9141E"/>
    <w:rsid w:val="00D92E10"/>
    <w:rsid w:val="00D932F8"/>
    <w:rsid w:val="00D97B77"/>
    <w:rsid w:val="00D97F19"/>
    <w:rsid w:val="00DA1B0B"/>
    <w:rsid w:val="00DA25CA"/>
    <w:rsid w:val="00DA4021"/>
    <w:rsid w:val="00DA49D0"/>
    <w:rsid w:val="00DA5C3D"/>
    <w:rsid w:val="00DA6A25"/>
    <w:rsid w:val="00DA758E"/>
    <w:rsid w:val="00DA7A7C"/>
    <w:rsid w:val="00DA7F72"/>
    <w:rsid w:val="00DB0D6E"/>
    <w:rsid w:val="00DB1D0D"/>
    <w:rsid w:val="00DB2A86"/>
    <w:rsid w:val="00DB445F"/>
    <w:rsid w:val="00DB4C03"/>
    <w:rsid w:val="00DC062B"/>
    <w:rsid w:val="00DC1E71"/>
    <w:rsid w:val="00DC1EAB"/>
    <w:rsid w:val="00DC1F7B"/>
    <w:rsid w:val="00DC238E"/>
    <w:rsid w:val="00DC64BE"/>
    <w:rsid w:val="00DC7385"/>
    <w:rsid w:val="00DD0768"/>
    <w:rsid w:val="00DD07BE"/>
    <w:rsid w:val="00DD1C72"/>
    <w:rsid w:val="00DD1F24"/>
    <w:rsid w:val="00DD6645"/>
    <w:rsid w:val="00DE1591"/>
    <w:rsid w:val="00DE1CCA"/>
    <w:rsid w:val="00DE337C"/>
    <w:rsid w:val="00DE3419"/>
    <w:rsid w:val="00DE3E71"/>
    <w:rsid w:val="00DE73C3"/>
    <w:rsid w:val="00DF0777"/>
    <w:rsid w:val="00DF3FE3"/>
    <w:rsid w:val="00DF5C02"/>
    <w:rsid w:val="00DF61B8"/>
    <w:rsid w:val="00E0320E"/>
    <w:rsid w:val="00E054A8"/>
    <w:rsid w:val="00E0668B"/>
    <w:rsid w:val="00E06E69"/>
    <w:rsid w:val="00E1086F"/>
    <w:rsid w:val="00E144B1"/>
    <w:rsid w:val="00E16052"/>
    <w:rsid w:val="00E23855"/>
    <w:rsid w:val="00E23D41"/>
    <w:rsid w:val="00E246FA"/>
    <w:rsid w:val="00E24E64"/>
    <w:rsid w:val="00E2723D"/>
    <w:rsid w:val="00E27ECC"/>
    <w:rsid w:val="00E30DBC"/>
    <w:rsid w:val="00E318BF"/>
    <w:rsid w:val="00E33076"/>
    <w:rsid w:val="00E35BFD"/>
    <w:rsid w:val="00E37A45"/>
    <w:rsid w:val="00E4258B"/>
    <w:rsid w:val="00E44389"/>
    <w:rsid w:val="00E45354"/>
    <w:rsid w:val="00E46D89"/>
    <w:rsid w:val="00E47716"/>
    <w:rsid w:val="00E541FE"/>
    <w:rsid w:val="00E55EB5"/>
    <w:rsid w:val="00E56EDF"/>
    <w:rsid w:val="00E6014C"/>
    <w:rsid w:val="00E6082E"/>
    <w:rsid w:val="00E64249"/>
    <w:rsid w:val="00E65A28"/>
    <w:rsid w:val="00E708C7"/>
    <w:rsid w:val="00E70E61"/>
    <w:rsid w:val="00E71F71"/>
    <w:rsid w:val="00E769F0"/>
    <w:rsid w:val="00E77D63"/>
    <w:rsid w:val="00E80677"/>
    <w:rsid w:val="00E83E81"/>
    <w:rsid w:val="00E85D91"/>
    <w:rsid w:val="00E87F0B"/>
    <w:rsid w:val="00E91639"/>
    <w:rsid w:val="00E924B2"/>
    <w:rsid w:val="00E9357C"/>
    <w:rsid w:val="00E9417B"/>
    <w:rsid w:val="00E964F0"/>
    <w:rsid w:val="00E977B8"/>
    <w:rsid w:val="00E97B9C"/>
    <w:rsid w:val="00EA0266"/>
    <w:rsid w:val="00EA192C"/>
    <w:rsid w:val="00EA2602"/>
    <w:rsid w:val="00EB0CA2"/>
    <w:rsid w:val="00EB2B81"/>
    <w:rsid w:val="00EB4B8F"/>
    <w:rsid w:val="00EC2DE0"/>
    <w:rsid w:val="00EC4896"/>
    <w:rsid w:val="00EC7260"/>
    <w:rsid w:val="00EC7717"/>
    <w:rsid w:val="00ED35D8"/>
    <w:rsid w:val="00ED42AE"/>
    <w:rsid w:val="00EE0740"/>
    <w:rsid w:val="00EE40F1"/>
    <w:rsid w:val="00EE62C8"/>
    <w:rsid w:val="00EF0BFE"/>
    <w:rsid w:val="00F016DA"/>
    <w:rsid w:val="00F0764E"/>
    <w:rsid w:val="00F105BE"/>
    <w:rsid w:val="00F1591D"/>
    <w:rsid w:val="00F25B35"/>
    <w:rsid w:val="00F3091A"/>
    <w:rsid w:val="00F32870"/>
    <w:rsid w:val="00F3436A"/>
    <w:rsid w:val="00F347D0"/>
    <w:rsid w:val="00F356F7"/>
    <w:rsid w:val="00F41BC6"/>
    <w:rsid w:val="00F41FCE"/>
    <w:rsid w:val="00F4626B"/>
    <w:rsid w:val="00F46569"/>
    <w:rsid w:val="00F473B1"/>
    <w:rsid w:val="00F47A63"/>
    <w:rsid w:val="00F50545"/>
    <w:rsid w:val="00F515B7"/>
    <w:rsid w:val="00F52F5F"/>
    <w:rsid w:val="00F530CA"/>
    <w:rsid w:val="00F5459A"/>
    <w:rsid w:val="00F60D2F"/>
    <w:rsid w:val="00F62B74"/>
    <w:rsid w:val="00F63797"/>
    <w:rsid w:val="00F668C8"/>
    <w:rsid w:val="00F67E29"/>
    <w:rsid w:val="00F67E36"/>
    <w:rsid w:val="00F72EE6"/>
    <w:rsid w:val="00F731F6"/>
    <w:rsid w:val="00F7546F"/>
    <w:rsid w:val="00F7615D"/>
    <w:rsid w:val="00F76E1B"/>
    <w:rsid w:val="00F8035B"/>
    <w:rsid w:val="00F816CE"/>
    <w:rsid w:val="00F833A7"/>
    <w:rsid w:val="00F83783"/>
    <w:rsid w:val="00F86A1D"/>
    <w:rsid w:val="00F907C3"/>
    <w:rsid w:val="00F9207C"/>
    <w:rsid w:val="00F94E57"/>
    <w:rsid w:val="00F975DA"/>
    <w:rsid w:val="00F97A34"/>
    <w:rsid w:val="00F97AAF"/>
    <w:rsid w:val="00F97FE2"/>
    <w:rsid w:val="00FA1499"/>
    <w:rsid w:val="00FA16CA"/>
    <w:rsid w:val="00FA328A"/>
    <w:rsid w:val="00FA5AE9"/>
    <w:rsid w:val="00FB0214"/>
    <w:rsid w:val="00FB1FB2"/>
    <w:rsid w:val="00FC0DC1"/>
    <w:rsid w:val="00FC305E"/>
    <w:rsid w:val="00FC3401"/>
    <w:rsid w:val="00FC4D96"/>
    <w:rsid w:val="00FC5AB9"/>
    <w:rsid w:val="00FD2DC1"/>
    <w:rsid w:val="00FD5598"/>
    <w:rsid w:val="00FD5FD0"/>
    <w:rsid w:val="00FD66B6"/>
    <w:rsid w:val="00FE0028"/>
    <w:rsid w:val="00FE3B31"/>
    <w:rsid w:val="00FE56DC"/>
    <w:rsid w:val="00FE6D59"/>
    <w:rsid w:val="00FE70B6"/>
    <w:rsid w:val="00FF0291"/>
    <w:rsid w:val="00FF2D33"/>
    <w:rsid w:val="00FF39AB"/>
    <w:rsid w:val="00FF3DF4"/>
    <w:rsid w:val="00FF448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10BEFB"/>
  <w15:docId w15:val="{8D68F617-B7F1-4131-A617-2B0D29C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249"/>
    <w:pPr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262"/>
    <w:pPr>
      <w:keepNext/>
      <w:keepLines/>
      <w:numPr>
        <w:numId w:val="4"/>
      </w:numPr>
      <w:spacing w:before="240" w:after="120"/>
      <w:ind w:left="284" w:hanging="851"/>
      <w:contextualSpacing/>
      <w:outlineLvl w:val="0"/>
    </w:pPr>
    <w:rPr>
      <w:rFonts w:eastAsia="Times New Roman"/>
      <w:b/>
      <w:caps/>
      <w:spacing w:val="-4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0266"/>
    <w:p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768"/>
  </w:style>
  <w:style w:type="paragraph" w:styleId="Akapitzlist">
    <w:name w:val="List Paragraph"/>
    <w:basedOn w:val="Normalny"/>
    <w:uiPriority w:val="34"/>
    <w:qFormat/>
    <w:rsid w:val="001A4257"/>
    <w:pPr>
      <w:numPr>
        <w:numId w:val="31"/>
      </w:numPr>
      <w:spacing w:after="0"/>
      <w:contextualSpacing/>
    </w:pPr>
    <w:rPr>
      <w:rFonts w:eastAsia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DD07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76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846050"/>
    <w:pPr>
      <w:spacing w:before="120" w:after="0" w:line="24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050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1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15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0262"/>
    <w:rPr>
      <w:rFonts w:ascii="Times New Roman" w:eastAsia="Times New Roman" w:hAnsi="Times New Roman" w:cs="Times New Roman"/>
      <w:b/>
      <w:caps/>
      <w:spacing w:val="-4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4249"/>
    <w:pPr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E0028"/>
    <w:pPr>
      <w:tabs>
        <w:tab w:val="left" w:pos="880"/>
        <w:tab w:val="right" w:leader="dot" w:pos="9062"/>
      </w:tabs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A0266"/>
    <w:rPr>
      <w:rFonts w:ascii="Times New Roman" w:hAnsi="Times New Roman" w:cs="Times New Roman"/>
      <w:b/>
      <w:sz w:val="24"/>
      <w:lang w:eastAsia="pl-PL"/>
    </w:rPr>
  </w:style>
  <w:style w:type="table" w:styleId="Tabela-Siatka">
    <w:name w:val="Table Grid"/>
    <w:basedOn w:val="Standardowy"/>
    <w:uiPriority w:val="39"/>
    <w:rsid w:val="0079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1A0D27"/>
    <w:pPr>
      <w:spacing w:after="100"/>
      <w:ind w:left="240"/>
    </w:pPr>
  </w:style>
  <w:style w:type="paragraph" w:customStyle="1" w:styleId="Default">
    <w:name w:val="Default"/>
    <w:rsid w:val="00DF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473B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D2F"/>
    <w:rPr>
      <w:rFonts w:ascii="Times New Roman" w:hAnsi="Times New Roman" w:cs="Times New Roman"/>
      <w:sz w:val="24"/>
      <w:lang w:eastAsia="pl-PL"/>
    </w:rPr>
  </w:style>
  <w:style w:type="character" w:customStyle="1" w:styleId="articletitle">
    <w:name w:val="articletitle"/>
    <w:basedOn w:val="Domylnaczcionkaakapitu"/>
    <w:rsid w:val="003A1241"/>
  </w:style>
  <w:style w:type="character" w:customStyle="1" w:styleId="markedcontent">
    <w:name w:val="markedcontent"/>
    <w:basedOn w:val="Domylnaczcionkaakapitu"/>
    <w:rsid w:val="0095311C"/>
  </w:style>
  <w:style w:type="character" w:customStyle="1" w:styleId="highlight">
    <w:name w:val="highlight"/>
    <w:basedOn w:val="Domylnaczcionkaakapitu"/>
    <w:rsid w:val="009531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2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24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4F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4F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0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A1B0B"/>
    <w:pPr>
      <w:spacing w:after="0" w:line="240" w:lineRule="auto"/>
    </w:pPr>
    <w:rPr>
      <w:rFonts w:ascii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eobugqyd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konomiaspoleczn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25C5-0C20-441E-B6AE-C0622E5D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4416</Words>
  <Characters>26500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Sztompka</dc:creator>
  <cp:lastModifiedBy>Saracyn Małgorzata</cp:lastModifiedBy>
  <cp:revision>3</cp:revision>
  <cp:lastPrinted>2019-12-17T08:04:00Z</cp:lastPrinted>
  <dcterms:created xsi:type="dcterms:W3CDTF">2025-08-28T13:49:00Z</dcterms:created>
  <dcterms:modified xsi:type="dcterms:W3CDTF">2025-08-28T13:51:00Z</dcterms:modified>
</cp:coreProperties>
</file>