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EF13" w14:textId="77777777" w:rsidR="00670F92" w:rsidRPr="00F165D6" w:rsidRDefault="00FD4507" w:rsidP="003B7DBB">
      <w:pPr>
        <w:pStyle w:val="NormalnyWeb"/>
        <w:shd w:val="clear" w:color="auto" w:fill="FFFFFF"/>
        <w:spacing w:before="0" w:beforeAutospacing="0" w:after="240" w:afterAutospacing="0" w:line="280" w:lineRule="atLeast"/>
        <w:jc w:val="both"/>
        <w:rPr>
          <w:rFonts w:ascii="Tahoma" w:hAnsi="Tahoma" w:cs="Tahoma"/>
        </w:rPr>
      </w:pPr>
      <w:r w:rsidRPr="00F165D6">
        <w:rPr>
          <w:rFonts w:ascii="Tahoma" w:hAnsi="Tahoma" w:cs="Tahoma"/>
        </w:rPr>
        <w:t>Niniejszym podaję do publicznej wiadomości, że na podstawie</w:t>
      </w:r>
      <w:r w:rsidR="00670F92" w:rsidRPr="00F165D6">
        <w:rPr>
          <w:rFonts w:ascii="Tahoma" w:hAnsi="Tahoma" w:cs="Tahoma"/>
        </w:rPr>
        <w:t>:</w:t>
      </w:r>
    </w:p>
    <w:p w14:paraId="39AB27F2" w14:textId="5CF87573" w:rsidR="00670F92" w:rsidRPr="00212A3A" w:rsidRDefault="00291B57" w:rsidP="00BF3BA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 w:rsidRPr="00212A3A">
        <w:rPr>
          <w:rFonts w:ascii="Tahoma" w:hAnsi="Tahoma" w:cs="Tahoma"/>
        </w:rPr>
        <w:t>uchwały</w:t>
      </w:r>
      <w:r w:rsidR="00D74765" w:rsidRPr="00212A3A">
        <w:rPr>
          <w:rFonts w:ascii="Tahoma" w:hAnsi="Tahoma" w:cs="Tahoma"/>
        </w:rPr>
        <w:t xml:space="preserve"> </w:t>
      </w:r>
      <w:r w:rsidR="00BF3BA9" w:rsidRPr="00212A3A">
        <w:rPr>
          <w:rFonts w:ascii="Tahoma" w:hAnsi="Tahoma" w:cs="Tahoma"/>
        </w:rPr>
        <w:t>Fundatora</w:t>
      </w:r>
      <w:r w:rsidR="00D74765" w:rsidRPr="00212A3A">
        <w:rPr>
          <w:rFonts w:ascii="Tahoma" w:hAnsi="Tahoma" w:cs="Tahoma"/>
        </w:rPr>
        <w:t xml:space="preserve"> </w:t>
      </w:r>
      <w:r w:rsidR="00BF3BA9" w:rsidRPr="00212A3A">
        <w:rPr>
          <w:rFonts w:ascii="Tahoma" w:eastAsiaTheme="minorHAnsi" w:hAnsi="Tahoma" w:cs="Tahoma"/>
          <w:lang w:eastAsia="en-US"/>
        </w:rPr>
        <w:t>FUNDACJI NA RZECZ ROZWOJU BEMOWSKIEJ</w:t>
      </w:r>
      <w:r w:rsidR="00BF3BA9" w:rsidRPr="00212A3A">
        <w:rPr>
          <w:rFonts w:ascii="Tahoma" w:eastAsiaTheme="minorHAnsi" w:hAnsi="Tahoma" w:cs="Tahoma"/>
          <w:lang w:eastAsia="en-US"/>
        </w:rPr>
        <w:t xml:space="preserve"> </w:t>
      </w:r>
      <w:r w:rsidR="00BF3BA9" w:rsidRPr="00212A3A">
        <w:rPr>
          <w:rFonts w:ascii="Tahoma" w:eastAsiaTheme="minorHAnsi" w:hAnsi="Tahoma" w:cs="Tahoma"/>
          <w:lang w:eastAsia="en-US"/>
        </w:rPr>
        <w:t>ORKIESTRY SYMFONICZNEJ CAMERATA VIVA</w:t>
      </w:r>
      <w:r w:rsidR="002D3C82" w:rsidRPr="00212A3A">
        <w:rPr>
          <w:rFonts w:ascii="Tahoma" w:hAnsi="Tahoma" w:cs="Tahoma"/>
        </w:rPr>
        <w:t xml:space="preserve"> W LIKWIDACJI</w:t>
      </w:r>
      <w:r w:rsidR="00FD6ADB" w:rsidRPr="00212A3A">
        <w:rPr>
          <w:rFonts w:ascii="Tahoma" w:hAnsi="Tahoma" w:cs="Tahoma"/>
        </w:rPr>
        <w:t xml:space="preserve"> </w:t>
      </w:r>
      <w:r w:rsidR="00670F92" w:rsidRPr="00212A3A">
        <w:rPr>
          <w:rFonts w:ascii="Tahoma" w:hAnsi="Tahoma" w:cs="Tahoma"/>
        </w:rPr>
        <w:t xml:space="preserve">z </w:t>
      </w:r>
      <w:r w:rsidR="00670F92" w:rsidRPr="00212A3A">
        <w:rPr>
          <w:rFonts w:ascii="Tahoma" w:hAnsi="Tahoma" w:cs="Tahoma"/>
          <w:bCs/>
        </w:rPr>
        <w:t xml:space="preserve">siedzibą w Warszawie, </w:t>
      </w:r>
      <w:r w:rsidR="00670F92" w:rsidRPr="00212A3A">
        <w:rPr>
          <w:rFonts w:ascii="Tahoma" w:hAnsi="Tahoma" w:cs="Tahoma"/>
        </w:rPr>
        <w:t xml:space="preserve">KRS: </w:t>
      </w:r>
      <w:r w:rsidR="00BF3BA9" w:rsidRPr="00212A3A">
        <w:rPr>
          <w:rFonts w:ascii="Tahoma" w:eastAsiaTheme="minorHAnsi" w:hAnsi="Tahoma" w:cs="Tahoma"/>
          <w:lang w:eastAsia="en-US"/>
        </w:rPr>
        <w:t>0000154494</w:t>
      </w:r>
      <w:r w:rsidR="00670F92" w:rsidRPr="00212A3A">
        <w:rPr>
          <w:rFonts w:ascii="Tahoma" w:hAnsi="Tahoma" w:cs="Tahoma"/>
        </w:rPr>
        <w:t xml:space="preserve"> </w:t>
      </w:r>
      <w:r w:rsidR="00D74765" w:rsidRPr="00212A3A">
        <w:rPr>
          <w:rFonts w:ascii="Tahoma" w:hAnsi="Tahoma" w:cs="Tahoma"/>
        </w:rPr>
        <w:t>(dalej jako: „</w:t>
      </w:r>
      <w:r w:rsidR="00D74765" w:rsidRPr="00212A3A">
        <w:rPr>
          <w:rFonts w:ascii="Tahoma" w:hAnsi="Tahoma" w:cs="Tahoma"/>
          <w:b/>
        </w:rPr>
        <w:t>Fundacja</w:t>
      </w:r>
      <w:r w:rsidR="00D74765" w:rsidRPr="00212A3A">
        <w:rPr>
          <w:rFonts w:ascii="Tahoma" w:hAnsi="Tahoma" w:cs="Tahoma"/>
        </w:rPr>
        <w:t>”) z dnia</w:t>
      </w:r>
      <w:r w:rsidR="000D19BD" w:rsidRPr="00212A3A">
        <w:rPr>
          <w:rFonts w:ascii="Tahoma" w:hAnsi="Tahoma" w:cs="Tahoma"/>
        </w:rPr>
        <w:t xml:space="preserve"> </w:t>
      </w:r>
      <w:r w:rsidR="00BF3BA9" w:rsidRPr="00212A3A">
        <w:rPr>
          <w:rFonts w:ascii="Tahoma" w:hAnsi="Tahoma" w:cs="Tahoma"/>
        </w:rPr>
        <w:t>6</w:t>
      </w:r>
      <w:r w:rsidR="000D19BD" w:rsidRPr="00212A3A">
        <w:rPr>
          <w:rFonts w:ascii="Tahoma" w:hAnsi="Tahoma" w:cs="Tahoma"/>
        </w:rPr>
        <w:t xml:space="preserve"> </w:t>
      </w:r>
      <w:r w:rsidR="00BF3BA9" w:rsidRPr="00212A3A">
        <w:rPr>
          <w:rFonts w:ascii="Tahoma" w:hAnsi="Tahoma" w:cs="Tahoma"/>
        </w:rPr>
        <w:t>czerwca</w:t>
      </w:r>
      <w:r w:rsidR="00D74765" w:rsidRPr="00212A3A">
        <w:rPr>
          <w:rFonts w:ascii="Tahoma" w:hAnsi="Tahoma" w:cs="Tahoma"/>
        </w:rPr>
        <w:t xml:space="preserve"> 202</w:t>
      </w:r>
      <w:r w:rsidR="00BF3BA9" w:rsidRPr="00212A3A">
        <w:rPr>
          <w:rFonts w:ascii="Tahoma" w:hAnsi="Tahoma" w:cs="Tahoma"/>
        </w:rPr>
        <w:t>5</w:t>
      </w:r>
      <w:r w:rsidR="003B7DBB" w:rsidRPr="00212A3A">
        <w:rPr>
          <w:rFonts w:ascii="Tahoma" w:hAnsi="Tahoma" w:cs="Tahoma"/>
        </w:rPr>
        <w:t xml:space="preserve"> r</w:t>
      </w:r>
      <w:r w:rsidR="00AF5115" w:rsidRPr="00212A3A">
        <w:rPr>
          <w:rFonts w:ascii="Tahoma" w:hAnsi="Tahoma" w:cs="Tahoma"/>
        </w:rPr>
        <w:t>oku</w:t>
      </w:r>
      <w:r w:rsidR="003B7DBB" w:rsidRPr="00212A3A">
        <w:rPr>
          <w:rFonts w:ascii="Tahoma" w:hAnsi="Tahoma" w:cs="Tahoma"/>
        </w:rPr>
        <w:t>,</w:t>
      </w:r>
      <w:r w:rsidR="00D74765" w:rsidRPr="00212A3A">
        <w:rPr>
          <w:rFonts w:ascii="Tahoma" w:hAnsi="Tahoma" w:cs="Tahoma"/>
        </w:rPr>
        <w:t xml:space="preserve"> numer </w:t>
      </w:r>
      <w:r w:rsidR="00BF3BA9" w:rsidRPr="00212A3A">
        <w:rPr>
          <w:rFonts w:ascii="Tahoma" w:hAnsi="Tahoma" w:cs="Tahoma"/>
        </w:rPr>
        <w:t>1/</w:t>
      </w:r>
      <w:r w:rsidR="00D74765" w:rsidRPr="00212A3A">
        <w:rPr>
          <w:rFonts w:ascii="Tahoma" w:hAnsi="Tahoma" w:cs="Tahoma"/>
        </w:rPr>
        <w:t>202</w:t>
      </w:r>
      <w:r w:rsidR="00BF3BA9" w:rsidRPr="00212A3A">
        <w:rPr>
          <w:rFonts w:ascii="Tahoma" w:hAnsi="Tahoma" w:cs="Tahoma"/>
        </w:rPr>
        <w:t>5</w:t>
      </w:r>
      <w:r w:rsidRPr="00212A3A">
        <w:rPr>
          <w:rFonts w:ascii="Tahoma" w:hAnsi="Tahoma" w:cs="Tahoma"/>
        </w:rPr>
        <w:t xml:space="preserve"> r.</w:t>
      </w:r>
      <w:r w:rsidR="000F508B" w:rsidRPr="00212A3A">
        <w:rPr>
          <w:rFonts w:ascii="Tahoma" w:hAnsi="Tahoma" w:cs="Tahoma"/>
        </w:rPr>
        <w:t xml:space="preserve"> otwarto</w:t>
      </w:r>
      <w:r w:rsidRPr="00212A3A">
        <w:rPr>
          <w:rFonts w:ascii="Tahoma" w:hAnsi="Tahoma" w:cs="Tahoma"/>
        </w:rPr>
        <w:t xml:space="preserve"> likwidację</w:t>
      </w:r>
      <w:r w:rsidR="000F508B" w:rsidRPr="00212A3A">
        <w:rPr>
          <w:rFonts w:ascii="Tahoma" w:hAnsi="Tahoma" w:cs="Tahoma"/>
        </w:rPr>
        <w:t xml:space="preserve"> Fundacji</w:t>
      </w:r>
      <w:r w:rsidR="00670F92" w:rsidRPr="00212A3A">
        <w:rPr>
          <w:rFonts w:ascii="Tahoma" w:hAnsi="Tahoma" w:cs="Tahoma"/>
        </w:rPr>
        <w:t xml:space="preserve">. </w:t>
      </w:r>
    </w:p>
    <w:p w14:paraId="3288872A" w14:textId="240288E0" w:rsidR="00FD4507" w:rsidRPr="00212A3A" w:rsidRDefault="00670F92" w:rsidP="00670F9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80" w:lineRule="atLeast"/>
        <w:jc w:val="both"/>
        <w:rPr>
          <w:rFonts w:ascii="Tahoma" w:hAnsi="Tahoma" w:cs="Tahoma"/>
        </w:rPr>
      </w:pPr>
      <w:r w:rsidRPr="00212A3A">
        <w:rPr>
          <w:rFonts w:ascii="Tahoma" w:hAnsi="Tahoma" w:cs="Tahoma"/>
        </w:rPr>
        <w:t xml:space="preserve">uchwały </w:t>
      </w:r>
      <w:r w:rsidR="00BF3BA9" w:rsidRPr="00212A3A">
        <w:rPr>
          <w:rFonts w:ascii="Tahoma" w:hAnsi="Tahoma" w:cs="Tahoma"/>
        </w:rPr>
        <w:t>Zarządu</w:t>
      </w:r>
      <w:r w:rsidRPr="00212A3A">
        <w:rPr>
          <w:rFonts w:ascii="Tahoma" w:hAnsi="Tahoma" w:cs="Tahoma"/>
        </w:rPr>
        <w:t xml:space="preserve"> Fundacji z dnia </w:t>
      </w:r>
      <w:r w:rsidR="00BF3BA9" w:rsidRPr="00212A3A">
        <w:rPr>
          <w:rFonts w:ascii="Tahoma" w:hAnsi="Tahoma" w:cs="Tahoma"/>
        </w:rPr>
        <w:t>6</w:t>
      </w:r>
      <w:r w:rsidRPr="00212A3A">
        <w:rPr>
          <w:rFonts w:ascii="Tahoma" w:hAnsi="Tahoma" w:cs="Tahoma"/>
        </w:rPr>
        <w:t xml:space="preserve"> </w:t>
      </w:r>
      <w:r w:rsidR="00BF3BA9" w:rsidRPr="00212A3A">
        <w:rPr>
          <w:rFonts w:ascii="Tahoma" w:hAnsi="Tahoma" w:cs="Tahoma"/>
        </w:rPr>
        <w:t>czerwca</w:t>
      </w:r>
      <w:r w:rsidRPr="00212A3A">
        <w:rPr>
          <w:rFonts w:ascii="Tahoma" w:hAnsi="Tahoma" w:cs="Tahoma"/>
        </w:rPr>
        <w:t xml:space="preserve"> 202</w:t>
      </w:r>
      <w:r w:rsidR="00BF3BA9" w:rsidRPr="00212A3A">
        <w:rPr>
          <w:rFonts w:ascii="Tahoma" w:hAnsi="Tahoma" w:cs="Tahoma"/>
        </w:rPr>
        <w:t>5</w:t>
      </w:r>
      <w:r w:rsidRPr="00212A3A">
        <w:rPr>
          <w:rFonts w:ascii="Tahoma" w:hAnsi="Tahoma" w:cs="Tahoma"/>
        </w:rPr>
        <w:t xml:space="preserve"> roku, numer </w:t>
      </w:r>
      <w:r w:rsidR="00BF3BA9" w:rsidRPr="00212A3A">
        <w:rPr>
          <w:rFonts w:ascii="Tahoma" w:hAnsi="Tahoma" w:cs="Tahoma"/>
        </w:rPr>
        <w:t>7</w:t>
      </w:r>
      <w:r w:rsidRPr="00212A3A">
        <w:rPr>
          <w:rFonts w:ascii="Tahoma" w:hAnsi="Tahoma" w:cs="Tahoma"/>
        </w:rPr>
        <w:t>/0</w:t>
      </w:r>
      <w:r w:rsidR="00BF3BA9" w:rsidRPr="00212A3A">
        <w:rPr>
          <w:rFonts w:ascii="Tahoma" w:hAnsi="Tahoma" w:cs="Tahoma"/>
        </w:rPr>
        <w:t>6</w:t>
      </w:r>
      <w:r w:rsidRPr="00212A3A">
        <w:rPr>
          <w:rFonts w:ascii="Tahoma" w:hAnsi="Tahoma" w:cs="Tahoma"/>
        </w:rPr>
        <w:t>/202</w:t>
      </w:r>
      <w:r w:rsidR="00BF3BA9" w:rsidRPr="00212A3A">
        <w:rPr>
          <w:rFonts w:ascii="Tahoma" w:hAnsi="Tahoma" w:cs="Tahoma"/>
        </w:rPr>
        <w:t>5</w:t>
      </w:r>
      <w:r w:rsidRPr="00212A3A">
        <w:rPr>
          <w:rFonts w:ascii="Tahoma" w:hAnsi="Tahoma" w:cs="Tahoma"/>
        </w:rPr>
        <w:t xml:space="preserve"> r.  w</w:t>
      </w:r>
      <w:r w:rsidR="00BF3BA9" w:rsidRPr="00212A3A">
        <w:rPr>
          <w:rFonts w:ascii="Tahoma" w:hAnsi="Tahoma" w:cs="Tahoma"/>
        </w:rPr>
        <w:t>yznaczono</w:t>
      </w:r>
      <w:r w:rsidRPr="00212A3A">
        <w:rPr>
          <w:rFonts w:ascii="Tahoma" w:hAnsi="Tahoma" w:cs="Tahoma"/>
        </w:rPr>
        <w:t xml:space="preserve"> Pan</w:t>
      </w:r>
      <w:r w:rsidR="00BF3BA9" w:rsidRPr="00212A3A">
        <w:rPr>
          <w:rFonts w:ascii="Tahoma" w:hAnsi="Tahoma" w:cs="Tahoma"/>
        </w:rPr>
        <w:t xml:space="preserve">a Piotra Fryderyka </w:t>
      </w:r>
      <w:proofErr w:type="spellStart"/>
      <w:r w:rsidR="00BF3BA9" w:rsidRPr="00212A3A">
        <w:rPr>
          <w:rFonts w:ascii="Tahoma" w:hAnsi="Tahoma" w:cs="Tahoma"/>
        </w:rPr>
        <w:t>Grinholca</w:t>
      </w:r>
      <w:proofErr w:type="spellEnd"/>
      <w:r w:rsidRPr="00212A3A">
        <w:rPr>
          <w:rFonts w:ascii="Tahoma" w:hAnsi="Tahoma" w:cs="Tahoma"/>
        </w:rPr>
        <w:t xml:space="preserve"> na</w:t>
      </w:r>
      <w:r w:rsidR="00212A3A">
        <w:rPr>
          <w:rFonts w:ascii="Tahoma" w:hAnsi="Tahoma" w:cs="Tahoma"/>
        </w:rPr>
        <w:t xml:space="preserve"> jedynego</w:t>
      </w:r>
      <w:r w:rsidR="00D74765" w:rsidRPr="00212A3A">
        <w:rPr>
          <w:rFonts w:ascii="Tahoma" w:hAnsi="Tahoma" w:cs="Tahoma"/>
        </w:rPr>
        <w:t xml:space="preserve"> likwidatora</w:t>
      </w:r>
      <w:r w:rsidR="000F508B" w:rsidRPr="00212A3A">
        <w:rPr>
          <w:rFonts w:ascii="Tahoma" w:hAnsi="Tahoma" w:cs="Tahoma"/>
        </w:rPr>
        <w:t xml:space="preserve"> Fundacji</w:t>
      </w:r>
      <w:r w:rsidR="00FD4507" w:rsidRPr="00212A3A">
        <w:rPr>
          <w:rFonts w:ascii="Tahoma" w:hAnsi="Tahoma" w:cs="Tahoma"/>
        </w:rPr>
        <w:t>.</w:t>
      </w:r>
    </w:p>
    <w:p w14:paraId="40D18620" w14:textId="30ACA17B" w:rsidR="00F165D6" w:rsidRPr="00212A3A" w:rsidRDefault="00FD4507" w:rsidP="00212A3A">
      <w:pPr>
        <w:pStyle w:val="Nagwek2"/>
        <w:spacing w:before="0" w:line="240" w:lineRule="auto"/>
        <w:jc w:val="both"/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</w:pPr>
      <w:r w:rsidRPr="00BF3BA9"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  <w:t>Wszelkich informacji w za</w:t>
      </w:r>
      <w:r w:rsidR="00D74765" w:rsidRPr="00BF3BA9"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  <w:t>kresie likwidacji Fundacji udziela likwidato</w:t>
      </w:r>
      <w:r w:rsidR="00EE4DFF" w:rsidRPr="00BF3BA9"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  <w:t>r</w:t>
      </w:r>
      <w:r w:rsidRPr="00BF3BA9"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  <w:t xml:space="preserve">. </w:t>
      </w:r>
      <w:proofErr w:type="gramStart"/>
      <w:r w:rsidRPr="00BF3BA9">
        <w:rPr>
          <w:rFonts w:ascii="Tahoma" w:hAnsi="Tahoma" w:cs="Tahoma"/>
          <w:b w:val="0"/>
          <w:bCs w:val="0"/>
          <w:color w:val="000000" w:themeColor="text1"/>
          <w:sz w:val="24"/>
          <w:szCs w:val="24"/>
        </w:rPr>
        <w:t>Kontakt:</w:t>
      </w:r>
      <w:r w:rsidRPr="00BF3BA9">
        <w:rPr>
          <w:rStyle w:val="apple-converted-space"/>
          <w:rFonts w:ascii="Tahoma" w:hAnsi="Tahoma" w:cs="Tahoma"/>
          <w:b w:val="0"/>
          <w:bCs w:val="0"/>
          <w:color w:val="000000" w:themeColor="text1"/>
          <w:sz w:val="24"/>
          <w:szCs w:val="24"/>
        </w:rPr>
        <w:t> </w:t>
      </w:r>
      <w:r w:rsidR="002D3C82" w:rsidRPr="00BF3BA9">
        <w:rPr>
          <w:rStyle w:val="io-ox-label"/>
          <w:rFonts w:ascii="Tahoma" w:hAnsi="Tahoma" w:cs="Tahoma"/>
          <w:b w:val="0"/>
          <w:bCs w:val="0"/>
          <w:color w:val="000000" w:themeColor="text1"/>
          <w:sz w:val="24"/>
          <w:szCs w:val="24"/>
        </w:rPr>
        <w:t> </w:t>
      </w:r>
      <w:r w:rsidR="00BF3BA9" w:rsidRPr="00BF3BA9">
        <w:rPr>
          <w:rStyle w:val="displayname"/>
          <w:rFonts w:ascii="Tahoma" w:hAnsi="Tahoma" w:cs="Tahoma"/>
          <w:b w:val="0"/>
          <w:bCs w:val="0"/>
          <w:color w:val="000000" w:themeColor="text1"/>
          <w:sz w:val="24"/>
          <w:szCs w:val="24"/>
        </w:rPr>
        <w:t>piotr.grinholc@gmail.com</w:t>
      </w:r>
      <w:proofErr w:type="gramEnd"/>
    </w:p>
    <w:p w14:paraId="3CB2513C" w14:textId="77777777" w:rsidR="002D3C82" w:rsidRPr="00F165D6" w:rsidRDefault="002D3C82" w:rsidP="002D3C82">
      <w:pPr>
        <w:jc w:val="both"/>
        <w:rPr>
          <w:rFonts w:ascii="Tahoma" w:hAnsi="Tahoma" w:cs="Tahoma"/>
        </w:rPr>
      </w:pPr>
    </w:p>
    <w:p w14:paraId="76D3A99E" w14:textId="61F4AA1A" w:rsidR="00FD4507" w:rsidRDefault="00FD4507" w:rsidP="00212A3A">
      <w:pPr>
        <w:ind w:left="-8"/>
        <w:jc w:val="both"/>
        <w:rPr>
          <w:rFonts w:ascii="Tahoma" w:hAnsi="Tahoma" w:cs="Tahoma"/>
        </w:rPr>
      </w:pPr>
      <w:r w:rsidRPr="00212A3A">
        <w:rPr>
          <w:rFonts w:ascii="Tahoma" w:hAnsi="Tahoma" w:cs="Tahoma"/>
        </w:rPr>
        <w:t xml:space="preserve">Wszelkie wierzytelności </w:t>
      </w:r>
      <w:r w:rsidR="000F508B" w:rsidRPr="00212A3A">
        <w:rPr>
          <w:rFonts w:ascii="Tahoma" w:hAnsi="Tahoma" w:cs="Tahoma"/>
        </w:rPr>
        <w:t>dotyczące Fundacji</w:t>
      </w:r>
      <w:r w:rsidRPr="00212A3A">
        <w:rPr>
          <w:rFonts w:ascii="Tahoma" w:hAnsi="Tahoma" w:cs="Tahoma"/>
        </w:rPr>
        <w:t xml:space="preserve"> winny być zgłaszane</w:t>
      </w:r>
      <w:r w:rsidR="000F508B" w:rsidRPr="00212A3A">
        <w:rPr>
          <w:rFonts w:ascii="Tahoma" w:hAnsi="Tahoma" w:cs="Tahoma"/>
        </w:rPr>
        <w:t xml:space="preserve"> do dnia </w:t>
      </w:r>
      <w:r w:rsidR="00212A3A" w:rsidRPr="00212A3A">
        <w:rPr>
          <w:rFonts w:ascii="Tahoma" w:hAnsi="Tahoma" w:cs="Tahoma"/>
        </w:rPr>
        <w:t>22</w:t>
      </w:r>
      <w:r w:rsidR="00F165D6" w:rsidRPr="00212A3A">
        <w:rPr>
          <w:rFonts w:ascii="Tahoma" w:hAnsi="Tahoma" w:cs="Tahoma"/>
        </w:rPr>
        <w:t xml:space="preserve"> </w:t>
      </w:r>
      <w:r w:rsidR="00212A3A" w:rsidRPr="00212A3A">
        <w:rPr>
          <w:rFonts w:ascii="Tahoma" w:hAnsi="Tahoma" w:cs="Tahoma"/>
        </w:rPr>
        <w:t>września</w:t>
      </w:r>
      <w:r w:rsidR="000F508B" w:rsidRPr="00212A3A">
        <w:rPr>
          <w:rFonts w:ascii="Tahoma" w:hAnsi="Tahoma" w:cs="Tahoma"/>
        </w:rPr>
        <w:t xml:space="preserve"> 20</w:t>
      </w:r>
      <w:r w:rsidR="00E64F40" w:rsidRPr="00212A3A">
        <w:rPr>
          <w:rFonts w:ascii="Tahoma" w:hAnsi="Tahoma" w:cs="Tahoma"/>
        </w:rPr>
        <w:t>2</w:t>
      </w:r>
      <w:r w:rsidR="00212A3A" w:rsidRPr="00212A3A">
        <w:rPr>
          <w:rFonts w:ascii="Tahoma" w:hAnsi="Tahoma" w:cs="Tahoma"/>
        </w:rPr>
        <w:t>5</w:t>
      </w:r>
      <w:r w:rsidR="003B7DBB" w:rsidRPr="00212A3A">
        <w:rPr>
          <w:rFonts w:ascii="Tahoma" w:hAnsi="Tahoma" w:cs="Tahoma"/>
        </w:rPr>
        <w:t xml:space="preserve"> r</w:t>
      </w:r>
      <w:r w:rsidR="00AF5115" w:rsidRPr="00212A3A">
        <w:rPr>
          <w:rFonts w:ascii="Tahoma" w:hAnsi="Tahoma" w:cs="Tahoma"/>
        </w:rPr>
        <w:t>oku</w:t>
      </w:r>
      <w:r w:rsidRPr="00212A3A">
        <w:rPr>
          <w:rFonts w:ascii="Tahoma" w:hAnsi="Tahoma" w:cs="Tahoma"/>
        </w:rPr>
        <w:t xml:space="preserve"> na adres </w:t>
      </w:r>
      <w:r w:rsidR="000F508B" w:rsidRPr="00212A3A">
        <w:rPr>
          <w:rFonts w:ascii="Tahoma" w:hAnsi="Tahoma" w:cs="Tahoma"/>
        </w:rPr>
        <w:t xml:space="preserve">korespondencyjny: </w:t>
      </w:r>
      <w:r w:rsidR="00212A3A" w:rsidRPr="00212A3A">
        <w:rPr>
          <w:rFonts w:ascii="Tahoma" w:eastAsiaTheme="minorHAnsi" w:hAnsi="Tahoma" w:cs="Tahoma"/>
          <w:lang w:eastAsia="en-US"/>
        </w:rPr>
        <w:t>FUNDACJ</w:t>
      </w:r>
      <w:r w:rsidR="00212A3A">
        <w:rPr>
          <w:rFonts w:ascii="Tahoma" w:eastAsiaTheme="minorHAnsi" w:hAnsi="Tahoma" w:cs="Tahoma"/>
          <w:lang w:eastAsia="en-US"/>
        </w:rPr>
        <w:t>A</w:t>
      </w:r>
      <w:r w:rsidR="00212A3A" w:rsidRPr="00212A3A">
        <w:rPr>
          <w:rFonts w:ascii="Tahoma" w:eastAsiaTheme="minorHAnsi" w:hAnsi="Tahoma" w:cs="Tahoma"/>
          <w:lang w:eastAsia="en-US"/>
        </w:rPr>
        <w:t xml:space="preserve"> NA RZECZ ROZWOJU BEMOWSKIEJ ORKIESTRY SYMFONICZNEJ CAMERATA VIVA</w:t>
      </w:r>
      <w:r w:rsidR="00212A3A" w:rsidRPr="00212A3A">
        <w:rPr>
          <w:rFonts w:ascii="Tahoma" w:hAnsi="Tahoma" w:cs="Tahoma"/>
        </w:rPr>
        <w:t xml:space="preserve"> W LIKWIDACJI</w:t>
      </w:r>
      <w:r w:rsidR="00FD6ADB" w:rsidRPr="00212A3A">
        <w:rPr>
          <w:rFonts w:ascii="Tahoma" w:hAnsi="Tahoma" w:cs="Tahoma"/>
        </w:rPr>
        <w:t>,</w:t>
      </w:r>
      <w:r w:rsidR="000F508B" w:rsidRPr="00212A3A">
        <w:rPr>
          <w:rFonts w:ascii="Tahoma" w:hAnsi="Tahoma" w:cs="Tahoma"/>
        </w:rPr>
        <w:t xml:space="preserve"> </w:t>
      </w:r>
      <w:r w:rsidR="00212A3A" w:rsidRPr="00212A3A">
        <w:rPr>
          <w:rFonts w:ascii="Tahoma" w:hAnsi="Tahoma" w:cs="Tahoma"/>
        </w:rPr>
        <w:t>Aleja Fryderyka Chopina 39</w:t>
      </w:r>
      <w:r w:rsidR="00212A3A">
        <w:rPr>
          <w:rFonts w:ascii="Tahoma" w:hAnsi="Tahoma" w:cs="Tahoma"/>
        </w:rPr>
        <w:t>,</w:t>
      </w:r>
      <w:r w:rsidR="00212A3A" w:rsidRPr="00212A3A">
        <w:rPr>
          <w:rFonts w:ascii="Tahoma" w:hAnsi="Tahoma" w:cs="Tahoma"/>
        </w:rPr>
        <w:t xml:space="preserve"> 05-092 Łomianki Dolne</w:t>
      </w:r>
      <w:r w:rsidR="00212A3A">
        <w:rPr>
          <w:rFonts w:ascii="Tahoma" w:hAnsi="Tahoma" w:cs="Tahoma"/>
        </w:rPr>
        <w:t>.</w:t>
      </w:r>
    </w:p>
    <w:p w14:paraId="72672E71" w14:textId="77777777" w:rsidR="00212A3A" w:rsidRPr="00F165D6" w:rsidRDefault="00212A3A" w:rsidP="00212A3A">
      <w:pPr>
        <w:ind w:left="-8"/>
        <w:jc w:val="both"/>
        <w:rPr>
          <w:rFonts w:ascii="Tahoma" w:hAnsi="Tahoma" w:cs="Tahoma"/>
        </w:rPr>
      </w:pPr>
    </w:p>
    <w:p w14:paraId="5B58F9E8" w14:textId="107984B8" w:rsidR="00212A3A" w:rsidRPr="00F165D6" w:rsidRDefault="00212A3A" w:rsidP="00212A3A">
      <w:pPr>
        <w:autoSpaceDE w:val="0"/>
        <w:autoSpaceDN w:val="0"/>
        <w:adjustRightInd w:val="0"/>
        <w:rPr>
          <w:rFonts w:ascii="Tahoma" w:hAnsi="Tahoma" w:cs="Tahoma"/>
        </w:rPr>
      </w:pPr>
    </w:p>
    <w:p w14:paraId="311F100E" w14:textId="022E96F1" w:rsidR="00137CA3" w:rsidRPr="00F165D6" w:rsidRDefault="00137CA3" w:rsidP="00BF3BA9">
      <w:pPr>
        <w:rPr>
          <w:rFonts w:ascii="Tahoma" w:hAnsi="Tahoma" w:cs="Tahoma"/>
        </w:rPr>
      </w:pPr>
    </w:p>
    <w:sectPr w:rsidR="00137CA3" w:rsidRPr="00F165D6" w:rsidSect="0013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2CD2"/>
    <w:multiLevelType w:val="hybridMultilevel"/>
    <w:tmpl w:val="88DCD1B6"/>
    <w:lvl w:ilvl="0" w:tplc="EEE08A5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507"/>
    <w:rsid w:val="00087A68"/>
    <w:rsid w:val="000D19BD"/>
    <w:rsid w:val="000F508B"/>
    <w:rsid w:val="00137358"/>
    <w:rsid w:val="00137CA3"/>
    <w:rsid w:val="001A4623"/>
    <w:rsid w:val="00212A3A"/>
    <w:rsid w:val="00266E94"/>
    <w:rsid w:val="00285EDD"/>
    <w:rsid w:val="00291B57"/>
    <w:rsid w:val="002C3549"/>
    <w:rsid w:val="002D2128"/>
    <w:rsid w:val="002D3C82"/>
    <w:rsid w:val="003B7DBB"/>
    <w:rsid w:val="003F71E4"/>
    <w:rsid w:val="00400A39"/>
    <w:rsid w:val="004441B2"/>
    <w:rsid w:val="006378C1"/>
    <w:rsid w:val="00670F92"/>
    <w:rsid w:val="007770EA"/>
    <w:rsid w:val="007D6C4B"/>
    <w:rsid w:val="00874209"/>
    <w:rsid w:val="00913F3C"/>
    <w:rsid w:val="0094499B"/>
    <w:rsid w:val="009902CB"/>
    <w:rsid w:val="00AF5115"/>
    <w:rsid w:val="00BF3BA9"/>
    <w:rsid w:val="00C62498"/>
    <w:rsid w:val="00D13D38"/>
    <w:rsid w:val="00D74765"/>
    <w:rsid w:val="00E64F40"/>
    <w:rsid w:val="00EB013A"/>
    <w:rsid w:val="00EC03EE"/>
    <w:rsid w:val="00EE4DFF"/>
    <w:rsid w:val="00F165D6"/>
    <w:rsid w:val="00FD4507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A961"/>
  <w15:docId w15:val="{D77B3016-264A-7B4C-A65D-ED712BA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D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5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D4507"/>
  </w:style>
  <w:style w:type="character" w:customStyle="1" w:styleId="Nagwek2Znak">
    <w:name w:val="Nagłówek 2 Znak"/>
    <w:basedOn w:val="Domylnaczcionkaakapitu"/>
    <w:link w:val="Nagwek2"/>
    <w:uiPriority w:val="9"/>
    <w:rsid w:val="003B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74765"/>
    <w:rPr>
      <w:color w:val="0000FF" w:themeColor="hyperlink"/>
      <w:u w:val="single"/>
    </w:rPr>
  </w:style>
  <w:style w:type="character" w:customStyle="1" w:styleId="person-link">
    <w:name w:val="person-link"/>
    <w:basedOn w:val="Domylnaczcionkaakapitu"/>
    <w:rsid w:val="00FD6ADB"/>
  </w:style>
  <w:style w:type="character" w:customStyle="1" w:styleId="io-ox-label">
    <w:name w:val="io-ox-label"/>
    <w:basedOn w:val="Domylnaczcionkaakapitu"/>
    <w:rsid w:val="002D3C82"/>
  </w:style>
  <w:style w:type="paragraph" w:styleId="Akapitzlist">
    <w:name w:val="List Paragraph"/>
    <w:basedOn w:val="Normalny"/>
    <w:uiPriority w:val="34"/>
    <w:qFormat/>
    <w:rsid w:val="00BF3BA9"/>
    <w:pPr>
      <w:ind w:left="720"/>
      <w:contextualSpacing/>
    </w:pPr>
  </w:style>
  <w:style w:type="character" w:customStyle="1" w:styleId="displayname">
    <w:name w:val="display_name"/>
    <w:basedOn w:val="Domylnaczcionkaakapitu"/>
    <w:rsid w:val="00BF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732</Characters>
  <Application>Microsoft Office Word</Application>
  <DocSecurity>0</DocSecurity>
  <Lines>13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Apple User</cp:lastModifiedBy>
  <cp:revision>2</cp:revision>
  <cp:lastPrinted>2023-12-17T15:00:00Z</cp:lastPrinted>
  <dcterms:created xsi:type="dcterms:W3CDTF">2025-08-25T12:54:00Z</dcterms:created>
  <dcterms:modified xsi:type="dcterms:W3CDTF">2025-08-25T12:54:00Z</dcterms:modified>
</cp:coreProperties>
</file>