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8CDA" w14:textId="31D7654E" w:rsidR="007A7160" w:rsidRDefault="00E721D1" w:rsidP="00E721D1">
      <w:pPr>
        <w:pStyle w:val="bodytext"/>
        <w:rPr>
          <w:rFonts w:ascii="Arial" w:hAnsi="Arial" w:cs="Arial"/>
          <w:color w:val="595959"/>
          <w:sz w:val="21"/>
          <w:szCs w:val="21"/>
        </w:rPr>
      </w:pPr>
      <w:r w:rsidRPr="00E721D1">
        <w:rPr>
          <w:rFonts w:ascii="Arial" w:hAnsi="Arial" w:cs="Arial"/>
          <w:noProof/>
          <w:color w:val="595959"/>
          <w:sz w:val="21"/>
          <w:szCs w:val="21"/>
          <w14:ligatures w14:val="standardContextual"/>
        </w:rPr>
        <w:drawing>
          <wp:inline distT="0" distB="0" distL="0" distR="0" wp14:anchorId="2E6A5618" wp14:editId="05294735">
            <wp:extent cx="1612900" cy="508000"/>
            <wp:effectExtent l="0" t="0" r="0" b="0"/>
            <wp:docPr id="1686090519" name="Obraz 2" descr="Obraz zawierający Czcionka, Grafika, logo, teks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090519" name="Obraz 2" descr="Obraz zawierający Czcionka, Grafika, logo, tekst&#10;&#10;Zawartość wygenerowana przez AI może być niepoprawna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2C148" w14:textId="652021DC" w:rsidR="007A7160" w:rsidRDefault="007A7160" w:rsidP="007A7160">
      <w:pPr>
        <w:pStyle w:val="bodytext"/>
        <w:jc w:val="right"/>
        <w:rPr>
          <w:rFonts w:ascii="Arial" w:hAnsi="Arial" w:cs="Arial"/>
          <w:color w:val="595959"/>
          <w:sz w:val="21"/>
          <w:szCs w:val="21"/>
        </w:rPr>
      </w:pPr>
      <w:r w:rsidRPr="00E721D1">
        <w:rPr>
          <w:rFonts w:ascii="Arial" w:hAnsi="Arial" w:cs="Arial"/>
          <w:color w:val="595959"/>
          <w:sz w:val="21"/>
          <w:szCs w:val="21"/>
        </w:rPr>
        <w:t xml:space="preserve">Warszawa, </w:t>
      </w:r>
      <w:r>
        <w:rPr>
          <w:rFonts w:ascii="Arial" w:hAnsi="Arial" w:cs="Arial"/>
          <w:color w:val="595959"/>
          <w:sz w:val="21"/>
          <w:szCs w:val="21"/>
        </w:rPr>
        <w:t>26</w:t>
      </w:r>
      <w:r w:rsidRPr="00E721D1">
        <w:rPr>
          <w:rFonts w:ascii="Arial" w:hAnsi="Arial" w:cs="Arial"/>
          <w:color w:val="595959"/>
          <w:sz w:val="21"/>
          <w:szCs w:val="21"/>
        </w:rPr>
        <w:t xml:space="preserve"> maja 2025 r. </w:t>
      </w:r>
    </w:p>
    <w:p w14:paraId="1AF7F5B6" w14:textId="0C84FE65" w:rsidR="007A7160" w:rsidRDefault="007A7160" w:rsidP="007A7160">
      <w:pPr>
        <w:pStyle w:val="bodytext"/>
        <w:jc w:val="center"/>
        <w:rPr>
          <w:rFonts w:ascii="Arial" w:hAnsi="Arial" w:cs="Arial"/>
          <w:color w:val="595959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Zaproszenie</w:t>
      </w:r>
    </w:p>
    <w:p w14:paraId="0E87F05B" w14:textId="5120109B" w:rsidR="00851C19" w:rsidRDefault="008B367D" w:rsidP="008B367D">
      <w:pPr>
        <w:pStyle w:val="bodytext"/>
        <w:jc w:val="both"/>
        <w:rPr>
          <w:rFonts w:ascii="Arial" w:hAnsi="Arial" w:cs="Arial"/>
          <w:color w:val="595959"/>
          <w:sz w:val="21"/>
          <w:szCs w:val="21"/>
        </w:rPr>
      </w:pPr>
      <w:r w:rsidRPr="00E721D1">
        <w:rPr>
          <w:rFonts w:ascii="Arial" w:hAnsi="Arial" w:cs="Arial"/>
          <w:color w:val="595959"/>
          <w:sz w:val="21"/>
          <w:szCs w:val="21"/>
        </w:rPr>
        <w:t>Instytut Prawa i Społeczeństwa</w:t>
      </w:r>
      <w:r w:rsidR="00851C19">
        <w:rPr>
          <w:rFonts w:ascii="Arial" w:hAnsi="Arial" w:cs="Arial"/>
          <w:color w:val="595959"/>
          <w:sz w:val="21"/>
          <w:szCs w:val="21"/>
        </w:rPr>
        <w:t xml:space="preserve"> w Warszawie</w:t>
      </w:r>
      <w:r w:rsidRPr="00E721D1">
        <w:rPr>
          <w:rFonts w:ascii="Arial" w:hAnsi="Arial" w:cs="Arial"/>
          <w:color w:val="595959"/>
          <w:sz w:val="21"/>
          <w:szCs w:val="21"/>
        </w:rPr>
        <w:t xml:space="preserve"> jest uczestnikiem projektu międzynarodowego „</w:t>
      </w:r>
      <w:proofErr w:type="spellStart"/>
      <w:r w:rsidRPr="00E721D1">
        <w:rPr>
          <w:rFonts w:ascii="Arial" w:hAnsi="Arial" w:cs="Arial"/>
          <w:color w:val="595959"/>
          <w:sz w:val="21"/>
          <w:szCs w:val="21"/>
        </w:rPr>
        <w:t>ECHOFunds</w:t>
      </w:r>
      <w:proofErr w:type="spellEnd"/>
      <w:r w:rsidRPr="00E721D1">
        <w:rPr>
          <w:rFonts w:ascii="Arial" w:hAnsi="Arial" w:cs="Arial"/>
          <w:color w:val="595959"/>
          <w:sz w:val="21"/>
          <w:szCs w:val="21"/>
        </w:rPr>
        <w:t xml:space="preserve"> – </w:t>
      </w:r>
      <w:proofErr w:type="spellStart"/>
      <w:r w:rsidRPr="00E721D1">
        <w:rPr>
          <w:rFonts w:ascii="Arial" w:hAnsi="Arial" w:cs="Arial"/>
          <w:color w:val="595959"/>
          <w:sz w:val="21"/>
          <w:szCs w:val="21"/>
        </w:rPr>
        <w:t>Enhancing</w:t>
      </w:r>
      <w:proofErr w:type="spellEnd"/>
      <w:r w:rsidRPr="00E721D1">
        <w:rPr>
          <w:rFonts w:ascii="Arial" w:hAnsi="Arial" w:cs="Arial"/>
          <w:color w:val="595959"/>
          <w:sz w:val="21"/>
          <w:szCs w:val="21"/>
        </w:rPr>
        <w:t xml:space="preserve"> Charter </w:t>
      </w:r>
      <w:proofErr w:type="spellStart"/>
      <w:r w:rsidRPr="00E721D1">
        <w:rPr>
          <w:rFonts w:ascii="Arial" w:hAnsi="Arial" w:cs="Arial"/>
          <w:color w:val="595959"/>
          <w:sz w:val="21"/>
          <w:szCs w:val="21"/>
        </w:rPr>
        <w:t>Compliance</w:t>
      </w:r>
      <w:proofErr w:type="spellEnd"/>
      <w:r w:rsidRPr="00E721D1">
        <w:rPr>
          <w:rFonts w:ascii="Arial" w:hAnsi="Arial" w:cs="Arial"/>
          <w:color w:val="595959"/>
          <w:sz w:val="21"/>
          <w:szCs w:val="21"/>
        </w:rPr>
        <w:t xml:space="preserve"> of EU </w:t>
      </w:r>
      <w:proofErr w:type="spellStart"/>
      <w:r w:rsidRPr="00E721D1">
        <w:rPr>
          <w:rFonts w:ascii="Arial" w:hAnsi="Arial" w:cs="Arial"/>
          <w:color w:val="595959"/>
          <w:sz w:val="21"/>
          <w:szCs w:val="21"/>
        </w:rPr>
        <w:t>Funds</w:t>
      </w:r>
      <w:proofErr w:type="spellEnd"/>
      <w:r w:rsidRPr="00E721D1">
        <w:rPr>
          <w:rFonts w:ascii="Arial" w:hAnsi="Arial" w:cs="Arial"/>
          <w:color w:val="595959"/>
          <w:sz w:val="21"/>
          <w:szCs w:val="21"/>
        </w:rPr>
        <w:t>”</w:t>
      </w:r>
      <w:r w:rsidR="007A7160">
        <w:rPr>
          <w:rFonts w:ascii="Arial" w:hAnsi="Arial" w:cs="Arial"/>
          <w:color w:val="595959"/>
          <w:sz w:val="21"/>
          <w:szCs w:val="21"/>
        </w:rPr>
        <w:t xml:space="preserve"> (</w:t>
      </w:r>
      <w:r w:rsidR="007A7160" w:rsidRPr="007A7160">
        <w:rPr>
          <w:rFonts w:ascii="Arial" w:hAnsi="Arial" w:cs="Arial"/>
          <w:i/>
          <w:iCs/>
          <w:color w:val="595959"/>
          <w:sz w:val="21"/>
          <w:szCs w:val="21"/>
        </w:rPr>
        <w:t>Zwiększenie zgodności przyznawania funduszy UE z Kartą Praw Podstawowych</w:t>
      </w:r>
      <w:r w:rsidR="007A7160">
        <w:rPr>
          <w:rFonts w:ascii="Arial" w:hAnsi="Arial" w:cs="Arial"/>
          <w:color w:val="595959"/>
          <w:sz w:val="21"/>
          <w:szCs w:val="21"/>
        </w:rPr>
        <w:t>)</w:t>
      </w:r>
      <w:r w:rsidRPr="00E721D1">
        <w:rPr>
          <w:rFonts w:ascii="Arial" w:hAnsi="Arial" w:cs="Arial"/>
          <w:color w:val="595959"/>
          <w:sz w:val="21"/>
          <w:szCs w:val="21"/>
        </w:rPr>
        <w:t xml:space="preserve">. </w:t>
      </w:r>
    </w:p>
    <w:p w14:paraId="601087CB" w14:textId="05D94FFE" w:rsidR="008B367D" w:rsidRPr="00E721D1" w:rsidRDefault="008B367D" w:rsidP="008B367D">
      <w:pPr>
        <w:pStyle w:val="bodytext"/>
        <w:jc w:val="both"/>
        <w:rPr>
          <w:rFonts w:ascii="Arial" w:hAnsi="Arial" w:cs="Arial"/>
          <w:color w:val="595959"/>
          <w:sz w:val="21"/>
          <w:szCs w:val="21"/>
        </w:rPr>
      </w:pPr>
      <w:r w:rsidRPr="00E721D1">
        <w:rPr>
          <w:rFonts w:ascii="Arial" w:hAnsi="Arial" w:cs="Arial"/>
          <w:color w:val="595959"/>
          <w:sz w:val="21"/>
          <w:szCs w:val="21"/>
        </w:rPr>
        <w:t xml:space="preserve">Liderem projektu jest Ludwig Boltzmann </w:t>
      </w:r>
      <w:proofErr w:type="spellStart"/>
      <w:r w:rsidRPr="00E721D1">
        <w:rPr>
          <w:rFonts w:ascii="Arial" w:hAnsi="Arial" w:cs="Arial"/>
          <w:color w:val="595959"/>
          <w:sz w:val="21"/>
          <w:szCs w:val="21"/>
        </w:rPr>
        <w:t>Institut</w:t>
      </w:r>
      <w:proofErr w:type="spellEnd"/>
      <w:r w:rsidRPr="00E721D1">
        <w:rPr>
          <w:rFonts w:ascii="Arial" w:hAnsi="Arial" w:cs="Arial"/>
          <w:color w:val="595959"/>
          <w:sz w:val="21"/>
          <w:szCs w:val="21"/>
        </w:rPr>
        <w:t xml:space="preserve"> </w:t>
      </w:r>
      <w:proofErr w:type="spellStart"/>
      <w:r w:rsidRPr="00E721D1">
        <w:rPr>
          <w:rFonts w:ascii="Arial" w:hAnsi="Arial" w:cs="Arial"/>
          <w:color w:val="595959"/>
          <w:sz w:val="21"/>
          <w:szCs w:val="21"/>
        </w:rPr>
        <w:t>für</w:t>
      </w:r>
      <w:proofErr w:type="spellEnd"/>
      <w:r w:rsidRPr="00E721D1">
        <w:rPr>
          <w:rFonts w:ascii="Arial" w:hAnsi="Arial" w:cs="Arial"/>
          <w:color w:val="595959"/>
          <w:sz w:val="21"/>
          <w:szCs w:val="21"/>
        </w:rPr>
        <w:t xml:space="preserve"> </w:t>
      </w:r>
      <w:proofErr w:type="spellStart"/>
      <w:r w:rsidRPr="00E721D1">
        <w:rPr>
          <w:rFonts w:ascii="Arial" w:hAnsi="Arial" w:cs="Arial"/>
          <w:color w:val="595959"/>
          <w:sz w:val="21"/>
          <w:szCs w:val="21"/>
        </w:rPr>
        <w:t>Grund</w:t>
      </w:r>
      <w:proofErr w:type="spellEnd"/>
      <w:r w:rsidRPr="00E721D1">
        <w:rPr>
          <w:rFonts w:ascii="Arial" w:hAnsi="Arial" w:cs="Arial"/>
          <w:color w:val="595959"/>
          <w:sz w:val="21"/>
          <w:szCs w:val="21"/>
        </w:rPr>
        <w:t xml:space="preserve">- </w:t>
      </w:r>
      <w:proofErr w:type="spellStart"/>
      <w:r w:rsidRPr="00E721D1">
        <w:rPr>
          <w:rFonts w:ascii="Arial" w:hAnsi="Arial" w:cs="Arial"/>
          <w:color w:val="595959"/>
          <w:sz w:val="21"/>
          <w:szCs w:val="21"/>
        </w:rPr>
        <w:t>und</w:t>
      </w:r>
      <w:proofErr w:type="spellEnd"/>
      <w:r w:rsidRPr="00E721D1">
        <w:rPr>
          <w:rFonts w:ascii="Arial" w:hAnsi="Arial" w:cs="Arial"/>
          <w:color w:val="595959"/>
          <w:sz w:val="21"/>
          <w:szCs w:val="21"/>
        </w:rPr>
        <w:t xml:space="preserve"> </w:t>
      </w:r>
      <w:proofErr w:type="spellStart"/>
      <w:r w:rsidRPr="00E721D1">
        <w:rPr>
          <w:rFonts w:ascii="Arial" w:hAnsi="Arial" w:cs="Arial"/>
          <w:color w:val="595959"/>
          <w:sz w:val="21"/>
          <w:szCs w:val="21"/>
        </w:rPr>
        <w:t>Menschenrechte</w:t>
      </w:r>
      <w:proofErr w:type="spellEnd"/>
      <w:r w:rsidRPr="00E721D1">
        <w:rPr>
          <w:rFonts w:ascii="Arial" w:hAnsi="Arial" w:cs="Arial"/>
          <w:color w:val="595959"/>
          <w:sz w:val="21"/>
          <w:szCs w:val="21"/>
        </w:rPr>
        <w:t xml:space="preserve"> (LBI-GMR) (Austria), a partnerami</w:t>
      </w:r>
      <w:r w:rsidR="007A7160">
        <w:rPr>
          <w:rFonts w:ascii="Arial" w:hAnsi="Arial" w:cs="Arial"/>
          <w:color w:val="595959"/>
          <w:sz w:val="21"/>
          <w:szCs w:val="21"/>
        </w:rPr>
        <w:t xml:space="preserve"> są</w:t>
      </w:r>
      <w:r w:rsidRPr="00E721D1">
        <w:rPr>
          <w:rFonts w:ascii="Arial" w:hAnsi="Arial" w:cs="Arial"/>
          <w:color w:val="595959"/>
          <w:sz w:val="21"/>
          <w:szCs w:val="21"/>
        </w:rPr>
        <w:t xml:space="preserve"> European Centre for Social </w:t>
      </w:r>
      <w:proofErr w:type="spellStart"/>
      <w:r w:rsidRPr="00E721D1">
        <w:rPr>
          <w:rFonts w:ascii="Arial" w:hAnsi="Arial" w:cs="Arial"/>
          <w:color w:val="595959"/>
          <w:sz w:val="21"/>
          <w:szCs w:val="21"/>
        </w:rPr>
        <w:t>Welfare</w:t>
      </w:r>
      <w:proofErr w:type="spellEnd"/>
      <w:r w:rsidRPr="00E721D1">
        <w:rPr>
          <w:rFonts w:ascii="Arial" w:hAnsi="Arial" w:cs="Arial"/>
          <w:color w:val="595959"/>
          <w:sz w:val="21"/>
          <w:szCs w:val="21"/>
        </w:rPr>
        <w:t xml:space="preserve"> Policy and </w:t>
      </w:r>
      <w:proofErr w:type="spellStart"/>
      <w:r w:rsidRPr="00E721D1">
        <w:rPr>
          <w:rFonts w:ascii="Arial" w:hAnsi="Arial" w:cs="Arial"/>
          <w:color w:val="595959"/>
          <w:sz w:val="21"/>
          <w:szCs w:val="21"/>
        </w:rPr>
        <w:t>Research</w:t>
      </w:r>
      <w:proofErr w:type="spellEnd"/>
      <w:r w:rsidRPr="00E721D1">
        <w:rPr>
          <w:rFonts w:ascii="Arial" w:hAnsi="Arial" w:cs="Arial"/>
          <w:color w:val="595959"/>
          <w:sz w:val="21"/>
          <w:szCs w:val="21"/>
        </w:rPr>
        <w:t xml:space="preserve"> (Austria) oraz </w:t>
      </w:r>
      <w:proofErr w:type="spellStart"/>
      <w:r w:rsidRPr="00E721D1">
        <w:rPr>
          <w:rFonts w:ascii="Arial" w:hAnsi="Arial" w:cs="Arial"/>
          <w:color w:val="595959"/>
          <w:sz w:val="21"/>
          <w:szCs w:val="21"/>
        </w:rPr>
        <w:t>Themistocles</w:t>
      </w:r>
      <w:proofErr w:type="spellEnd"/>
      <w:r w:rsidRPr="00E721D1">
        <w:rPr>
          <w:rFonts w:ascii="Arial" w:hAnsi="Arial" w:cs="Arial"/>
          <w:color w:val="595959"/>
          <w:sz w:val="21"/>
          <w:szCs w:val="21"/>
        </w:rPr>
        <w:t xml:space="preserve"> and Dimitris </w:t>
      </w:r>
      <w:proofErr w:type="spellStart"/>
      <w:r w:rsidRPr="00E721D1">
        <w:rPr>
          <w:rFonts w:ascii="Arial" w:hAnsi="Arial" w:cs="Arial"/>
          <w:color w:val="595959"/>
          <w:sz w:val="21"/>
          <w:szCs w:val="21"/>
        </w:rPr>
        <w:t>Tsatsos</w:t>
      </w:r>
      <w:proofErr w:type="spellEnd"/>
      <w:r w:rsidRPr="00E721D1">
        <w:rPr>
          <w:rFonts w:ascii="Arial" w:hAnsi="Arial" w:cs="Arial"/>
          <w:color w:val="595959"/>
          <w:sz w:val="21"/>
          <w:szCs w:val="21"/>
        </w:rPr>
        <w:t xml:space="preserve"> Foundation - Centre for European </w:t>
      </w:r>
      <w:proofErr w:type="spellStart"/>
      <w:r w:rsidRPr="00E721D1">
        <w:rPr>
          <w:rFonts w:ascii="Arial" w:hAnsi="Arial" w:cs="Arial"/>
          <w:color w:val="595959"/>
          <w:sz w:val="21"/>
          <w:szCs w:val="21"/>
        </w:rPr>
        <w:t>Constitutional</w:t>
      </w:r>
      <w:proofErr w:type="spellEnd"/>
      <w:r w:rsidRPr="00E721D1">
        <w:rPr>
          <w:rFonts w:ascii="Arial" w:hAnsi="Arial" w:cs="Arial"/>
          <w:color w:val="595959"/>
          <w:sz w:val="21"/>
          <w:szCs w:val="21"/>
        </w:rPr>
        <w:t xml:space="preserve"> Law (Grecja).</w:t>
      </w:r>
    </w:p>
    <w:p w14:paraId="75367213" w14:textId="3666BE96" w:rsidR="008B367D" w:rsidRPr="00E721D1" w:rsidRDefault="008B367D" w:rsidP="008B367D">
      <w:pPr>
        <w:pStyle w:val="NormalnyWeb"/>
        <w:jc w:val="both"/>
        <w:rPr>
          <w:rFonts w:ascii="Arial" w:hAnsi="Arial" w:cs="Arial"/>
          <w:color w:val="595959"/>
          <w:sz w:val="21"/>
          <w:szCs w:val="21"/>
        </w:rPr>
      </w:pPr>
      <w:r w:rsidRPr="00E721D1">
        <w:rPr>
          <w:rFonts w:ascii="Arial" w:hAnsi="Arial" w:cs="Arial"/>
          <w:color w:val="595959"/>
          <w:sz w:val="21"/>
          <w:szCs w:val="21"/>
        </w:rPr>
        <w:t>Celem projektu jest wzmocnienie powiązania przestrzegania praw człowieka w funduszach UE poprzez podnoszenie świadomości na temat praw wynikających z Karty Praw Podstawowych UE i ich implikacji</w:t>
      </w:r>
      <w:r w:rsidR="007A7160">
        <w:rPr>
          <w:rFonts w:ascii="Arial" w:hAnsi="Arial" w:cs="Arial"/>
          <w:color w:val="595959"/>
          <w:sz w:val="21"/>
          <w:szCs w:val="21"/>
        </w:rPr>
        <w:t>. Chcemy też</w:t>
      </w:r>
      <w:r w:rsidRPr="00E721D1">
        <w:rPr>
          <w:rFonts w:ascii="Arial" w:hAnsi="Arial" w:cs="Arial"/>
          <w:color w:val="595959"/>
          <w:sz w:val="21"/>
          <w:szCs w:val="21"/>
        </w:rPr>
        <w:t xml:space="preserve"> przyczyni</w:t>
      </w:r>
      <w:r w:rsidR="007A7160">
        <w:rPr>
          <w:rFonts w:ascii="Arial" w:hAnsi="Arial" w:cs="Arial"/>
          <w:color w:val="595959"/>
          <w:sz w:val="21"/>
          <w:szCs w:val="21"/>
        </w:rPr>
        <w:t>ć</w:t>
      </w:r>
      <w:r w:rsidRPr="00E721D1">
        <w:rPr>
          <w:rFonts w:ascii="Arial" w:hAnsi="Arial" w:cs="Arial"/>
          <w:color w:val="595959"/>
          <w:sz w:val="21"/>
          <w:szCs w:val="21"/>
        </w:rPr>
        <w:t xml:space="preserve"> się do wspólnego zrozumienia roli różnych interesariuszy w finansowaniu przez UE na wszystkich etapach okresu finansowania.</w:t>
      </w:r>
    </w:p>
    <w:p w14:paraId="44C3425B" w14:textId="43CE4C92" w:rsidR="008B367D" w:rsidRDefault="008B367D" w:rsidP="008B367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595959"/>
          <w:sz w:val="21"/>
          <w:szCs w:val="21"/>
        </w:rPr>
      </w:pPr>
      <w:r w:rsidRPr="00E721D1">
        <w:rPr>
          <w:rFonts w:ascii="Arial" w:hAnsi="Arial" w:cs="Arial"/>
          <w:color w:val="595959"/>
          <w:sz w:val="21"/>
          <w:szCs w:val="21"/>
        </w:rPr>
        <w:t>Nasza organizacja jest jednym z pionierów rozpowszechniania wiedzy o Karcie Praw Podstawowych w Polsce, którą promowaliśmy od momentu jej wejścia w życie. Mamy na koncie kilka projektów dotyczących Karty, przeszkoliliśmy kilkudziesięciu</w:t>
      </w:r>
      <w:r w:rsidR="00E721D1" w:rsidRPr="00E721D1">
        <w:rPr>
          <w:rFonts w:ascii="Arial" w:hAnsi="Arial" w:cs="Arial"/>
          <w:color w:val="595959"/>
          <w:sz w:val="21"/>
          <w:szCs w:val="21"/>
        </w:rPr>
        <w:t xml:space="preserve"> polskich</w:t>
      </w:r>
      <w:r w:rsidRPr="00E721D1">
        <w:rPr>
          <w:rFonts w:ascii="Arial" w:hAnsi="Arial" w:cs="Arial"/>
          <w:color w:val="595959"/>
          <w:sz w:val="21"/>
          <w:szCs w:val="21"/>
        </w:rPr>
        <w:t xml:space="preserve"> sędziów oraz</w:t>
      </w:r>
      <w:r w:rsidR="00E721D1" w:rsidRPr="00E721D1">
        <w:rPr>
          <w:rFonts w:ascii="Arial" w:hAnsi="Arial" w:cs="Arial"/>
          <w:color w:val="595959"/>
          <w:sz w:val="21"/>
          <w:szCs w:val="21"/>
        </w:rPr>
        <w:t xml:space="preserve"> innych</w:t>
      </w:r>
      <w:r w:rsidRPr="00E721D1">
        <w:rPr>
          <w:rFonts w:ascii="Arial" w:hAnsi="Arial" w:cs="Arial"/>
          <w:color w:val="595959"/>
          <w:sz w:val="21"/>
          <w:szCs w:val="21"/>
        </w:rPr>
        <w:t xml:space="preserve"> osób zainteresowanych prawami człowieka</w:t>
      </w:r>
      <w:r w:rsidR="00851C19">
        <w:rPr>
          <w:rFonts w:ascii="Arial" w:hAnsi="Arial" w:cs="Arial"/>
          <w:color w:val="595959"/>
          <w:sz w:val="21"/>
          <w:szCs w:val="21"/>
        </w:rPr>
        <w:t>; organizowaliśmy konferencje, warsztaty i seminaria o KPP</w:t>
      </w:r>
      <w:r w:rsidRPr="00E721D1">
        <w:rPr>
          <w:rFonts w:ascii="Arial" w:hAnsi="Arial" w:cs="Arial"/>
          <w:color w:val="595959"/>
          <w:sz w:val="21"/>
          <w:szCs w:val="21"/>
        </w:rPr>
        <w:t>.</w:t>
      </w:r>
    </w:p>
    <w:p w14:paraId="08D2D954" w14:textId="77777777" w:rsidR="007A7160" w:rsidRDefault="007A7160" w:rsidP="008B367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595959"/>
          <w:sz w:val="21"/>
          <w:szCs w:val="21"/>
        </w:rPr>
      </w:pPr>
    </w:p>
    <w:p w14:paraId="4EEF8CA4" w14:textId="5C697F31" w:rsidR="007A7160" w:rsidRDefault="007A7160" w:rsidP="008B367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595959"/>
          <w:sz w:val="21"/>
          <w:szCs w:val="21"/>
        </w:rPr>
      </w:pPr>
      <w:r w:rsidRPr="007A7160">
        <w:rPr>
          <w:rFonts w:ascii="Arial" w:hAnsi="Arial" w:cs="Arial"/>
          <w:color w:val="595959"/>
          <w:sz w:val="21"/>
          <w:szCs w:val="21"/>
        </w:rPr>
        <w:t>W ostatnich latach organizacje pozarządowe,</w:t>
      </w:r>
      <w:r>
        <w:rPr>
          <w:rFonts w:ascii="Arial" w:hAnsi="Arial" w:cs="Arial"/>
          <w:color w:val="595959"/>
          <w:sz w:val="21"/>
          <w:szCs w:val="21"/>
        </w:rPr>
        <w:t xml:space="preserve"> prawnicy</w:t>
      </w:r>
      <w:r w:rsidRPr="007A7160">
        <w:rPr>
          <w:rFonts w:ascii="Arial" w:hAnsi="Arial" w:cs="Arial"/>
          <w:color w:val="595959"/>
          <w:sz w:val="21"/>
          <w:szCs w:val="21"/>
        </w:rPr>
        <w:t xml:space="preserve"> </w:t>
      </w:r>
      <w:r>
        <w:rPr>
          <w:rFonts w:ascii="Arial" w:hAnsi="Arial" w:cs="Arial"/>
          <w:color w:val="595959"/>
          <w:sz w:val="21"/>
          <w:szCs w:val="21"/>
        </w:rPr>
        <w:t xml:space="preserve">oraz </w:t>
      </w:r>
      <w:r w:rsidRPr="007A7160">
        <w:rPr>
          <w:rFonts w:ascii="Arial" w:hAnsi="Arial" w:cs="Arial"/>
          <w:color w:val="595959"/>
          <w:sz w:val="21"/>
          <w:szCs w:val="21"/>
        </w:rPr>
        <w:t>Europejski Rzecznik Praw Obywatelskich zidentyfikowali szereg kwestii związanych z prawami podstawowymi w odniesieniu do wykorzystania funduszy UE, takich jak inwestycje w segregację obiektów dla różnych grup znajdujących się w trudnej sytuacji (np. osób</w:t>
      </w:r>
      <w:r>
        <w:rPr>
          <w:rFonts w:ascii="Arial" w:hAnsi="Arial" w:cs="Arial"/>
          <w:color w:val="595959"/>
          <w:sz w:val="21"/>
          <w:szCs w:val="21"/>
        </w:rPr>
        <w:t xml:space="preserve"> z</w:t>
      </w:r>
      <w:r w:rsidRPr="007A7160">
        <w:rPr>
          <w:rFonts w:ascii="Arial" w:hAnsi="Arial" w:cs="Arial"/>
          <w:color w:val="595959"/>
          <w:sz w:val="21"/>
          <w:szCs w:val="21"/>
        </w:rPr>
        <w:t xml:space="preserve"> niepełnosprawn</w:t>
      </w:r>
      <w:r>
        <w:rPr>
          <w:rFonts w:ascii="Arial" w:hAnsi="Arial" w:cs="Arial"/>
          <w:color w:val="595959"/>
          <w:sz w:val="21"/>
          <w:szCs w:val="21"/>
        </w:rPr>
        <w:t>ościami</w:t>
      </w:r>
      <w:r w:rsidRPr="007A7160">
        <w:rPr>
          <w:rFonts w:ascii="Arial" w:hAnsi="Arial" w:cs="Arial"/>
          <w:color w:val="595959"/>
          <w:sz w:val="21"/>
          <w:szCs w:val="21"/>
        </w:rPr>
        <w:t>, dzieci</w:t>
      </w:r>
      <w:r>
        <w:rPr>
          <w:rFonts w:ascii="Arial" w:hAnsi="Arial" w:cs="Arial"/>
          <w:color w:val="595959"/>
          <w:sz w:val="21"/>
          <w:szCs w:val="21"/>
        </w:rPr>
        <w:t xml:space="preserve"> czy</w:t>
      </w:r>
      <w:r w:rsidRPr="007A7160">
        <w:rPr>
          <w:rFonts w:ascii="Arial" w:hAnsi="Arial" w:cs="Arial"/>
          <w:color w:val="595959"/>
          <w:sz w:val="21"/>
          <w:szCs w:val="21"/>
        </w:rPr>
        <w:t xml:space="preserve"> uchodźców)</w:t>
      </w:r>
      <w:r>
        <w:rPr>
          <w:rFonts w:ascii="Arial" w:hAnsi="Arial" w:cs="Arial"/>
          <w:color w:val="595959"/>
          <w:sz w:val="21"/>
          <w:szCs w:val="21"/>
        </w:rPr>
        <w:t xml:space="preserve"> </w:t>
      </w:r>
    </w:p>
    <w:p w14:paraId="4EDB7977" w14:textId="77777777" w:rsidR="007A7160" w:rsidRDefault="007A7160" w:rsidP="008B367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595959"/>
          <w:sz w:val="21"/>
          <w:szCs w:val="21"/>
        </w:rPr>
      </w:pPr>
    </w:p>
    <w:p w14:paraId="35808AD9" w14:textId="25E1DFE0" w:rsidR="007A7160" w:rsidRDefault="007A7160" w:rsidP="008B367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595959"/>
          <w:sz w:val="21"/>
          <w:szCs w:val="21"/>
        </w:rPr>
      </w:pPr>
      <w:r w:rsidRPr="007A7160">
        <w:rPr>
          <w:rFonts w:ascii="Arial" w:hAnsi="Arial" w:cs="Arial"/>
          <w:color w:val="595959"/>
          <w:sz w:val="21"/>
          <w:szCs w:val="21"/>
        </w:rPr>
        <w:t>W odpowiedzi, wzmocniony mechanizm monitorowania przestrzegania praw człowieka został wprowadzony do ram prawnych w całym okresie finansowania, z bardziej wy</w:t>
      </w:r>
      <w:r>
        <w:rPr>
          <w:rFonts w:ascii="Arial" w:hAnsi="Arial" w:cs="Arial"/>
          <w:color w:val="595959"/>
          <w:sz w:val="21"/>
          <w:szCs w:val="21"/>
        </w:rPr>
        <w:t>raźn</w:t>
      </w:r>
      <w:r w:rsidRPr="007A7160">
        <w:rPr>
          <w:rFonts w:ascii="Arial" w:hAnsi="Arial" w:cs="Arial"/>
          <w:color w:val="595959"/>
          <w:sz w:val="21"/>
          <w:szCs w:val="21"/>
        </w:rPr>
        <w:t>ą rolą przewidzianą dla krajowych organów odpowiedzialnych za prawa człowieka (NHRB). Wdrożenie tych nowych ram wiąże się z poważnymi wyzwaniami</w:t>
      </w:r>
      <w:r>
        <w:rPr>
          <w:rFonts w:ascii="Arial" w:hAnsi="Arial" w:cs="Arial"/>
          <w:color w:val="595959"/>
          <w:sz w:val="21"/>
          <w:szCs w:val="21"/>
        </w:rPr>
        <w:t xml:space="preserve">. </w:t>
      </w:r>
    </w:p>
    <w:p w14:paraId="1A1FFACE" w14:textId="77777777" w:rsidR="007A7160" w:rsidRDefault="007A7160" w:rsidP="008B367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595959"/>
          <w:sz w:val="21"/>
          <w:szCs w:val="21"/>
        </w:rPr>
      </w:pPr>
    </w:p>
    <w:p w14:paraId="1AD52E3B" w14:textId="7F8291B1" w:rsidR="007A7160" w:rsidRDefault="007A7160" w:rsidP="008B367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595959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 xml:space="preserve">W ramach projektu sporządziliśmy raport dotyczący właśnie tych zagadnień. Jego prezentacja odbędzie się podczas cyklu warsztatów w Katowicach i Warszawie, na które serdecznie zapraszamy wszystkich zainteresowanych. </w:t>
      </w:r>
    </w:p>
    <w:p w14:paraId="3BEEB168" w14:textId="77777777" w:rsidR="007A7160" w:rsidRDefault="007A7160" w:rsidP="008B367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595959"/>
          <w:sz w:val="21"/>
          <w:szCs w:val="21"/>
        </w:rPr>
      </w:pPr>
    </w:p>
    <w:p w14:paraId="04286481" w14:textId="6DD54115" w:rsidR="007A7160" w:rsidRPr="00E721D1" w:rsidRDefault="007A7160" w:rsidP="008B367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595959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 xml:space="preserve">Program warsztatów w załączeniu. </w:t>
      </w:r>
    </w:p>
    <w:p w14:paraId="784F80F0" w14:textId="77777777" w:rsidR="007A7160" w:rsidRDefault="007A7160" w:rsidP="007A7160">
      <w:pPr>
        <w:rPr>
          <w:rFonts w:ascii="Arial" w:hAnsi="Arial" w:cs="Arial"/>
          <w:sz w:val="21"/>
          <w:szCs w:val="21"/>
        </w:rPr>
      </w:pPr>
    </w:p>
    <w:p w14:paraId="68726963" w14:textId="77777777" w:rsidR="007A7160" w:rsidRDefault="007A7160" w:rsidP="008B367D">
      <w:pPr>
        <w:jc w:val="right"/>
        <w:rPr>
          <w:rFonts w:ascii="Arial" w:hAnsi="Arial" w:cs="Arial"/>
          <w:sz w:val="21"/>
          <w:szCs w:val="21"/>
        </w:rPr>
      </w:pPr>
    </w:p>
    <w:p w14:paraId="6256BFF1" w14:textId="77777777" w:rsidR="007A7160" w:rsidRDefault="007A7160" w:rsidP="008B367D">
      <w:pPr>
        <w:jc w:val="right"/>
        <w:rPr>
          <w:rFonts w:ascii="Arial" w:hAnsi="Arial" w:cs="Arial"/>
          <w:sz w:val="21"/>
          <w:szCs w:val="21"/>
        </w:rPr>
      </w:pPr>
    </w:p>
    <w:p w14:paraId="07E723DE" w14:textId="77777777" w:rsidR="007A7160" w:rsidRDefault="007A7160" w:rsidP="008B367D">
      <w:pPr>
        <w:jc w:val="right"/>
        <w:rPr>
          <w:rFonts w:ascii="Arial" w:hAnsi="Arial" w:cs="Arial"/>
          <w:sz w:val="21"/>
          <w:szCs w:val="21"/>
        </w:rPr>
      </w:pPr>
    </w:p>
    <w:p w14:paraId="441CCDD7" w14:textId="77777777" w:rsidR="007A7160" w:rsidRDefault="007A7160" w:rsidP="008B367D">
      <w:pPr>
        <w:jc w:val="right"/>
        <w:rPr>
          <w:rFonts w:ascii="Arial" w:hAnsi="Arial" w:cs="Arial"/>
          <w:sz w:val="21"/>
          <w:szCs w:val="21"/>
        </w:rPr>
      </w:pPr>
    </w:p>
    <w:p w14:paraId="663BC231" w14:textId="4957B08C" w:rsidR="008B367D" w:rsidRPr="00E721D1" w:rsidRDefault="008B367D" w:rsidP="008B367D">
      <w:pPr>
        <w:jc w:val="right"/>
        <w:rPr>
          <w:rFonts w:ascii="Arial" w:hAnsi="Arial" w:cs="Arial"/>
          <w:sz w:val="21"/>
          <w:szCs w:val="21"/>
        </w:rPr>
      </w:pPr>
      <w:r w:rsidRPr="00E721D1">
        <w:rPr>
          <w:rFonts w:ascii="Arial" w:hAnsi="Arial" w:cs="Arial"/>
          <w:sz w:val="21"/>
          <w:szCs w:val="21"/>
        </w:rPr>
        <w:t xml:space="preserve">Pobierz raport z międzynarodowych </w:t>
      </w:r>
    </w:p>
    <w:p w14:paraId="697E2A56" w14:textId="012D6DFB" w:rsidR="008B367D" w:rsidRPr="00E721D1" w:rsidRDefault="008B367D" w:rsidP="008B367D">
      <w:pPr>
        <w:jc w:val="right"/>
        <w:rPr>
          <w:rFonts w:ascii="Arial" w:hAnsi="Arial" w:cs="Arial"/>
          <w:sz w:val="21"/>
          <w:szCs w:val="21"/>
        </w:rPr>
      </w:pPr>
      <w:r w:rsidRPr="00E721D1">
        <w:rPr>
          <w:rFonts w:ascii="Arial" w:hAnsi="Arial" w:cs="Arial"/>
          <w:sz w:val="21"/>
          <w:szCs w:val="21"/>
        </w:rPr>
        <w:t>badań w projekcie</w:t>
      </w:r>
      <w:r w:rsidR="00E721D1" w:rsidRPr="00E721D1">
        <w:rPr>
          <w:rFonts w:ascii="Arial" w:hAnsi="Arial" w:cs="Arial"/>
          <w:sz w:val="21"/>
          <w:szCs w:val="21"/>
        </w:rPr>
        <w:t xml:space="preserve"> (w języku angielskim)</w:t>
      </w:r>
      <w:r w:rsidRPr="00E721D1">
        <w:rPr>
          <w:rFonts w:ascii="Arial" w:hAnsi="Arial" w:cs="Arial"/>
          <w:sz w:val="21"/>
          <w:szCs w:val="21"/>
        </w:rPr>
        <w:t xml:space="preserve"> </w:t>
      </w:r>
    </w:p>
    <w:p w14:paraId="175A19D8" w14:textId="2C6E41E8" w:rsidR="008B367D" w:rsidRPr="00E721D1" w:rsidRDefault="008B367D" w:rsidP="008B367D">
      <w:pPr>
        <w:jc w:val="right"/>
        <w:rPr>
          <w:sz w:val="21"/>
          <w:szCs w:val="21"/>
        </w:rPr>
      </w:pPr>
      <w:r w:rsidRPr="00E721D1">
        <w:rPr>
          <w:noProof/>
          <w:sz w:val="21"/>
          <w:szCs w:val="21"/>
        </w:rPr>
        <w:drawing>
          <wp:inline distT="0" distB="0" distL="0" distR="0" wp14:anchorId="1CE32B8A" wp14:editId="2E285CA5">
            <wp:extent cx="939625" cy="939625"/>
            <wp:effectExtent l="0" t="0" r="635" b="635"/>
            <wp:docPr id="1179809840" name="Obraz 1" descr="Obraz zawierający wzór, ścieg, piksel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09840" name="Obraz 1" descr="Obraz zawierający wzór, ścieg, piksel&#10;&#10;Zawartość wygenerowana przez AI może być niepoprawna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331" cy="97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DA2B5" w14:textId="7C9EFF97" w:rsidR="008B367D" w:rsidRPr="00E721D1" w:rsidRDefault="008B367D" w:rsidP="007A7160">
      <w:pPr>
        <w:rPr>
          <w:rFonts w:ascii="Arial" w:hAnsi="Arial" w:cs="Arial"/>
          <w:sz w:val="21"/>
          <w:szCs w:val="21"/>
        </w:rPr>
      </w:pPr>
    </w:p>
    <w:sectPr w:rsidR="008B367D" w:rsidRPr="00E721D1" w:rsidSect="00C163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7D"/>
    <w:rsid w:val="0015799E"/>
    <w:rsid w:val="002659D4"/>
    <w:rsid w:val="004F1181"/>
    <w:rsid w:val="00587305"/>
    <w:rsid w:val="005A55A3"/>
    <w:rsid w:val="005F4A75"/>
    <w:rsid w:val="007A7160"/>
    <w:rsid w:val="00851C19"/>
    <w:rsid w:val="008B367D"/>
    <w:rsid w:val="009D3716"/>
    <w:rsid w:val="00B70CEC"/>
    <w:rsid w:val="00C1638F"/>
    <w:rsid w:val="00E721D1"/>
    <w:rsid w:val="00F9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6AB0BC"/>
  <w15:chartTrackingRefBased/>
  <w15:docId w15:val="{080A77AB-3362-2149-9C34-95CCAA64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6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6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6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6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6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6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6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6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6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6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6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6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6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6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36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6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6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67D"/>
    <w:rPr>
      <w:b/>
      <w:bCs/>
      <w:smallCaps/>
      <w:color w:val="0F4761" w:themeColor="accent1" w:themeShade="BF"/>
      <w:spacing w:val="5"/>
    </w:rPr>
  </w:style>
  <w:style w:type="paragraph" w:customStyle="1" w:styleId="bodytext">
    <w:name w:val="bodytext"/>
    <w:basedOn w:val="Normalny"/>
    <w:rsid w:val="008B36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B36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Gwizdak</dc:creator>
  <cp:keywords/>
  <dc:description/>
  <cp:lastModifiedBy>Jarosław Gwizdak</cp:lastModifiedBy>
  <cp:revision>2</cp:revision>
  <cp:lastPrinted>2025-05-22T11:42:00Z</cp:lastPrinted>
  <dcterms:created xsi:type="dcterms:W3CDTF">2025-05-26T09:33:00Z</dcterms:created>
  <dcterms:modified xsi:type="dcterms:W3CDTF">2025-05-26T09:33:00Z</dcterms:modified>
</cp:coreProperties>
</file>