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Rule="auto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Gotowi do startu? </w:t>
      </w:r>
    </w:p>
    <w:p w:rsidR="00000000" w:rsidDel="00000000" w:rsidP="00000000" w:rsidRDefault="00000000" w:rsidRPr="00000000" w14:paraId="00000002">
      <w:pPr>
        <w:spacing w:after="120" w:before="120" w:lineRule="auto"/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Rusza Olimpiada Dobrych Relacji FDI 2025!</w:t>
      </w:r>
    </w:p>
    <w:p w:rsidR="00000000" w:rsidDel="00000000" w:rsidP="00000000" w:rsidRDefault="00000000" w:rsidRPr="00000000" w14:paraId="00000003">
      <w:pPr>
        <w:spacing w:after="120" w:before="12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Fundacja Dobrych Inicjatyw (FDI) zaprasza do udziału w kolejnej odsłonie Olimpiady Dobrych Relacji – charytatywnego wyzwania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skierowanego do firm i ich pracowników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na rzecz dzieci z placówek opiekuńczo-wychowawczych. Projekt ma na celu promowanie wspólnego i aktywnego spędzania czasu po pracy, w duchu zdrowej rywalizacji, której przyświeca szczytny cel. W ramach pilotażowej edycji, jesienią 2024 r., udało się zebrać 60 000 zł na wsparcie podopiecznych FDI z tzw. domów dziecka. W tym roku Olimpiada Dobrych Relacji, wystartuje już 30 maja. Zgłoszenia do udziału od firm Fundacja przyjmuje do 9 maja.</w:t>
      </w:r>
    </w:p>
    <w:p w:rsidR="00000000" w:rsidDel="00000000" w:rsidP="00000000" w:rsidRDefault="00000000" w:rsidRPr="00000000" w14:paraId="00000004">
      <w:pPr>
        <w:spacing w:after="120" w:before="12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Szansa na uzdrowienie dla dzieci z „domów dziecka”</w:t>
      </w:r>
    </w:p>
    <w:p w:rsidR="00000000" w:rsidDel="00000000" w:rsidP="00000000" w:rsidRDefault="00000000" w:rsidRPr="00000000" w14:paraId="00000005">
      <w:pPr>
        <w:spacing w:after="120" w:before="120" w:lineRule="auto"/>
        <w:jc w:val="both"/>
        <w:rPr/>
      </w:pPr>
      <w:r w:rsidDel="00000000" w:rsidR="00000000" w:rsidRPr="00000000">
        <w:rPr>
          <w:rtl w:val="0"/>
        </w:rPr>
        <w:t xml:space="preserve">Olimpiada Dobrych Relacji to niezależny projekt charytatywny Fundacji Dobrych Inicjatyw, w którym firmy i ich pracownicy ze sportową ambicją mogą wypracować dobrą formę społecznej odpowiedzialności biznesu. Akcja, chociaż oparta na rywalizacji skupia się przede wszystkim na budowaniu relacji. Z jednej strony tych między pracodawcami i pracownikami oraz między uczestnikami a ich bliskimi, ale także na dążeniu do uzdrawiania relacji podopiecznych Fundacji z otoczeniem – dzieci, które nie doświadczyły dobrych relacji z opiekunami. </w:t>
      </w:r>
    </w:p>
    <w:p w:rsidR="00000000" w:rsidDel="00000000" w:rsidP="00000000" w:rsidRDefault="00000000" w:rsidRPr="00000000" w14:paraId="00000006">
      <w:pPr>
        <w:spacing w:after="120" w:before="120" w:lineRule="auto"/>
        <w:jc w:val="both"/>
        <w:rPr/>
      </w:pPr>
      <w:r w:rsidDel="00000000" w:rsidR="00000000" w:rsidRPr="00000000">
        <w:rPr>
          <w:rtl w:val="0"/>
        </w:rPr>
        <w:t xml:space="preserve">– </w:t>
      </w:r>
      <w:r w:rsidDel="00000000" w:rsidR="00000000" w:rsidRPr="00000000">
        <w:rPr>
          <w:i w:val="1"/>
          <w:rtl w:val="0"/>
        </w:rPr>
        <w:t xml:space="preserve">Dzieci trafiające do tzw. domów dziecka wnoszą ze sobą bagaż trudnych doświadczeń, które często mają charakter traumatyczny. Naznaczone przemocą w różnych formach i noszące w sobie wiele trudnych emocji mają ograniczoną zdolność do nawiązywania relacji, co utrudnia im funkcjonowanie z innymi i może wpływać na bieg ich dorosłego życia. Dlatego tak ważne jest, by podczas pobytu w placówkach opiekuńczo-wychowawczych miały szansę na uzdrowienie i dostęp do odpowiednich form pomocy, w tym terapeutycznej. Poprzez organizację Olimpiady Dobrych Relacji chcemy pozyskać środki na wsparcie psychologiczne i edukacyjne, by podopieczni naszej Fundacji zyskali lepsze perspektywy na przyszłość i narzędzia, które pozwolą im spokojniej wejść w dorosłość</w:t>
      </w:r>
      <w:r w:rsidDel="00000000" w:rsidR="00000000" w:rsidRPr="00000000">
        <w:rPr>
          <w:rtl w:val="0"/>
        </w:rPr>
        <w:t xml:space="preserve"> – mówi Bartłomiej Jojczyk, prezes Fundacji Dobrych Inicjatyw.</w:t>
      </w:r>
    </w:p>
    <w:p w:rsidR="00000000" w:rsidDel="00000000" w:rsidP="00000000" w:rsidRDefault="00000000" w:rsidRPr="00000000" w14:paraId="00000007">
      <w:pPr>
        <w:spacing w:after="120" w:before="12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W Olimpiadzie Dobrych Relacji FDI wygrywają wszyscy</w:t>
      </w:r>
    </w:p>
    <w:p w:rsidR="00000000" w:rsidDel="00000000" w:rsidP="00000000" w:rsidRDefault="00000000" w:rsidRPr="00000000" w14:paraId="00000008">
      <w:pPr>
        <w:spacing w:after="120" w:before="120" w:lineRule="auto"/>
        <w:jc w:val="both"/>
        <w:rPr/>
      </w:pPr>
      <w:r w:rsidDel="00000000" w:rsidR="00000000" w:rsidRPr="00000000">
        <w:rPr>
          <w:rtl w:val="0"/>
        </w:rPr>
        <w:t xml:space="preserve">W akcję zaangażowanych było łącznie ok. 500 osób, które wspólnie wykonały 3380 zadań i spędziły z bliskimi 3200 godzin. Zebrane środki zostały zainwestowane w działania na rzecz usamodzielniających się młodych dorosłych. </w:t>
      </w:r>
    </w:p>
    <w:p w:rsidR="00000000" w:rsidDel="00000000" w:rsidP="00000000" w:rsidRDefault="00000000" w:rsidRPr="00000000" w14:paraId="00000009">
      <w:pPr>
        <w:spacing w:after="120" w:before="120" w:lineRule="auto"/>
        <w:jc w:val="both"/>
        <w:rPr/>
      </w:pPr>
      <w:r w:rsidDel="00000000" w:rsidR="00000000" w:rsidRPr="00000000">
        <w:rPr>
          <w:rtl w:val="0"/>
        </w:rPr>
        <w:t xml:space="preserve">– </w:t>
      </w:r>
      <w:r w:rsidDel="00000000" w:rsidR="00000000" w:rsidRPr="00000000">
        <w:rPr>
          <w:i w:val="1"/>
          <w:rtl w:val="0"/>
        </w:rPr>
        <w:t xml:space="preserve">W Olimpiadzie Dobrych Relacji wygrywają wszyscy. Pracownicy zyskują impuls do zacieśniania więzi i zadbania o własny dobrostan, firmy wzmacniają kulturę opartą na empatii, a dzieci z pieczy zastępczej otrzymują szansę na odbudowę zaufania i zdrowych relacji z dorosłymi – </w:t>
      </w:r>
      <w:r w:rsidDel="00000000" w:rsidR="00000000" w:rsidRPr="00000000">
        <w:rPr>
          <w:rtl w:val="0"/>
        </w:rPr>
        <w:t xml:space="preserve">podkreśla Anna Wrzosk-Piechowska z FDI, inicjatorka projektu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–</w:t>
      </w:r>
      <w:r w:rsidDel="00000000" w:rsidR="00000000" w:rsidRPr="00000000">
        <w:rPr>
          <w:i w:val="1"/>
          <w:rtl w:val="0"/>
        </w:rPr>
        <w:t xml:space="preserve"> Do udziału w naszej akcji zachęcamy wszystkich pracodawców, dla których troska o dobrostan kadry nie kończy się na „owocowych czwartkach”. Projekt przekłada się też dla nich na realne mierniki pozytywnego wpływu firmy na otoczenie, do zaraportowania finansowego i niefinansowego w ramach działań ESG. Jednocześnie jest to CSR w najpiękniejszej formie: zamiast tradycyjnych darowizn – zaangażowanie i relacje. Zamiast rywalizacji o słupki – wspólne spacery, planszówki i kolacje. Zamiast KPI – czas spędzony razem</w:t>
      </w:r>
      <w:r w:rsidDel="00000000" w:rsidR="00000000" w:rsidRPr="00000000">
        <w:rPr>
          <w:rtl w:val="0"/>
        </w:rPr>
        <w:t xml:space="preserve"> – dodaje Wrzosk-Piechowska.</w:t>
      </w:r>
    </w:p>
    <w:p w:rsidR="00000000" w:rsidDel="00000000" w:rsidP="00000000" w:rsidRDefault="00000000" w:rsidRPr="00000000" w14:paraId="0000000A">
      <w:pPr>
        <w:spacing w:after="120" w:before="120" w:lineRule="auto"/>
        <w:jc w:val="both"/>
        <w:rPr>
          <w:b w:val="1"/>
          <w:i w:val="1"/>
        </w:rPr>
      </w:pPr>
      <w:r w:rsidDel="00000000" w:rsidR="00000000" w:rsidRPr="00000000">
        <w:rPr>
          <w:b w:val="1"/>
          <w:rtl w:val="0"/>
        </w:rPr>
        <w:t xml:space="preserve">Nowy wymiar CSR - Czas Spędzany Razem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before="120" w:lineRule="auto"/>
        <w:jc w:val="both"/>
        <w:rPr/>
      </w:pPr>
      <w:r w:rsidDel="00000000" w:rsidR="00000000" w:rsidRPr="00000000">
        <w:rPr>
          <w:rtl w:val="0"/>
        </w:rPr>
        <w:t xml:space="preserve">Chociaż zgłoszenia do Olimpiady Dobrych Relacji dokonują pracodawcy, to mechanizm akcji opiera się na promowaniu aktywności uczestników wykonywanych w czasie wolnym. Firmy zgłaszają do udziału w zabawie swoich pracowników – dowolną liczbę drużyn, każda po 3 osoby. Uczestnicy wykonują zadania ze swoimi bliskimi ujęte w 3 dyscypliny: wspólny ruch, wspólna rozrywka i wspólna codzienność. Dokumentują przedsięwzięcia w aplikacji GRYWIT, poprzez zamieszczenie komentarza i zdjęcia, otrzymując w zamian punkty dla swojego zespołu. Każdy punkt to 1 zł. Równowartość punktów zdobytych w ten sposób przez swoje drużyny pokrywają ich pracodawcy, a zebraną kwotę przekazują na realizację celów statutowych Fundacji Dobrych Inicjatyw. Każdy uczestnik Olimpiady może też indywidualnie wesprzeć cele FDI wpłacając dowolną kwotę w zbiórce celowej, za co drużyna otrzymuje bonus. </w:t>
      </w:r>
    </w:p>
    <w:p w:rsidR="00000000" w:rsidDel="00000000" w:rsidP="00000000" w:rsidRDefault="00000000" w:rsidRPr="00000000" w14:paraId="0000000C">
      <w:pPr>
        <w:spacing w:after="120" w:before="12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Zgłoś drużyny do Olimpiady Dobrych Relacji 2025!</w:t>
      </w:r>
    </w:p>
    <w:p w:rsidR="00000000" w:rsidDel="00000000" w:rsidP="00000000" w:rsidRDefault="00000000" w:rsidRPr="00000000" w14:paraId="0000000D">
      <w:pPr>
        <w:spacing w:after="120" w:before="120" w:lineRule="auto"/>
        <w:jc w:val="both"/>
        <w:rPr>
          <w:highlight w:val="white"/>
        </w:rPr>
      </w:pPr>
      <w:r w:rsidDel="00000000" w:rsidR="00000000" w:rsidRPr="00000000">
        <w:rPr>
          <w:rtl w:val="0"/>
        </w:rPr>
        <w:t xml:space="preserve">Tegoroczna edycja Olimpiady Dobrych Relacji FDI rozpocznie się </w:t>
      </w:r>
      <w:r w:rsidDel="00000000" w:rsidR="00000000" w:rsidRPr="00000000">
        <w:rPr>
          <w:b w:val="1"/>
          <w:rtl w:val="0"/>
        </w:rPr>
        <w:t xml:space="preserve">30 maja 2025 (piątek) i potrwa do 8 czerwca 2025 (niedziela). </w:t>
      </w:r>
      <w:r w:rsidDel="00000000" w:rsidR="00000000" w:rsidRPr="00000000">
        <w:rPr>
          <w:rtl w:val="0"/>
        </w:rPr>
        <w:t xml:space="preserve">W dniach 26 -29 maja uczestnicy i uczestniczki będą mieć czas na instalację i testy aplikacji GRYWIT (punkty zebrane w dniach testowych nie wliczają się do wyniku końcowego). </w:t>
      </w:r>
      <w:r w:rsidDel="00000000" w:rsidR="00000000" w:rsidRPr="00000000">
        <w:rPr>
          <w:b w:val="1"/>
          <w:rtl w:val="0"/>
        </w:rPr>
        <w:t xml:space="preserve">Zgłoszenia do udziału od firm Fundacja przyjmuje do 9 maja </w:t>
      </w:r>
      <w:r w:rsidDel="00000000" w:rsidR="00000000" w:rsidRPr="00000000">
        <w:rPr>
          <w:rtl w:val="0"/>
        </w:rPr>
        <w:t xml:space="preserve">za pośrednictwem strony</w:t>
      </w:r>
      <w:hyperlink r:id="rId7">
        <w:r w:rsidDel="00000000" w:rsidR="00000000" w:rsidRPr="00000000">
          <w:rPr>
            <w:highlight w:val="white"/>
            <w:rtl w:val="0"/>
          </w:rPr>
          <w:t xml:space="preserve"> </w:t>
        </w:r>
      </w:hyperlink>
      <w:hyperlink r:id="rId8">
        <w:r w:rsidDel="00000000" w:rsidR="00000000" w:rsidRPr="00000000">
          <w:rPr>
            <w:color w:val="0a66c2"/>
            <w:highlight w:val="white"/>
            <w:rtl w:val="0"/>
          </w:rPr>
          <w:t xml:space="preserve">https://lnkd.in/dPRzrhHE</w:t>
        </w:r>
      </w:hyperlink>
      <w:r w:rsidDel="00000000" w:rsidR="00000000" w:rsidRPr="00000000">
        <w:rPr>
          <w:highlight w:val="white"/>
          <w:rtl w:val="0"/>
        </w:rPr>
        <w:t xml:space="preserve"> lub bezpośrednio, pod adresem: </w:t>
      </w:r>
      <w:r w:rsidDel="00000000" w:rsidR="00000000" w:rsidRPr="00000000">
        <w:rPr>
          <w:color w:val="0a66c2"/>
          <w:highlight w:val="white"/>
          <w:rtl w:val="0"/>
        </w:rPr>
        <w:t xml:space="preserve">a.wrzosk@fdi.org.pl</w:t>
      </w:r>
      <w:r w:rsidDel="00000000" w:rsidR="00000000" w:rsidRPr="00000000">
        <w:rPr>
          <w:highlight w:val="white"/>
          <w:rtl w:val="0"/>
        </w:rPr>
        <w:t xml:space="preserve"> i numerem telefonu: +48 690 926 193.</w:t>
      </w:r>
    </w:p>
    <w:p w:rsidR="00000000" w:rsidDel="00000000" w:rsidP="00000000" w:rsidRDefault="00000000" w:rsidRPr="00000000" w14:paraId="0000000E">
      <w:pPr>
        <w:spacing w:after="120" w:before="120" w:lineRule="auto"/>
        <w:rPr>
          <w:b w:val="1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rPr>
          <w:b w:val="1"/>
          <w:sz w:val="18"/>
          <w:szCs w:val="18"/>
          <w:u w:val="single"/>
        </w:rPr>
      </w:pPr>
      <w:r w:rsidDel="00000000" w:rsidR="00000000" w:rsidRPr="00000000">
        <w:rPr>
          <w:b w:val="1"/>
          <w:sz w:val="18"/>
          <w:szCs w:val="18"/>
          <w:u w:val="single"/>
          <w:rtl w:val="0"/>
        </w:rPr>
        <w:t xml:space="preserve">Kontakt dla mediów:</w:t>
      </w:r>
    </w:p>
    <w:p w:rsidR="00000000" w:rsidDel="00000000" w:rsidP="00000000" w:rsidRDefault="00000000" w:rsidRPr="00000000" w14:paraId="00000010">
      <w:pPr>
        <w:spacing w:after="0" w:lineRule="auto"/>
        <w:rPr>
          <w:b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Anna Wrzosk-Piechowska                                         Kamila Rybikowska</w:t>
      </w:r>
    </w:p>
    <w:p w:rsidR="00000000" w:rsidDel="00000000" w:rsidP="00000000" w:rsidRDefault="00000000" w:rsidRPr="00000000" w14:paraId="00000012">
      <w:pPr>
        <w:spacing w:after="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Dyrektor Zarządzająca FDI                                        Starsza Specjalistka ds. komunikacji i PR</w:t>
      </w:r>
    </w:p>
    <w:p w:rsidR="00000000" w:rsidDel="00000000" w:rsidP="00000000" w:rsidRDefault="00000000" w:rsidRPr="00000000" w14:paraId="00000013">
      <w:pPr>
        <w:spacing w:after="0" w:lineRule="auto"/>
        <w:rPr>
          <w:color w:val="0563c1"/>
          <w:sz w:val="18"/>
          <w:szCs w:val="18"/>
          <w:u w:val="single"/>
        </w:rPr>
      </w:pPr>
      <w:r w:rsidDel="00000000" w:rsidR="00000000" w:rsidRPr="00000000">
        <w:rPr>
          <w:sz w:val="18"/>
          <w:szCs w:val="18"/>
          <w:rtl w:val="0"/>
        </w:rPr>
        <w:t xml:space="preserve">tel. 690 926 193                                                          tel. 690 926 199</w:t>
        <w:br w:type="textWrapping"/>
        <w:t xml:space="preserve">e-mail: </w:t>
      </w:r>
      <w:hyperlink r:id="rId9">
        <w:r w:rsidDel="00000000" w:rsidR="00000000" w:rsidRPr="00000000">
          <w:rPr>
            <w:color w:val="0563c1"/>
            <w:sz w:val="18"/>
            <w:szCs w:val="18"/>
            <w:u w:val="single"/>
            <w:rtl w:val="0"/>
          </w:rPr>
          <w:t xml:space="preserve">a.wrzosk@fdi.org.pl</w:t>
        </w:r>
      </w:hyperlink>
      <w:r w:rsidDel="00000000" w:rsidR="00000000" w:rsidRPr="00000000">
        <w:rPr>
          <w:sz w:val="18"/>
          <w:szCs w:val="18"/>
          <w:rtl w:val="0"/>
        </w:rPr>
        <w:t xml:space="preserve">                                      e-mail: </w:t>
      </w:r>
      <w:hyperlink r:id="rId10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k.rybikowska@fdi.org.pl</w:t>
        </w:r>
      </w:hyperlink>
      <w:r w:rsidDel="00000000" w:rsidR="00000000" w:rsidRPr="00000000">
        <w:rPr>
          <w:sz w:val="18"/>
          <w:szCs w:val="18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before="120" w:lineRule="auto"/>
        <w:jc w:val="both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----------------------------------------------------------------------------------------------------------------------------</w:t>
        <w:br w:type="textWrapping"/>
        <w:t xml:space="preserve">Fundacja Dobrych Inicjatyw</w:t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sz w:val="18"/>
          <w:szCs w:val="18"/>
          <w:highlight w:val="white"/>
          <w:rtl w:val="0"/>
        </w:rPr>
        <w:t xml:space="preserve">wspiera dzieci i młodzież z placówek opiekuńczo-wychowawczych (tzw. domy dziecka) w</w:t>
      </w:r>
      <w:r w:rsidDel="00000000" w:rsidR="00000000" w:rsidRPr="00000000">
        <w:rPr>
          <w:color w:val="050505"/>
          <w:sz w:val="18"/>
          <w:szCs w:val="18"/>
          <w:highlight w:val="white"/>
          <w:rtl w:val="0"/>
        </w:rPr>
        <w:t xml:space="preserve"> zakresie rozwoju ich kompetencji, umiejętności i pasji pozaszkolnych. Przewidujemy, </w:t>
      </w:r>
      <w:r w:rsidDel="00000000" w:rsidR="00000000" w:rsidRPr="00000000">
        <w:rPr>
          <w:sz w:val="18"/>
          <w:szCs w:val="18"/>
          <w:highlight w:val="white"/>
          <w:rtl w:val="0"/>
        </w:rPr>
        <w:t xml:space="preserve">że dzięki pracy Fundacji, do </w:t>
      </w:r>
      <w:r w:rsidDel="00000000" w:rsidR="00000000" w:rsidRPr="00000000">
        <w:rPr>
          <w:b w:val="1"/>
          <w:sz w:val="18"/>
          <w:szCs w:val="18"/>
          <w:highlight w:val="white"/>
          <w:rtl w:val="0"/>
        </w:rPr>
        <w:t xml:space="preserve">2030 r.</w:t>
      </w:r>
      <w:r w:rsidDel="00000000" w:rsidR="00000000" w:rsidRPr="00000000">
        <w:rPr>
          <w:sz w:val="18"/>
          <w:szCs w:val="18"/>
          <w:highlight w:val="white"/>
          <w:rtl w:val="0"/>
        </w:rPr>
        <w:t xml:space="preserve"> każde dziecko znajdujące się w placówce opiekuńczo-wychowawczej w Polsce, będzie miało dostęp do najlepszego programu edukacyjnego, jaki istnieje w Europie. Zbudowaliśmy społeczność </w:t>
      </w:r>
      <w:r w:rsidDel="00000000" w:rsidR="00000000" w:rsidRPr="00000000">
        <w:rPr>
          <w:b w:val="1"/>
          <w:sz w:val="18"/>
          <w:szCs w:val="18"/>
          <w:highlight w:val="white"/>
          <w:rtl w:val="0"/>
        </w:rPr>
        <w:t xml:space="preserve">ponad 1200 wolontariuszy</w:t>
      </w:r>
      <w:r w:rsidDel="00000000" w:rsidR="00000000" w:rsidRPr="00000000">
        <w:rPr>
          <w:sz w:val="18"/>
          <w:szCs w:val="18"/>
          <w:highlight w:val="white"/>
          <w:rtl w:val="0"/>
        </w:rPr>
        <w:t xml:space="preserve">, ponad </w:t>
      </w:r>
      <w:r w:rsidDel="00000000" w:rsidR="00000000" w:rsidRPr="00000000">
        <w:rPr>
          <w:b w:val="1"/>
          <w:sz w:val="18"/>
          <w:szCs w:val="18"/>
          <w:highlight w:val="white"/>
          <w:rtl w:val="0"/>
        </w:rPr>
        <w:t xml:space="preserve">400 wychowanków</w:t>
      </w:r>
      <w:r w:rsidDel="00000000" w:rsidR="00000000" w:rsidRPr="00000000">
        <w:rPr>
          <w:sz w:val="18"/>
          <w:szCs w:val="18"/>
          <w:highlight w:val="white"/>
          <w:rtl w:val="0"/>
        </w:rPr>
        <w:t xml:space="preserve"> mieszkających w </w:t>
      </w:r>
      <w:r w:rsidDel="00000000" w:rsidR="00000000" w:rsidRPr="00000000">
        <w:rPr>
          <w:b w:val="1"/>
          <w:sz w:val="18"/>
          <w:szCs w:val="18"/>
          <w:highlight w:val="white"/>
          <w:rtl w:val="0"/>
        </w:rPr>
        <w:t xml:space="preserve">28 placówkach opiekuńczo-wychowawczych</w:t>
      </w:r>
      <w:r w:rsidDel="00000000" w:rsidR="00000000" w:rsidRPr="00000000">
        <w:rPr>
          <w:sz w:val="18"/>
          <w:szCs w:val="18"/>
          <w:highlight w:val="white"/>
          <w:rtl w:val="0"/>
        </w:rPr>
        <w:t xml:space="preserve"> z małych miejscowości i terenów wiejskich w Polsce. Więcej na stronie: </w:t>
      </w:r>
      <w:hyperlink r:id="rId11">
        <w:r w:rsidDel="00000000" w:rsidR="00000000" w:rsidRPr="00000000">
          <w:rPr>
            <w:color w:val="1155cc"/>
            <w:sz w:val="18"/>
            <w:szCs w:val="18"/>
            <w:highlight w:val="white"/>
            <w:u w:val="single"/>
            <w:rtl w:val="0"/>
          </w:rPr>
          <w:t xml:space="preserve">www.fdi.org.pl</w:t>
        </w:r>
      </w:hyperlink>
      <w:r w:rsidDel="00000000" w:rsidR="00000000" w:rsidRPr="00000000">
        <w:rPr>
          <w:sz w:val="18"/>
          <w:szCs w:val="18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20" w:before="120" w:lineRule="auto"/>
        <w:jc w:val="both"/>
        <w:rPr/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Fundację można wesprzeć dokonując wpłaty </w:t>
      </w:r>
      <w:r w:rsidDel="00000000" w:rsidR="00000000" w:rsidRPr="00000000">
        <w:rPr>
          <w:sz w:val="18"/>
          <w:szCs w:val="18"/>
          <w:rtl w:val="0"/>
        </w:rPr>
        <w:t xml:space="preserve">na konto: Fundacja Dobrych Inicjatyw, nr rachunku: 71 2030 0045 1110 0000 0343 05 90</w:t>
      </w:r>
      <w:r w:rsidDel="00000000" w:rsidR="00000000" w:rsidRPr="00000000">
        <w:rPr>
          <w:rtl w:val="0"/>
        </w:rPr>
      </w:r>
    </w:p>
    <w:sectPr>
      <w:headerReference r:id="rId12" w:type="default"/>
      <w:footerReference r:id="rId13" w:type="default"/>
      <w:pgSz w:h="16838" w:w="11906" w:orient="portrait"/>
      <w:pgMar w:bottom="1955.4330708661423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Play">
    <w:embedRegular w:fontKey="{00000000-0000-0000-0000-000000000000}" r:id="rId1" w:subsetted="0"/>
    <w:embedBold w:fontKey="{00000000-0000-0000-0000-000000000000}" r:id="rId2" w:subsetted="0"/>
  </w:font>
  <w:font w:name="Apto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rFonts w:ascii="Aptos" w:cs="Aptos" w:eastAsia="Aptos" w:hAnsi="Aptos"/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rFonts w:ascii="Aptos" w:cs="Aptos" w:eastAsia="Aptos" w:hAnsi="Aptos"/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rFonts w:ascii="Aptos" w:cs="Aptos" w:eastAsia="Aptos" w:hAnsi="Aptos"/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-885823</wp:posOffset>
          </wp:positionH>
          <wp:positionV relativeFrom="paragraph">
            <wp:posOffset>-438147</wp:posOffset>
          </wp:positionV>
          <wp:extent cx="7550785" cy="1052195"/>
          <wp:effectExtent b="0" l="0" r="0" t="0"/>
          <wp:wrapNone/>
          <wp:docPr descr="stopka.png" id="19" name="image1.png"/>
          <a:graphic>
            <a:graphicData uri="http://schemas.openxmlformats.org/drawingml/2006/picture">
              <pic:pic>
                <pic:nvPicPr>
                  <pic:cNvPr descr="stopka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0785" cy="105219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rFonts w:ascii="Aptos" w:cs="Aptos" w:eastAsia="Aptos" w:hAnsi="Aptos"/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-447673</wp:posOffset>
          </wp:positionH>
          <wp:positionV relativeFrom="paragraph">
            <wp:posOffset>-548002</wp:posOffset>
          </wp:positionV>
          <wp:extent cx="7549116" cy="1371600"/>
          <wp:effectExtent b="0" l="0" r="0" t="0"/>
          <wp:wrapNone/>
          <wp:docPr descr="naglowek.png" id="18" name="image2.png"/>
          <a:graphic>
            <a:graphicData uri="http://schemas.openxmlformats.org/drawingml/2006/picture">
              <pic:pic>
                <pic:nvPicPr>
                  <pic:cNvPr descr="naglowek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9116" cy="13716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rFonts w:ascii="Aptos" w:cs="Aptos" w:eastAsia="Aptos" w:hAnsi="Aptos"/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rFonts w:ascii="Aptos" w:cs="Aptos" w:eastAsia="Aptos" w:hAnsi="Aptos"/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rFonts w:ascii="Aptos" w:cs="Aptos" w:eastAsia="Aptos" w:hAnsi="Aptos"/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rFonts w:ascii="Aptos" w:cs="Aptos" w:eastAsia="Aptos" w:hAnsi="Aptos"/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rFonts w:ascii="Aptos" w:cs="Aptos" w:eastAsia="Aptos" w:hAnsi="Aptos"/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rFonts w:ascii="Aptos" w:cs="Aptos" w:eastAsia="Aptos" w:hAnsi="Aptos"/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59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59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59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59" w:lineRule="auto"/>
    </w:pPr>
    <w:rPr>
      <w:rFonts w:ascii="Aptos" w:cs="Aptos" w:eastAsia="Aptos" w:hAnsi="Aptos"/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59" w:lineRule="auto"/>
    </w:pPr>
    <w:rPr>
      <w:rFonts w:ascii="Aptos" w:cs="Aptos" w:eastAsia="Aptos" w:hAnsi="Aptos"/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="259" w:lineRule="auto"/>
    </w:pPr>
    <w:rPr>
      <w:rFonts w:ascii="Aptos" w:cs="Aptos" w:eastAsia="Aptos" w:hAnsi="Aptos"/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ny" w:default="1">
    <w:name w:val="Normal"/>
    <w:qFormat w:val="1"/>
    <w:rsid w:val="00062739"/>
  </w:style>
  <w:style w:type="paragraph" w:styleId="Nagwek1">
    <w:name w:val="heading 1"/>
    <w:basedOn w:val="Normalny"/>
    <w:next w:val="Normalny"/>
    <w:link w:val="Nagwek1Znak"/>
    <w:uiPriority w:val="9"/>
    <w:qFormat w:val="1"/>
    <w:rsid w:val="000F76AA"/>
    <w:pPr>
      <w:keepNext w:val="1"/>
      <w:keepLines w:val="1"/>
      <w:spacing w:after="80" w:before="360" w:line="259" w:lineRule="auto"/>
      <w:outlineLvl w:val="0"/>
    </w:pPr>
    <w:rPr>
      <w:rFonts w:asciiTheme="majorHAnsi" w:cstheme="majorBidi" w:eastAsiaTheme="majorEastAsia" w:hAnsiTheme="majorHAnsi"/>
      <w:color w:val="0f4761" w:themeColor="accent1" w:themeShade="0000BF"/>
      <w:kern w:val="2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 w:val="1"/>
    <w:unhideWhenUsed w:val="1"/>
    <w:qFormat w:val="1"/>
    <w:rsid w:val="000F76AA"/>
    <w:pPr>
      <w:keepNext w:val="1"/>
      <w:keepLines w:val="1"/>
      <w:spacing w:after="80" w:before="160" w:line="259" w:lineRule="auto"/>
      <w:outlineLvl w:val="1"/>
    </w:pPr>
    <w:rPr>
      <w:rFonts w:asciiTheme="majorHAnsi" w:cstheme="majorBidi" w:eastAsiaTheme="majorEastAsia" w:hAnsiTheme="majorHAnsi"/>
      <w:color w:val="0f4761" w:themeColor="accent1" w:themeShade="0000BF"/>
      <w:kern w:val="2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 w:val="1"/>
    <w:unhideWhenUsed w:val="1"/>
    <w:qFormat w:val="1"/>
    <w:rsid w:val="000F76AA"/>
    <w:pPr>
      <w:keepNext w:val="1"/>
      <w:keepLines w:val="1"/>
      <w:spacing w:after="80" w:before="160" w:line="259" w:lineRule="auto"/>
      <w:outlineLvl w:val="2"/>
    </w:pPr>
    <w:rPr>
      <w:rFonts w:asciiTheme="minorHAnsi" w:cstheme="majorBidi" w:eastAsiaTheme="majorEastAsia" w:hAnsiTheme="minorHAnsi"/>
      <w:color w:val="0f4761" w:themeColor="accent1" w:themeShade="0000BF"/>
      <w:kern w:val="2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 w:val="1"/>
    <w:unhideWhenUsed w:val="1"/>
    <w:qFormat w:val="1"/>
    <w:rsid w:val="000F76AA"/>
    <w:pPr>
      <w:keepNext w:val="1"/>
      <w:keepLines w:val="1"/>
      <w:spacing w:after="40" w:before="80" w:line="259" w:lineRule="auto"/>
      <w:outlineLvl w:val="3"/>
    </w:pPr>
    <w:rPr>
      <w:rFonts w:asciiTheme="minorHAnsi" w:cstheme="majorBidi" w:eastAsiaTheme="majorEastAsia" w:hAnsiTheme="minorHAnsi"/>
      <w:i w:val="1"/>
      <w:iCs w:val="1"/>
      <w:color w:val="0f4761" w:themeColor="accent1" w:themeShade="0000BF"/>
      <w:kern w:val="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 w:val="1"/>
    <w:unhideWhenUsed w:val="1"/>
    <w:qFormat w:val="1"/>
    <w:rsid w:val="000F76AA"/>
    <w:pPr>
      <w:keepNext w:val="1"/>
      <w:keepLines w:val="1"/>
      <w:spacing w:after="40" w:before="80" w:line="259" w:lineRule="auto"/>
      <w:outlineLvl w:val="4"/>
    </w:pPr>
    <w:rPr>
      <w:rFonts w:asciiTheme="minorHAnsi" w:cstheme="majorBidi" w:eastAsiaTheme="majorEastAsia" w:hAnsiTheme="minorHAnsi"/>
      <w:color w:val="0f4761" w:themeColor="accent1" w:themeShade="0000BF"/>
      <w:kern w:val="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 w:val="1"/>
    <w:unhideWhenUsed w:val="1"/>
    <w:qFormat w:val="1"/>
    <w:rsid w:val="000F76AA"/>
    <w:pPr>
      <w:keepNext w:val="1"/>
      <w:keepLines w:val="1"/>
      <w:spacing w:after="0" w:before="40" w:line="259" w:lineRule="auto"/>
      <w:outlineLvl w:val="5"/>
    </w:pPr>
    <w:rPr>
      <w:rFonts w:asciiTheme="minorHAnsi" w:cstheme="majorBidi" w:eastAsiaTheme="majorEastAsia" w:hAnsiTheme="minorHAnsi"/>
      <w:i w:val="1"/>
      <w:iCs w:val="1"/>
      <w:color w:val="595959" w:themeColor="text1" w:themeTint="0000A6"/>
      <w:kern w:val="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 w:val="1"/>
    <w:unhideWhenUsed w:val="1"/>
    <w:qFormat w:val="1"/>
    <w:rsid w:val="000F76AA"/>
    <w:pPr>
      <w:keepNext w:val="1"/>
      <w:keepLines w:val="1"/>
      <w:spacing w:after="0" w:before="40" w:line="259" w:lineRule="auto"/>
      <w:outlineLvl w:val="6"/>
    </w:pPr>
    <w:rPr>
      <w:rFonts w:asciiTheme="minorHAnsi" w:cstheme="majorBidi" w:eastAsiaTheme="majorEastAsia" w:hAnsiTheme="minorHAnsi"/>
      <w:color w:val="595959" w:themeColor="text1" w:themeTint="0000A6"/>
      <w:kern w:val="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 w:val="1"/>
    <w:unhideWhenUsed w:val="1"/>
    <w:qFormat w:val="1"/>
    <w:rsid w:val="000F76AA"/>
    <w:pPr>
      <w:keepNext w:val="1"/>
      <w:keepLines w:val="1"/>
      <w:spacing w:after="0" w:line="259" w:lineRule="auto"/>
      <w:outlineLvl w:val="7"/>
    </w:pPr>
    <w:rPr>
      <w:rFonts w:asciiTheme="minorHAnsi" w:cstheme="majorBidi" w:eastAsiaTheme="majorEastAsia" w:hAnsiTheme="minorHAnsi"/>
      <w:i w:val="1"/>
      <w:iCs w:val="1"/>
      <w:color w:val="272727" w:themeColor="text1" w:themeTint="0000D8"/>
      <w:kern w:val="2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 w:val="1"/>
    <w:unhideWhenUsed w:val="1"/>
    <w:qFormat w:val="1"/>
    <w:rsid w:val="000F76AA"/>
    <w:pPr>
      <w:keepNext w:val="1"/>
      <w:keepLines w:val="1"/>
      <w:spacing w:after="0" w:line="259" w:lineRule="auto"/>
      <w:outlineLvl w:val="8"/>
    </w:pPr>
    <w:rPr>
      <w:rFonts w:asciiTheme="minorHAnsi" w:cstheme="majorBidi" w:eastAsiaTheme="majorEastAsia" w:hAnsiTheme="minorHAnsi"/>
      <w:color w:val="272727" w:themeColor="text1" w:themeTint="0000D8"/>
      <w:kern w:val="2"/>
      <w:lang w:eastAsia="en-US"/>
    </w:rPr>
  </w:style>
  <w:style w:type="character" w:styleId="Domylnaczcionkaakapitu" w:default="1">
    <w:name w:val="Default Paragraph Font"/>
    <w:uiPriority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 w:val="1"/>
    <w:rsid w:val="000F76AA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  <w:lang w:eastAsia="en-US"/>
    </w:rPr>
  </w:style>
  <w:style w:type="character" w:styleId="Nagwek1Znak" w:customStyle="1">
    <w:name w:val="Nagłówek 1 Znak"/>
    <w:basedOn w:val="Domylnaczcionkaakapitu"/>
    <w:link w:val="Nagwek1"/>
    <w:uiPriority w:val="9"/>
    <w:rsid w:val="000F76AA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 w:val="1"/>
    <w:rsid w:val="000F76AA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 w:val="1"/>
    <w:rsid w:val="000F76AA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 w:val="1"/>
    <w:rsid w:val="000F76AA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Nagwek5Znak" w:customStyle="1">
    <w:name w:val="Nagłówek 5 Znak"/>
    <w:basedOn w:val="Domylnaczcionkaakapitu"/>
    <w:link w:val="Nagwek5"/>
    <w:uiPriority w:val="9"/>
    <w:semiHidden w:val="1"/>
    <w:rsid w:val="000F76AA"/>
    <w:rPr>
      <w:rFonts w:cstheme="majorBidi" w:eastAsiaTheme="majorEastAsia"/>
      <w:color w:val="0f4761" w:themeColor="accent1" w:themeShade="0000BF"/>
    </w:rPr>
  </w:style>
  <w:style w:type="character" w:styleId="Nagwek6Znak" w:customStyle="1">
    <w:name w:val="Nagłówek 6 Znak"/>
    <w:basedOn w:val="Domylnaczcionkaakapitu"/>
    <w:link w:val="Nagwek6"/>
    <w:uiPriority w:val="9"/>
    <w:semiHidden w:val="1"/>
    <w:rsid w:val="000F76AA"/>
    <w:rPr>
      <w:rFonts w:cstheme="majorBidi" w:eastAsiaTheme="majorEastAsia"/>
      <w:i w:val="1"/>
      <w:iCs w:val="1"/>
      <w:color w:val="595959" w:themeColor="text1" w:themeTint="0000A6"/>
    </w:rPr>
  </w:style>
  <w:style w:type="character" w:styleId="Nagwek7Znak" w:customStyle="1">
    <w:name w:val="Nagłówek 7 Znak"/>
    <w:basedOn w:val="Domylnaczcionkaakapitu"/>
    <w:link w:val="Nagwek7"/>
    <w:uiPriority w:val="9"/>
    <w:semiHidden w:val="1"/>
    <w:rsid w:val="000F76AA"/>
    <w:rPr>
      <w:rFonts w:cstheme="majorBidi" w:eastAsiaTheme="majorEastAsia"/>
      <w:color w:val="595959" w:themeColor="text1" w:themeTint="0000A6"/>
    </w:rPr>
  </w:style>
  <w:style w:type="character" w:styleId="Nagwek8Znak" w:customStyle="1">
    <w:name w:val="Nagłówek 8 Znak"/>
    <w:basedOn w:val="Domylnaczcionkaakapitu"/>
    <w:link w:val="Nagwek8"/>
    <w:uiPriority w:val="9"/>
    <w:semiHidden w:val="1"/>
    <w:rsid w:val="000F76AA"/>
    <w:rPr>
      <w:rFonts w:cstheme="majorBidi" w:eastAsiaTheme="majorEastAsia"/>
      <w:i w:val="1"/>
      <w:iCs w:val="1"/>
      <w:color w:val="272727" w:themeColor="text1" w:themeTint="0000D8"/>
    </w:rPr>
  </w:style>
  <w:style w:type="character" w:styleId="Nagwek9Znak" w:customStyle="1">
    <w:name w:val="Nagłówek 9 Znak"/>
    <w:basedOn w:val="Domylnaczcionkaakapitu"/>
    <w:link w:val="Nagwek9"/>
    <w:uiPriority w:val="9"/>
    <w:semiHidden w:val="1"/>
    <w:rsid w:val="000F76AA"/>
    <w:rPr>
      <w:rFonts w:cstheme="majorBidi" w:eastAsiaTheme="majorEastAsia"/>
      <w:color w:val="272727" w:themeColor="text1" w:themeTint="0000D8"/>
    </w:rPr>
  </w:style>
  <w:style w:type="character" w:styleId="TytuZnak" w:customStyle="1">
    <w:name w:val="Tytuł Znak"/>
    <w:basedOn w:val="Domylnaczcionkaakapitu"/>
    <w:link w:val="Tytu"/>
    <w:uiPriority w:val="10"/>
    <w:rsid w:val="000F76AA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 w:val="1"/>
    <w:pPr>
      <w:spacing w:after="160" w:line="259" w:lineRule="auto"/>
    </w:pPr>
    <w:rPr>
      <w:rFonts w:ascii="Aptos" w:cs="Aptos" w:eastAsia="Aptos" w:hAnsi="Aptos"/>
      <w:color w:val="595959"/>
      <w:sz w:val="28"/>
      <w:szCs w:val="28"/>
    </w:rPr>
  </w:style>
  <w:style w:type="character" w:styleId="PodtytuZnak" w:customStyle="1">
    <w:name w:val="Podtytuł Znak"/>
    <w:basedOn w:val="Domylnaczcionkaakapitu"/>
    <w:link w:val="Podtytu"/>
    <w:uiPriority w:val="11"/>
    <w:rsid w:val="000F76AA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 w:val="1"/>
    <w:rsid w:val="000F76AA"/>
    <w:pPr>
      <w:spacing w:after="160" w:before="160" w:line="259" w:lineRule="auto"/>
      <w:jc w:val="center"/>
    </w:pPr>
    <w:rPr>
      <w:rFonts w:asciiTheme="minorHAnsi" w:cstheme="minorBidi" w:eastAsiaTheme="minorHAnsi" w:hAnsiTheme="minorHAnsi"/>
      <w:i w:val="1"/>
      <w:iCs w:val="1"/>
      <w:color w:val="404040" w:themeColor="text1" w:themeTint="0000BF"/>
      <w:kern w:val="2"/>
      <w:lang w:eastAsia="en-US"/>
    </w:rPr>
  </w:style>
  <w:style w:type="character" w:styleId="CytatZnak" w:customStyle="1">
    <w:name w:val="Cytat Znak"/>
    <w:basedOn w:val="Domylnaczcionkaakapitu"/>
    <w:link w:val="Cytat"/>
    <w:uiPriority w:val="29"/>
    <w:rsid w:val="000F76AA"/>
    <w:rPr>
      <w:i w:val="1"/>
      <w:iCs w:val="1"/>
      <w:color w:val="404040" w:themeColor="text1" w:themeTint="0000BF"/>
    </w:rPr>
  </w:style>
  <w:style w:type="paragraph" w:styleId="Akapitzlist">
    <w:name w:val="List Paragraph"/>
    <w:basedOn w:val="Normalny"/>
    <w:uiPriority w:val="34"/>
    <w:qFormat w:val="1"/>
    <w:rsid w:val="000F76AA"/>
    <w:pPr>
      <w:spacing w:after="160" w:line="259" w:lineRule="auto"/>
      <w:ind w:left="720"/>
      <w:contextualSpacing w:val="1"/>
    </w:pPr>
    <w:rPr>
      <w:rFonts w:asciiTheme="minorHAnsi" w:cstheme="minorBidi" w:eastAsiaTheme="minorHAnsi" w:hAnsiTheme="minorHAnsi"/>
      <w:kern w:val="2"/>
      <w:lang w:eastAsia="en-US"/>
    </w:rPr>
  </w:style>
  <w:style w:type="character" w:styleId="Wyrnienieintensywne">
    <w:name w:val="Intense Emphasis"/>
    <w:basedOn w:val="Domylnaczcionkaakapitu"/>
    <w:uiPriority w:val="21"/>
    <w:qFormat w:val="1"/>
    <w:rsid w:val="000F76AA"/>
    <w:rPr>
      <w:i w:val="1"/>
      <w:iCs w:val="1"/>
      <w:color w:val="0f4761" w:themeColor="accent1" w:themeShade="0000BF"/>
    </w:rPr>
  </w:style>
  <w:style w:type="paragraph" w:styleId="Cytatintensywny">
    <w:name w:val="Intense Quote"/>
    <w:basedOn w:val="Normalny"/>
    <w:next w:val="Normalny"/>
    <w:link w:val="CytatintensywnyZnak"/>
    <w:uiPriority w:val="30"/>
    <w:qFormat w:val="1"/>
    <w:rsid w:val="000F76AA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 w:line="259" w:lineRule="auto"/>
      <w:ind w:left="864" w:right="864"/>
      <w:jc w:val="center"/>
    </w:pPr>
    <w:rPr>
      <w:rFonts w:asciiTheme="minorHAnsi" w:cstheme="minorBidi" w:eastAsiaTheme="minorHAnsi" w:hAnsiTheme="minorHAnsi"/>
      <w:i w:val="1"/>
      <w:iCs w:val="1"/>
      <w:color w:val="0f4761" w:themeColor="accent1" w:themeShade="0000BF"/>
      <w:kern w:val="2"/>
      <w:lang w:eastAsia="en-US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0F76AA"/>
    <w:rPr>
      <w:i w:val="1"/>
      <w:iCs w:val="1"/>
      <w:color w:val="0f4761" w:themeColor="accent1" w:themeShade="0000BF"/>
    </w:rPr>
  </w:style>
  <w:style w:type="character" w:styleId="Odwoanieintensywne">
    <w:name w:val="Intense Reference"/>
    <w:basedOn w:val="Domylnaczcionkaakapitu"/>
    <w:uiPriority w:val="32"/>
    <w:qFormat w:val="1"/>
    <w:rsid w:val="000F76AA"/>
    <w:rPr>
      <w:b w:val="1"/>
      <w:bCs w:val="1"/>
      <w:smallCaps w:val="1"/>
      <w:color w:val="0f4761" w:themeColor="accent1" w:themeShade="0000BF"/>
      <w:spacing w:val="5"/>
    </w:rPr>
  </w:style>
  <w:style w:type="paragraph" w:styleId="Nagwek">
    <w:name w:val="header"/>
    <w:basedOn w:val="Normalny"/>
    <w:link w:val="NagwekZnak"/>
    <w:uiPriority w:val="99"/>
    <w:unhideWhenUsed w:val="1"/>
    <w:rsid w:val="00437731"/>
    <w:pPr>
      <w:tabs>
        <w:tab w:val="center" w:pos="4536"/>
        <w:tab w:val="right" w:pos="9072"/>
      </w:tabs>
      <w:spacing w:after="0" w:line="240" w:lineRule="auto"/>
    </w:pPr>
    <w:rPr>
      <w:rFonts w:asciiTheme="minorHAnsi" w:cstheme="minorBidi" w:eastAsiaTheme="minorHAnsi" w:hAnsiTheme="minorHAnsi"/>
      <w:kern w:val="2"/>
      <w:lang w:eastAsia="en-US"/>
    </w:rPr>
  </w:style>
  <w:style w:type="character" w:styleId="NagwekZnak" w:customStyle="1">
    <w:name w:val="Nagłówek Znak"/>
    <w:basedOn w:val="Domylnaczcionkaakapitu"/>
    <w:link w:val="Nagwek"/>
    <w:uiPriority w:val="99"/>
    <w:rsid w:val="00437731"/>
  </w:style>
  <w:style w:type="paragraph" w:styleId="Stopka">
    <w:name w:val="footer"/>
    <w:basedOn w:val="Normalny"/>
    <w:link w:val="StopkaZnak"/>
    <w:uiPriority w:val="99"/>
    <w:unhideWhenUsed w:val="1"/>
    <w:rsid w:val="00437731"/>
    <w:pPr>
      <w:tabs>
        <w:tab w:val="center" w:pos="4536"/>
        <w:tab w:val="right" w:pos="9072"/>
      </w:tabs>
      <w:spacing w:after="0" w:line="240" w:lineRule="auto"/>
    </w:pPr>
    <w:rPr>
      <w:rFonts w:asciiTheme="minorHAnsi" w:cstheme="minorBidi" w:eastAsiaTheme="minorHAnsi" w:hAnsiTheme="minorHAnsi"/>
      <w:kern w:val="2"/>
      <w:lang w:eastAsia="en-US"/>
    </w:rPr>
  </w:style>
  <w:style w:type="character" w:styleId="StopkaZnak" w:customStyle="1">
    <w:name w:val="Stopka Znak"/>
    <w:basedOn w:val="Domylnaczcionkaakapitu"/>
    <w:link w:val="Stopka"/>
    <w:uiPriority w:val="99"/>
    <w:rsid w:val="00437731"/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Aptos" w:cs="Aptos" w:eastAsia="Aptos" w:hAnsi="Aptos"/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www.fdi.org.pl" TargetMode="External"/><Relationship Id="rId10" Type="http://schemas.openxmlformats.org/officeDocument/2006/relationships/hyperlink" Target="mailto:k.rybikowska@fdi.org.pl" TargetMode="External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a.wrzosk@fdi.org.pl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lnkd.in/dPRzrhHE" TargetMode="External"/><Relationship Id="rId8" Type="http://schemas.openxmlformats.org/officeDocument/2006/relationships/hyperlink" Target="https://lnkd.in/dPRzrhHE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81cUsco5VKwLIoPV9f9hbyeIJQ==">CgMxLjA4AHIhMThISEFPNHY0NURKZUZ4YTRpN2hlSHR6MkxCcTV5dnZ5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2025-03-12T15:05:00Z</dcterms:created>
  <dc:creator>Anna Wrzosk</dc:creator>
</cp:coreProperties>
</file>