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1EF9D" w14:textId="72622FA1" w:rsidR="00B402C7" w:rsidRPr="00DD0344" w:rsidRDefault="0BCDFE1F" w:rsidP="11D5D306">
      <w:pPr>
        <w:spacing w:after="0" w:line="240" w:lineRule="auto"/>
        <w:jc w:val="center"/>
        <w:rPr>
          <w:rFonts w:ascii="Lato" w:eastAsia="Lato" w:hAnsi="Lato" w:cs="Lato"/>
          <w:b/>
          <w:bCs/>
          <w:sz w:val="24"/>
          <w:szCs w:val="24"/>
        </w:rPr>
      </w:pPr>
      <w:r w:rsidRPr="11D5D306">
        <w:rPr>
          <w:rFonts w:ascii="Lato" w:eastAsia="Lato" w:hAnsi="Lato" w:cs="Lato"/>
          <w:b/>
          <w:bCs/>
          <w:sz w:val="24"/>
          <w:szCs w:val="24"/>
        </w:rPr>
        <w:t xml:space="preserve">Call for </w:t>
      </w:r>
      <w:r w:rsidR="7D0A0C54" w:rsidRPr="11D5D306">
        <w:rPr>
          <w:rFonts w:ascii="Lato" w:eastAsia="Lato" w:hAnsi="Lato" w:cs="Lato"/>
          <w:b/>
          <w:bCs/>
          <w:sz w:val="24"/>
          <w:szCs w:val="24"/>
        </w:rPr>
        <w:t>Expression of Interest</w:t>
      </w:r>
    </w:p>
    <w:p w14:paraId="34F2421D" w14:textId="77777777" w:rsidR="00B402C7" w:rsidRPr="00DD0344" w:rsidRDefault="00B402C7" w:rsidP="11D5D306">
      <w:pPr>
        <w:spacing w:after="0" w:line="240" w:lineRule="auto"/>
        <w:rPr>
          <w:rFonts w:ascii="Lato" w:eastAsia="Lato" w:hAnsi="Lato" w:cs="Lato"/>
          <w:sz w:val="24"/>
          <w:szCs w:val="24"/>
        </w:rPr>
      </w:pPr>
    </w:p>
    <w:tbl>
      <w:tblPr>
        <w:tblStyle w:val="Tabela-Siatka"/>
        <w:tblW w:w="0" w:type="auto"/>
        <w:jc w:val="center"/>
        <w:tblLook w:val="04A0" w:firstRow="1" w:lastRow="0" w:firstColumn="1" w:lastColumn="0" w:noHBand="0" w:noVBand="1"/>
      </w:tblPr>
      <w:tblGrid>
        <w:gridCol w:w="1857"/>
        <w:gridCol w:w="8213"/>
      </w:tblGrid>
      <w:tr w:rsidR="00931303" w:rsidRPr="00DD0344" w14:paraId="1DD4239B" w14:textId="77777777" w:rsidTr="568D9C8F">
        <w:trPr>
          <w:trHeight w:val="350"/>
          <w:jc w:val="center"/>
        </w:trPr>
        <w:tc>
          <w:tcPr>
            <w:tcW w:w="1857" w:type="dxa"/>
            <w:shd w:val="clear" w:color="auto" w:fill="F30D23"/>
            <w:vAlign w:val="center"/>
          </w:tcPr>
          <w:p w14:paraId="4CDF1179" w14:textId="42E89FFA" w:rsidR="00931303" w:rsidRPr="00DD0344" w:rsidRDefault="45A52D7E" w:rsidP="11D5D306">
            <w:pPr>
              <w:jc w:val="center"/>
              <w:rPr>
                <w:rFonts w:ascii="Lato" w:eastAsia="Lato" w:hAnsi="Lato" w:cs="Lato"/>
                <w:color w:val="FFFFFF" w:themeColor="background1"/>
                <w:sz w:val="24"/>
                <w:szCs w:val="24"/>
              </w:rPr>
            </w:pPr>
            <w:r w:rsidRPr="11D5D306">
              <w:rPr>
                <w:rFonts w:ascii="Lato" w:eastAsia="Lato" w:hAnsi="Lato" w:cs="Lato"/>
                <w:b/>
                <w:bCs/>
                <w:color w:val="FFFFFF" w:themeColor="background1"/>
                <w:sz w:val="24"/>
                <w:szCs w:val="24"/>
              </w:rPr>
              <w:t>Title</w:t>
            </w:r>
          </w:p>
        </w:tc>
        <w:tc>
          <w:tcPr>
            <w:tcW w:w="8213" w:type="dxa"/>
            <w:vAlign w:val="center"/>
          </w:tcPr>
          <w:p w14:paraId="4A29427D" w14:textId="555794A6" w:rsidR="00931303" w:rsidRPr="00DD0344" w:rsidRDefault="00931303" w:rsidP="568D9C8F">
            <w:pPr>
              <w:jc w:val="center"/>
              <w:rPr>
                <w:rFonts w:ascii="Aptos Display" w:eastAsia="Aptos Display" w:hAnsi="Aptos Display" w:cs="Aptos Display"/>
                <w:color w:val="000000" w:themeColor="text1"/>
                <w:u w:val="single"/>
                <w:lang w:val="en-GB"/>
              </w:rPr>
            </w:pPr>
          </w:p>
          <w:p w14:paraId="4489A720" w14:textId="50FA2259" w:rsidR="00931303" w:rsidRPr="00DD0344" w:rsidRDefault="7C57CFD9" w:rsidP="568D9C8F">
            <w:pPr>
              <w:jc w:val="center"/>
              <w:rPr>
                <w:rFonts w:ascii="Lato" w:eastAsia="Lato" w:hAnsi="Lato" w:cs="Lato"/>
                <w:color w:val="000000" w:themeColor="text1"/>
                <w:lang w:val="en-GB"/>
              </w:rPr>
            </w:pPr>
            <w:r w:rsidRPr="568D9C8F">
              <w:rPr>
                <w:rFonts w:ascii="Lato" w:eastAsia="Lato" w:hAnsi="Lato" w:cs="Lato"/>
                <w:color w:val="000000" w:themeColor="text1"/>
              </w:rPr>
              <w:t>E</w:t>
            </w:r>
            <w:r w:rsidR="009F197A">
              <w:rPr>
                <w:rFonts w:ascii="Lato" w:eastAsia="Lato" w:hAnsi="Lato" w:cs="Lato"/>
                <w:color w:val="000000" w:themeColor="text1"/>
              </w:rPr>
              <w:t>nhancing</w:t>
            </w:r>
            <w:r w:rsidRPr="568D9C8F">
              <w:rPr>
                <w:rFonts w:ascii="Lato" w:eastAsia="Lato" w:hAnsi="Lato" w:cs="Lato"/>
                <w:color w:val="000000" w:themeColor="text1"/>
              </w:rPr>
              <w:t xml:space="preserve"> inclusivity of child protection services towards LGBTQIA+ children.</w:t>
            </w:r>
          </w:p>
          <w:p w14:paraId="244FA0AF" w14:textId="463AB403" w:rsidR="00931303" w:rsidRPr="00DD0344" w:rsidRDefault="00931303" w:rsidP="568D9C8F">
            <w:pPr>
              <w:jc w:val="center"/>
              <w:rPr>
                <w:rFonts w:ascii="Lato" w:eastAsia="Lato" w:hAnsi="Lato" w:cs="Lato"/>
                <w:color w:val="000000" w:themeColor="text1"/>
              </w:rPr>
            </w:pPr>
          </w:p>
        </w:tc>
      </w:tr>
      <w:tr w:rsidR="00B402C7" w:rsidRPr="00DD0344" w14:paraId="53F4F209" w14:textId="77777777" w:rsidTr="568D9C8F">
        <w:trPr>
          <w:trHeight w:val="710"/>
          <w:jc w:val="center"/>
        </w:trPr>
        <w:tc>
          <w:tcPr>
            <w:tcW w:w="1857" w:type="dxa"/>
            <w:tcBorders>
              <w:bottom w:val="single" w:sz="4" w:space="0" w:color="auto"/>
            </w:tcBorders>
            <w:shd w:val="clear" w:color="auto" w:fill="F30D23"/>
            <w:vAlign w:val="center"/>
          </w:tcPr>
          <w:p w14:paraId="6E66B677" w14:textId="195DB336" w:rsidR="00B402C7" w:rsidRPr="00DD0344" w:rsidRDefault="45A52D7E" w:rsidP="11D5D306">
            <w:pPr>
              <w:jc w:val="center"/>
              <w:rPr>
                <w:rFonts w:ascii="Lato" w:eastAsia="Lato" w:hAnsi="Lato" w:cs="Lato"/>
                <w:b/>
                <w:bCs/>
                <w:color w:val="FFFFFF" w:themeColor="background1"/>
                <w:sz w:val="24"/>
                <w:szCs w:val="24"/>
              </w:rPr>
            </w:pPr>
            <w:r w:rsidRPr="11D5D306">
              <w:rPr>
                <w:rFonts w:ascii="Lato" w:eastAsia="Lato" w:hAnsi="Lato" w:cs="Lato"/>
                <w:b/>
                <w:bCs/>
                <w:color w:val="FFFFFF" w:themeColor="background1"/>
                <w:sz w:val="24"/>
                <w:szCs w:val="24"/>
              </w:rPr>
              <w:t xml:space="preserve">Eligible </w:t>
            </w:r>
            <w:r w:rsidR="459EB115" w:rsidRPr="11D5D306">
              <w:rPr>
                <w:rFonts w:ascii="Lato" w:eastAsia="Lato" w:hAnsi="Lato" w:cs="Lato"/>
                <w:b/>
                <w:bCs/>
                <w:color w:val="FFFFFF" w:themeColor="background1"/>
                <w:sz w:val="24"/>
                <w:szCs w:val="24"/>
              </w:rPr>
              <w:t>Applicants</w:t>
            </w:r>
          </w:p>
        </w:tc>
        <w:tc>
          <w:tcPr>
            <w:tcW w:w="8213" w:type="dxa"/>
            <w:tcBorders>
              <w:bottom w:val="single" w:sz="4" w:space="0" w:color="auto"/>
            </w:tcBorders>
            <w:vAlign w:val="center"/>
          </w:tcPr>
          <w:p w14:paraId="7572E62B" w14:textId="10CB8A26" w:rsidR="00B402C7" w:rsidRPr="00DD0344" w:rsidRDefault="33C0115A" w:rsidP="11D5D306">
            <w:pPr>
              <w:jc w:val="center"/>
              <w:rPr>
                <w:rFonts w:ascii="Lato" w:eastAsia="Lato" w:hAnsi="Lato" w:cs="Lato"/>
                <w:sz w:val="24"/>
                <w:szCs w:val="24"/>
              </w:rPr>
            </w:pPr>
            <w:r w:rsidRPr="11D5D306">
              <w:rPr>
                <w:rFonts w:ascii="Lato" w:eastAsia="Lato" w:hAnsi="Lato" w:cs="Lato"/>
                <w:sz w:val="24"/>
                <w:szCs w:val="24"/>
              </w:rPr>
              <w:t>Registered independent local/national NGOs/C</w:t>
            </w:r>
            <w:r w:rsidR="00426724">
              <w:rPr>
                <w:rFonts w:ascii="Lato" w:eastAsia="Lato" w:hAnsi="Lato" w:cs="Lato"/>
                <w:sz w:val="24"/>
                <w:szCs w:val="24"/>
              </w:rPr>
              <w:t>B</w:t>
            </w:r>
            <w:r w:rsidRPr="11D5D306">
              <w:rPr>
                <w:rFonts w:ascii="Lato" w:eastAsia="Lato" w:hAnsi="Lato" w:cs="Lato"/>
                <w:sz w:val="24"/>
                <w:szCs w:val="24"/>
              </w:rPr>
              <w:t>Os</w:t>
            </w:r>
          </w:p>
        </w:tc>
      </w:tr>
      <w:tr w:rsidR="002115FB" w:rsidRPr="00DD0344" w14:paraId="512353B5" w14:textId="77777777" w:rsidTr="568D9C8F">
        <w:trPr>
          <w:trHeight w:val="350"/>
          <w:jc w:val="center"/>
        </w:trPr>
        <w:tc>
          <w:tcPr>
            <w:tcW w:w="1857" w:type="dxa"/>
            <w:tcBorders>
              <w:top w:val="single" w:sz="4" w:space="0" w:color="auto"/>
            </w:tcBorders>
            <w:shd w:val="clear" w:color="auto" w:fill="F30D23"/>
            <w:vAlign w:val="center"/>
          </w:tcPr>
          <w:p w14:paraId="76F62B31" w14:textId="2BC05C2B" w:rsidR="002115FB" w:rsidRPr="00DD0344" w:rsidRDefault="6EF06B26" w:rsidP="11D5D306">
            <w:pPr>
              <w:jc w:val="center"/>
              <w:rPr>
                <w:rFonts w:ascii="Lato" w:eastAsia="Lato" w:hAnsi="Lato" w:cs="Lato"/>
                <w:b/>
                <w:bCs/>
                <w:color w:val="FFFFFF" w:themeColor="background1"/>
                <w:sz w:val="24"/>
                <w:szCs w:val="24"/>
              </w:rPr>
            </w:pPr>
            <w:r w:rsidRPr="11D5D306">
              <w:rPr>
                <w:rFonts w:ascii="Lato" w:eastAsia="Lato" w:hAnsi="Lato" w:cs="Lato"/>
                <w:b/>
                <w:bCs/>
                <w:color w:val="FFFFFF" w:themeColor="background1"/>
                <w:sz w:val="24"/>
                <w:szCs w:val="24"/>
              </w:rPr>
              <w:t>Deadline for EOI</w:t>
            </w:r>
          </w:p>
        </w:tc>
        <w:tc>
          <w:tcPr>
            <w:tcW w:w="8213" w:type="dxa"/>
            <w:tcBorders>
              <w:top w:val="single" w:sz="4" w:space="0" w:color="auto"/>
            </w:tcBorders>
            <w:vAlign w:val="center"/>
          </w:tcPr>
          <w:p w14:paraId="29DE5303" w14:textId="51FE918B" w:rsidR="002115FB" w:rsidRPr="00DD0344" w:rsidRDefault="00DD49BB" w:rsidP="568D9C8F">
            <w:pPr>
              <w:jc w:val="center"/>
              <w:rPr>
                <w:rFonts w:ascii="Lato" w:eastAsia="Lato" w:hAnsi="Lato" w:cs="Lato"/>
                <w:sz w:val="24"/>
                <w:szCs w:val="24"/>
              </w:rPr>
            </w:pPr>
            <w:r w:rsidRPr="3C7DE102">
              <w:rPr>
                <w:rFonts w:ascii="Lato" w:eastAsia="Lato" w:hAnsi="Lato" w:cs="Lato"/>
                <w:sz w:val="24"/>
                <w:szCs w:val="24"/>
              </w:rPr>
              <w:t>2</w:t>
            </w:r>
            <w:r w:rsidR="10A150BA" w:rsidRPr="3C7DE102">
              <w:rPr>
                <w:rFonts w:ascii="Lato" w:eastAsia="Lato" w:hAnsi="Lato" w:cs="Lato"/>
                <w:sz w:val="24"/>
                <w:szCs w:val="24"/>
              </w:rPr>
              <w:t>7</w:t>
            </w:r>
            <w:r w:rsidR="33C0115A" w:rsidRPr="3C7DE102">
              <w:rPr>
                <w:rFonts w:ascii="Lato" w:eastAsia="Lato" w:hAnsi="Lato" w:cs="Lato"/>
                <w:sz w:val="24"/>
                <w:szCs w:val="24"/>
                <w:vertAlign w:val="superscript"/>
              </w:rPr>
              <w:t>th</w:t>
            </w:r>
            <w:r w:rsidR="33C0115A" w:rsidRPr="3C7DE102">
              <w:rPr>
                <w:rFonts w:ascii="Lato" w:eastAsia="Lato" w:hAnsi="Lato" w:cs="Lato"/>
                <w:sz w:val="24"/>
                <w:szCs w:val="24"/>
              </w:rPr>
              <w:t xml:space="preserve"> </w:t>
            </w:r>
            <w:r w:rsidR="64FED8CC" w:rsidRPr="3C7DE102">
              <w:rPr>
                <w:rFonts w:ascii="Lato" w:eastAsia="Lato" w:hAnsi="Lato" w:cs="Lato"/>
                <w:sz w:val="24"/>
                <w:szCs w:val="24"/>
              </w:rPr>
              <w:t>January</w:t>
            </w:r>
            <w:r w:rsidR="30F2D1B2" w:rsidRPr="3C7DE102">
              <w:rPr>
                <w:rFonts w:ascii="Lato" w:eastAsia="Lato" w:hAnsi="Lato" w:cs="Lato"/>
                <w:sz w:val="24"/>
                <w:szCs w:val="24"/>
              </w:rPr>
              <w:t xml:space="preserve"> </w:t>
            </w:r>
            <w:r w:rsidR="33C0115A" w:rsidRPr="3C7DE102">
              <w:rPr>
                <w:rFonts w:ascii="Lato" w:eastAsia="Lato" w:hAnsi="Lato" w:cs="Lato"/>
                <w:sz w:val="24"/>
                <w:szCs w:val="24"/>
              </w:rPr>
              <w:t>202</w:t>
            </w:r>
            <w:r w:rsidR="13EDA649" w:rsidRPr="3C7DE102">
              <w:rPr>
                <w:rFonts w:ascii="Lato" w:eastAsia="Lato" w:hAnsi="Lato" w:cs="Lato"/>
                <w:sz w:val="24"/>
                <w:szCs w:val="24"/>
              </w:rPr>
              <w:t>5</w:t>
            </w:r>
            <w:r w:rsidRPr="3C7DE102">
              <w:rPr>
                <w:rFonts w:ascii="Lato" w:eastAsia="Lato" w:hAnsi="Lato" w:cs="Lato"/>
                <w:sz w:val="24"/>
                <w:szCs w:val="24"/>
              </w:rPr>
              <w:t xml:space="preserve"> end of day</w:t>
            </w:r>
            <w:r w:rsidR="0024E8D5" w:rsidRPr="3C7DE102">
              <w:rPr>
                <w:rFonts w:ascii="Lato" w:eastAsia="Lato" w:hAnsi="Lato" w:cs="Lato"/>
                <w:sz w:val="24"/>
                <w:szCs w:val="24"/>
              </w:rPr>
              <w:t xml:space="preserve"> (11:59 PM)</w:t>
            </w:r>
          </w:p>
        </w:tc>
      </w:tr>
      <w:tr w:rsidR="002115FB" w:rsidRPr="00DD0344" w14:paraId="0436AD54" w14:textId="77777777" w:rsidTr="568D9C8F">
        <w:trPr>
          <w:trHeight w:val="350"/>
          <w:jc w:val="center"/>
        </w:trPr>
        <w:tc>
          <w:tcPr>
            <w:tcW w:w="1857" w:type="dxa"/>
            <w:tcBorders>
              <w:top w:val="single" w:sz="4" w:space="0" w:color="auto"/>
            </w:tcBorders>
            <w:shd w:val="clear" w:color="auto" w:fill="F30D23"/>
            <w:vAlign w:val="center"/>
          </w:tcPr>
          <w:p w14:paraId="3C36F855" w14:textId="72BFE4DC" w:rsidR="002115FB" w:rsidRPr="00DD0344" w:rsidRDefault="1F475012" w:rsidP="11D5D306">
            <w:pPr>
              <w:jc w:val="center"/>
              <w:rPr>
                <w:rFonts w:ascii="Lato" w:eastAsia="Lato" w:hAnsi="Lato" w:cs="Lato"/>
                <w:b/>
                <w:bCs/>
                <w:color w:val="FFFFFF" w:themeColor="background1"/>
                <w:sz w:val="24"/>
                <w:szCs w:val="24"/>
              </w:rPr>
            </w:pPr>
            <w:r w:rsidRPr="11D5D306">
              <w:rPr>
                <w:rFonts w:ascii="Lato" w:eastAsia="Lato" w:hAnsi="Lato" w:cs="Lato"/>
                <w:b/>
                <w:bCs/>
                <w:color w:val="FFFFFF" w:themeColor="background1"/>
                <w:sz w:val="24"/>
                <w:szCs w:val="24"/>
              </w:rPr>
              <w:t>Country</w:t>
            </w:r>
          </w:p>
        </w:tc>
        <w:tc>
          <w:tcPr>
            <w:tcW w:w="8213" w:type="dxa"/>
            <w:tcBorders>
              <w:top w:val="single" w:sz="4" w:space="0" w:color="auto"/>
            </w:tcBorders>
            <w:vAlign w:val="center"/>
          </w:tcPr>
          <w:p w14:paraId="5607CC55" w14:textId="2FB17342" w:rsidR="002115FB" w:rsidRPr="00DD0344" w:rsidRDefault="428FE032" w:rsidP="11D5D306">
            <w:pPr>
              <w:jc w:val="center"/>
              <w:rPr>
                <w:rFonts w:ascii="Lato" w:eastAsia="Lato" w:hAnsi="Lato" w:cs="Lato"/>
                <w:sz w:val="24"/>
                <w:szCs w:val="24"/>
              </w:rPr>
            </w:pPr>
            <w:r w:rsidRPr="11D5D306">
              <w:rPr>
                <w:rFonts w:ascii="Lato" w:eastAsia="Lato" w:hAnsi="Lato" w:cs="Lato"/>
                <w:sz w:val="24"/>
                <w:szCs w:val="24"/>
              </w:rPr>
              <w:t>Poland</w:t>
            </w:r>
          </w:p>
        </w:tc>
      </w:tr>
    </w:tbl>
    <w:p w14:paraId="3519F11A" w14:textId="2AB52584" w:rsidR="00B402C7" w:rsidRPr="00DD0344" w:rsidRDefault="00B402C7" w:rsidP="11D5D306">
      <w:pPr>
        <w:spacing w:after="0" w:line="240" w:lineRule="auto"/>
        <w:rPr>
          <w:rFonts w:ascii="Lato" w:eastAsia="Lato" w:hAnsi="Lato" w:cs="Lato"/>
          <w:sz w:val="24"/>
          <w:szCs w:val="24"/>
        </w:rPr>
      </w:pPr>
    </w:p>
    <w:p w14:paraId="4771EA8B" w14:textId="77777777" w:rsidR="00DD0344" w:rsidRPr="00DD0344" w:rsidRDefault="33C0115A" w:rsidP="11D5D306">
      <w:pPr>
        <w:pStyle w:val="paragraph"/>
        <w:spacing w:before="0" w:beforeAutospacing="0" w:after="0" w:afterAutospacing="0"/>
        <w:textAlignment w:val="baseline"/>
        <w:rPr>
          <w:rFonts w:ascii="Lato" w:eastAsia="Lato" w:hAnsi="Lato" w:cs="Lato"/>
          <w:sz w:val="18"/>
          <w:szCs w:val="18"/>
        </w:rPr>
      </w:pPr>
      <w:r w:rsidRPr="7557610C">
        <w:rPr>
          <w:rStyle w:val="normaltextrun"/>
          <w:rFonts w:ascii="Lato" w:eastAsia="Lato" w:hAnsi="Lato" w:cs="Lato"/>
          <w:b/>
          <w:bCs/>
          <w:sz w:val="22"/>
          <w:szCs w:val="22"/>
          <w:lang w:val="en-US"/>
        </w:rPr>
        <w:t>Background: </w:t>
      </w:r>
      <w:r w:rsidRPr="7557610C">
        <w:rPr>
          <w:rStyle w:val="eop"/>
          <w:rFonts w:ascii="Lato" w:eastAsia="Lato" w:hAnsi="Lato" w:cs="Lato"/>
          <w:sz w:val="22"/>
          <w:szCs w:val="22"/>
        </w:rPr>
        <w:t> </w:t>
      </w:r>
    </w:p>
    <w:p w14:paraId="4CD2BD3D" w14:textId="30E04936" w:rsidR="7557610C" w:rsidRDefault="7557610C" w:rsidP="7557610C">
      <w:pPr>
        <w:pStyle w:val="paragraph"/>
        <w:spacing w:before="0" w:beforeAutospacing="0" w:after="0" w:afterAutospacing="0"/>
        <w:rPr>
          <w:rStyle w:val="eop"/>
          <w:rFonts w:ascii="Lato" w:eastAsia="Lato" w:hAnsi="Lato" w:cs="Lato"/>
          <w:sz w:val="22"/>
          <w:szCs w:val="22"/>
        </w:rPr>
      </w:pPr>
    </w:p>
    <w:p w14:paraId="2038699D" w14:textId="39C651B1" w:rsidR="4351FFCC" w:rsidRPr="00936C6B" w:rsidRDefault="4351FFCC" w:rsidP="00936C6B">
      <w:pPr>
        <w:spacing w:line="276" w:lineRule="auto"/>
        <w:rPr>
          <w:rFonts w:ascii="Lato" w:eastAsia="Lato" w:hAnsi="Lato" w:cs="Lato"/>
          <w:color w:val="000000" w:themeColor="text1"/>
        </w:rPr>
      </w:pPr>
      <w:r w:rsidRPr="568D9C8F">
        <w:rPr>
          <w:rFonts w:ascii="Lato" w:eastAsia="Lato" w:hAnsi="Lato" w:cs="Lato"/>
          <w:color w:val="000000" w:themeColor="text1"/>
          <w:lang w:val="en-GB"/>
        </w:rPr>
        <w:t>Save the Children International – Poland has conducted an LGBTQIA+ Context Analysis</w:t>
      </w:r>
      <w:r w:rsidR="00810E58">
        <w:rPr>
          <w:rFonts w:ascii="Lato" w:eastAsia="Lato" w:hAnsi="Lato" w:cs="Lato"/>
          <w:color w:val="000000" w:themeColor="text1"/>
          <w:lang w:val="en-GB"/>
        </w:rPr>
        <w:t xml:space="preserve"> (CA)</w:t>
      </w:r>
      <w:r w:rsidRPr="568D9C8F">
        <w:rPr>
          <w:rFonts w:ascii="Lato" w:eastAsia="Lato" w:hAnsi="Lato" w:cs="Lato"/>
          <w:color w:val="000000" w:themeColor="text1"/>
          <w:lang w:val="en-GB"/>
        </w:rPr>
        <w:t xml:space="preserve">, focusing on the humanitarian contexts of refugees from Ukraine as well as children and young adults on the move from other countries, among whom many are asylum seekers. </w:t>
      </w:r>
      <w:r w:rsidR="3E42442C" w:rsidRPr="568D9C8F">
        <w:rPr>
          <w:rFonts w:ascii="Lato" w:eastAsia="Lato" w:hAnsi="Lato" w:cs="Lato"/>
          <w:color w:val="000000" w:themeColor="text1"/>
          <w:lang w:val="en-GB"/>
        </w:rPr>
        <w:t xml:space="preserve">The </w:t>
      </w:r>
      <w:r w:rsidR="00810E58">
        <w:rPr>
          <w:rFonts w:ascii="Lato" w:eastAsia="Lato" w:hAnsi="Lato" w:cs="Lato"/>
          <w:color w:val="000000" w:themeColor="text1"/>
          <w:lang w:val="en-GB"/>
        </w:rPr>
        <w:t>C</w:t>
      </w:r>
      <w:r w:rsidR="3E42442C" w:rsidRPr="568D9C8F">
        <w:rPr>
          <w:rFonts w:ascii="Lato" w:eastAsia="Lato" w:hAnsi="Lato" w:cs="Lato"/>
          <w:color w:val="000000" w:themeColor="text1"/>
          <w:lang w:val="en-GB"/>
        </w:rPr>
        <w:t>A was developed as part of the pilot project to identify potential risk informed options for enhancing inclusivity of child protection case management support towards children across diverse sexual orientations, gender identities and expression and sexual characteristics in the humanitarian context of Poland</w:t>
      </w:r>
      <w:r w:rsidR="00810E58">
        <w:rPr>
          <w:rFonts w:ascii="Lato" w:eastAsia="Lato" w:hAnsi="Lato" w:cs="Lato"/>
          <w:color w:val="000000" w:themeColor="text1"/>
          <w:lang w:val="en-GB"/>
        </w:rPr>
        <w:t>.</w:t>
      </w:r>
      <w:r w:rsidR="00B5048D">
        <w:rPr>
          <w:rFonts w:ascii="Lato" w:eastAsia="Lato" w:hAnsi="Lato" w:cs="Lato"/>
          <w:color w:val="000000" w:themeColor="text1"/>
          <w:lang w:val="en-GB"/>
        </w:rPr>
        <w:t xml:space="preserve"> The project is part of the PRM-funded</w:t>
      </w:r>
      <w:r w:rsidR="00936C6B">
        <w:rPr>
          <w:rFonts w:ascii="Lato" w:eastAsia="Lato" w:hAnsi="Lato" w:cs="Lato"/>
          <w:color w:val="000000" w:themeColor="text1"/>
          <w:lang w:val="en-GB"/>
        </w:rPr>
        <w:t xml:space="preserve"> project </w:t>
      </w:r>
      <w:proofErr w:type="gramStart"/>
      <w:r w:rsidR="00936C6B">
        <w:rPr>
          <w:rFonts w:ascii="Lato" w:eastAsia="Lato" w:hAnsi="Lato" w:cs="Lato"/>
          <w:color w:val="000000" w:themeColor="text1"/>
          <w:lang w:val="en-GB"/>
        </w:rPr>
        <w:t xml:space="preserve">- </w:t>
      </w:r>
      <w:r w:rsidR="00B5048D">
        <w:rPr>
          <w:rFonts w:ascii="Lato" w:eastAsia="Lato" w:hAnsi="Lato" w:cs="Lato"/>
          <w:color w:val="000000" w:themeColor="text1"/>
          <w:lang w:val="en-GB"/>
        </w:rPr>
        <w:t xml:space="preserve"> </w:t>
      </w:r>
      <w:r w:rsidR="00936C6B" w:rsidRPr="00936C6B">
        <w:rPr>
          <w:rFonts w:ascii="Lato" w:eastAsia="Lato" w:hAnsi="Lato" w:cs="Lato"/>
          <w:color w:val="000000" w:themeColor="text1"/>
        </w:rPr>
        <w:t>PRISM</w:t>
      </w:r>
      <w:proofErr w:type="gramEnd"/>
      <w:r w:rsidR="00936C6B" w:rsidRPr="00936C6B">
        <w:rPr>
          <w:rFonts w:ascii="Lato" w:eastAsia="Lato" w:hAnsi="Lato" w:cs="Lato"/>
          <w:color w:val="000000" w:themeColor="text1"/>
        </w:rPr>
        <w:t>: Working with LGBTQI+ children and their families in</w:t>
      </w:r>
      <w:r w:rsidR="00936C6B">
        <w:rPr>
          <w:rFonts w:ascii="Lato" w:eastAsia="Lato" w:hAnsi="Lato" w:cs="Lato"/>
          <w:color w:val="000000" w:themeColor="text1"/>
        </w:rPr>
        <w:t xml:space="preserve"> </w:t>
      </w:r>
      <w:r w:rsidR="00936C6B" w:rsidRPr="00936C6B">
        <w:rPr>
          <w:rFonts w:ascii="Lato" w:eastAsia="Lato" w:hAnsi="Lato" w:cs="Lato"/>
          <w:color w:val="000000" w:themeColor="text1"/>
        </w:rPr>
        <w:t>protection case management in humanitarian settings</w:t>
      </w:r>
      <w:r w:rsidR="007D52DD">
        <w:rPr>
          <w:rFonts w:ascii="Lato" w:eastAsia="Lato" w:hAnsi="Lato" w:cs="Lato"/>
          <w:color w:val="000000" w:themeColor="text1"/>
        </w:rPr>
        <w:t>.</w:t>
      </w:r>
    </w:p>
    <w:p w14:paraId="735993AD" w14:textId="62BDD081" w:rsidR="4351FFCC" w:rsidRDefault="73C29527" w:rsidP="568D9C8F">
      <w:pPr>
        <w:rPr>
          <w:rFonts w:ascii="Lato" w:eastAsia="Lato" w:hAnsi="Lato" w:cs="Lato"/>
          <w:color w:val="000000" w:themeColor="text1"/>
          <w:lang w:val="en-GB"/>
        </w:rPr>
      </w:pPr>
      <w:r w:rsidRPr="568D9C8F">
        <w:rPr>
          <w:rFonts w:ascii="Lato" w:eastAsia="Lato" w:hAnsi="Lato" w:cs="Lato"/>
          <w:color w:val="000000" w:themeColor="text1"/>
        </w:rPr>
        <w:t xml:space="preserve">Considering the key findings of the context analysis such as: </w:t>
      </w:r>
    </w:p>
    <w:p w14:paraId="057A9585" w14:textId="2FAB28D6" w:rsidR="4351FFCC" w:rsidRDefault="73C29527" w:rsidP="568D9C8F">
      <w:pPr>
        <w:pStyle w:val="Akapitzlist"/>
        <w:numPr>
          <w:ilvl w:val="0"/>
          <w:numId w:val="10"/>
        </w:numPr>
        <w:spacing w:line="276" w:lineRule="auto"/>
        <w:jc w:val="both"/>
        <w:rPr>
          <w:rFonts w:ascii="Lato" w:eastAsia="Lato" w:hAnsi="Lato" w:cs="Lato"/>
          <w:color w:val="000000" w:themeColor="text1"/>
          <w:lang w:val="en-GB"/>
        </w:rPr>
      </w:pPr>
      <w:r w:rsidRPr="568D9C8F">
        <w:rPr>
          <w:rFonts w:ascii="Lato" w:eastAsia="Lato" w:hAnsi="Lato" w:cs="Lato"/>
          <w:color w:val="000000" w:themeColor="text1"/>
        </w:rPr>
        <w:t xml:space="preserve">the limited number of child protection actors using case management approaches </w:t>
      </w:r>
    </w:p>
    <w:p w14:paraId="332107A2" w14:textId="0EEC74E3" w:rsidR="4351FFCC" w:rsidRDefault="73C29527" w:rsidP="568D9C8F">
      <w:pPr>
        <w:pStyle w:val="Akapitzlist"/>
        <w:numPr>
          <w:ilvl w:val="0"/>
          <w:numId w:val="10"/>
        </w:numPr>
        <w:spacing w:line="276" w:lineRule="auto"/>
        <w:jc w:val="both"/>
        <w:rPr>
          <w:rFonts w:ascii="Lato" w:eastAsia="Lato" w:hAnsi="Lato" w:cs="Lato"/>
          <w:color w:val="000000" w:themeColor="text1"/>
          <w:lang w:val="en-GB"/>
        </w:rPr>
      </w:pPr>
      <w:r w:rsidRPr="568D9C8F">
        <w:rPr>
          <w:rFonts w:ascii="Lato" w:eastAsia="Lato" w:hAnsi="Lato" w:cs="Lato"/>
          <w:color w:val="000000" w:themeColor="text1"/>
        </w:rPr>
        <w:t>legal limitations to the scope in which non-governmental actors can support children through case management, dependent on parental consent</w:t>
      </w:r>
    </w:p>
    <w:p w14:paraId="783D7D31" w14:textId="2A624BA5" w:rsidR="4351FFCC" w:rsidRDefault="73C29527" w:rsidP="568D9C8F">
      <w:pPr>
        <w:pStyle w:val="Akapitzlist"/>
        <w:numPr>
          <w:ilvl w:val="0"/>
          <w:numId w:val="10"/>
        </w:numPr>
        <w:spacing w:line="276" w:lineRule="auto"/>
        <w:jc w:val="both"/>
        <w:rPr>
          <w:rFonts w:ascii="Lato" w:eastAsia="Lato" w:hAnsi="Lato" w:cs="Lato"/>
          <w:color w:val="000000" w:themeColor="text1"/>
          <w:lang w:val="en-GB"/>
        </w:rPr>
      </w:pPr>
      <w:r w:rsidRPr="568D9C8F">
        <w:rPr>
          <w:rFonts w:ascii="Lato" w:eastAsia="Lato" w:hAnsi="Lato" w:cs="Lato"/>
          <w:color w:val="000000" w:themeColor="text1"/>
        </w:rPr>
        <w:t xml:space="preserve">existing expertise on supporting LGBTQIA+ </w:t>
      </w:r>
      <w:r w:rsidR="00CD4687">
        <w:rPr>
          <w:rFonts w:ascii="Lato" w:eastAsia="Lato" w:hAnsi="Lato" w:cs="Lato"/>
          <w:color w:val="000000" w:themeColor="text1"/>
        </w:rPr>
        <w:t>adults</w:t>
      </w:r>
      <w:r w:rsidRPr="568D9C8F">
        <w:rPr>
          <w:rFonts w:ascii="Lato" w:eastAsia="Lato" w:hAnsi="Lato" w:cs="Lato"/>
          <w:color w:val="000000" w:themeColor="text1"/>
        </w:rPr>
        <w:t xml:space="preserve"> and providing protection services to refugees, migrants and asylum seekers among NGOs and CSOs operating in Poland </w:t>
      </w:r>
    </w:p>
    <w:p w14:paraId="2A0E4139" w14:textId="77777777" w:rsidR="009D2EE0" w:rsidRPr="009D2EE0" w:rsidRDefault="00CD4687" w:rsidP="000D37FB">
      <w:pPr>
        <w:pStyle w:val="Akapitzlist"/>
        <w:numPr>
          <w:ilvl w:val="0"/>
          <w:numId w:val="10"/>
        </w:numPr>
        <w:spacing w:line="276" w:lineRule="auto"/>
        <w:jc w:val="both"/>
        <w:rPr>
          <w:rFonts w:ascii="Lato" w:eastAsia="Lato" w:hAnsi="Lato" w:cs="Lato"/>
          <w:color w:val="000000" w:themeColor="text1"/>
          <w:lang w:val="en-GB"/>
        </w:rPr>
      </w:pPr>
      <w:r w:rsidRPr="009D2EE0">
        <w:rPr>
          <w:rFonts w:ascii="Lato" w:eastAsia="Lato" w:hAnsi="Lato" w:cs="Lato"/>
          <w:color w:val="000000" w:themeColor="text1"/>
        </w:rPr>
        <w:t xml:space="preserve">the balance between </w:t>
      </w:r>
      <w:r w:rsidR="73C29527" w:rsidRPr="009D2EE0">
        <w:rPr>
          <w:rFonts w:ascii="Lato" w:eastAsia="Lato" w:hAnsi="Lato" w:cs="Lato"/>
          <w:color w:val="000000" w:themeColor="text1"/>
        </w:rPr>
        <w:t>systemic gaps in the inclusivity of state child protection systems and social welfare services</w:t>
      </w:r>
      <w:r w:rsidRPr="009D2EE0">
        <w:rPr>
          <w:rFonts w:ascii="Lato" w:eastAsia="Lato" w:hAnsi="Lato" w:cs="Lato"/>
          <w:color w:val="000000" w:themeColor="text1"/>
        </w:rPr>
        <w:t xml:space="preserve"> and </w:t>
      </w:r>
      <w:r w:rsidR="00801284" w:rsidRPr="009D2EE0">
        <w:rPr>
          <w:rFonts w:ascii="Lato" w:eastAsia="Lato" w:hAnsi="Lato" w:cs="Lato"/>
          <w:color w:val="000000" w:themeColor="text1"/>
        </w:rPr>
        <w:t xml:space="preserve">their legal </w:t>
      </w:r>
      <w:r w:rsidR="009D2EE0" w:rsidRPr="009D2EE0">
        <w:rPr>
          <w:rFonts w:ascii="Lato" w:eastAsia="Lato" w:hAnsi="Lato" w:cs="Lato"/>
          <w:color w:val="000000" w:themeColor="text1"/>
        </w:rPr>
        <w:t>mandate to protect children</w:t>
      </w:r>
      <w:r w:rsidR="73C29527" w:rsidRPr="009D2EE0">
        <w:rPr>
          <w:rFonts w:ascii="Lato" w:eastAsia="Lato" w:hAnsi="Lato" w:cs="Lato"/>
          <w:color w:val="000000" w:themeColor="text1"/>
        </w:rPr>
        <w:t xml:space="preserve"> </w:t>
      </w:r>
    </w:p>
    <w:p w14:paraId="7D969C5C" w14:textId="1766A980" w:rsidR="4351FFCC" w:rsidRPr="009D2EE0" w:rsidRDefault="4351FFCC" w:rsidP="009D2EE0">
      <w:pPr>
        <w:spacing w:line="276" w:lineRule="auto"/>
        <w:jc w:val="both"/>
        <w:rPr>
          <w:rFonts w:ascii="Lato" w:eastAsia="Lato" w:hAnsi="Lato" w:cs="Lato"/>
          <w:color w:val="000000" w:themeColor="text1"/>
          <w:lang w:val="en-GB"/>
        </w:rPr>
      </w:pPr>
      <w:r w:rsidRPr="009D2EE0">
        <w:rPr>
          <w:rFonts w:ascii="Lato" w:eastAsia="Lato" w:hAnsi="Lato" w:cs="Lato"/>
          <w:color w:val="000000" w:themeColor="text1"/>
        </w:rPr>
        <w:t>SCI Poland</w:t>
      </w:r>
      <w:r w:rsidR="530C4907" w:rsidRPr="009D2EE0">
        <w:rPr>
          <w:rFonts w:ascii="Lato" w:eastAsia="Lato" w:hAnsi="Lato" w:cs="Lato"/>
          <w:color w:val="000000" w:themeColor="text1"/>
        </w:rPr>
        <w:t xml:space="preserve"> decided</w:t>
      </w:r>
      <w:r w:rsidRPr="009D2EE0">
        <w:rPr>
          <w:rFonts w:ascii="Lato" w:eastAsia="Lato" w:hAnsi="Lato" w:cs="Lato"/>
          <w:color w:val="000000" w:themeColor="text1"/>
        </w:rPr>
        <w:t xml:space="preserve"> to</w:t>
      </w:r>
      <w:r w:rsidR="583056EB" w:rsidRPr="009D2EE0">
        <w:rPr>
          <w:rFonts w:ascii="Lato" w:eastAsia="Lato" w:hAnsi="Lato" w:cs="Lato"/>
          <w:color w:val="000000" w:themeColor="text1"/>
        </w:rPr>
        <w:t xml:space="preserve"> </w:t>
      </w:r>
      <w:r w:rsidR="0793E65B" w:rsidRPr="009D2EE0">
        <w:rPr>
          <w:rFonts w:ascii="Lato" w:eastAsia="Lato" w:hAnsi="Lato" w:cs="Lato"/>
          <w:color w:val="000000" w:themeColor="text1"/>
        </w:rPr>
        <w:t>launch</w:t>
      </w:r>
      <w:r w:rsidR="0B839831" w:rsidRPr="009D2EE0">
        <w:rPr>
          <w:rFonts w:ascii="Lato" w:eastAsia="Lato" w:hAnsi="Lato" w:cs="Lato"/>
          <w:color w:val="000000" w:themeColor="text1"/>
        </w:rPr>
        <w:t xml:space="preserve"> a p</w:t>
      </w:r>
      <w:r w:rsidR="009D2EE0">
        <w:rPr>
          <w:rFonts w:ascii="Lato" w:eastAsia="Lato" w:hAnsi="Lato" w:cs="Lato"/>
          <w:color w:val="000000" w:themeColor="text1"/>
        </w:rPr>
        <w:t>ilot p</w:t>
      </w:r>
      <w:r w:rsidR="0B839831" w:rsidRPr="009D2EE0">
        <w:rPr>
          <w:rFonts w:ascii="Lato" w:eastAsia="Lato" w:hAnsi="Lato" w:cs="Lato"/>
          <w:color w:val="000000" w:themeColor="text1"/>
        </w:rPr>
        <w:t>roject tha</w:t>
      </w:r>
      <w:r w:rsidR="009D2EE0">
        <w:rPr>
          <w:rFonts w:ascii="Lato" w:eastAsia="Lato" w:hAnsi="Lato" w:cs="Lato"/>
          <w:color w:val="000000" w:themeColor="text1"/>
        </w:rPr>
        <w:t>t</w:t>
      </w:r>
      <w:r w:rsidR="0B839831" w:rsidRPr="009D2EE0">
        <w:rPr>
          <w:rFonts w:ascii="Lato" w:eastAsia="Lato" w:hAnsi="Lato" w:cs="Lato"/>
          <w:color w:val="000000" w:themeColor="text1"/>
        </w:rPr>
        <w:t xml:space="preserve"> will focus on </w:t>
      </w:r>
      <w:r w:rsidR="6D9DB5E4" w:rsidRPr="009D2EE0">
        <w:rPr>
          <w:rFonts w:ascii="Lato" w:eastAsia="Lato" w:hAnsi="Lato" w:cs="Lato"/>
          <w:color w:val="000000" w:themeColor="text1"/>
        </w:rPr>
        <w:t>e</w:t>
      </w:r>
      <w:r w:rsidR="009D2EE0">
        <w:rPr>
          <w:rFonts w:ascii="Lato" w:eastAsia="Lato" w:hAnsi="Lato" w:cs="Lato"/>
          <w:color w:val="000000" w:themeColor="text1"/>
        </w:rPr>
        <w:t xml:space="preserve">nhancing </w:t>
      </w:r>
      <w:r w:rsidR="3BD92273" w:rsidRPr="009D2EE0">
        <w:rPr>
          <w:rFonts w:ascii="Lato" w:eastAsia="Lato" w:hAnsi="Lato" w:cs="Lato"/>
          <w:color w:val="000000" w:themeColor="text1"/>
        </w:rPr>
        <w:t>the inclusivity of</w:t>
      </w:r>
      <w:r w:rsidR="009D2EE0">
        <w:rPr>
          <w:rFonts w:ascii="Lato" w:eastAsia="Lato" w:hAnsi="Lato" w:cs="Lato"/>
          <w:color w:val="000000" w:themeColor="text1"/>
        </w:rPr>
        <w:t xml:space="preserve"> public</w:t>
      </w:r>
      <w:r w:rsidR="3BD92273" w:rsidRPr="009D2EE0">
        <w:rPr>
          <w:rFonts w:ascii="Lato" w:eastAsia="Lato" w:hAnsi="Lato" w:cs="Lato"/>
          <w:color w:val="000000" w:themeColor="text1"/>
        </w:rPr>
        <w:t xml:space="preserve"> child protection services towards LGBTQIA+ children</w:t>
      </w:r>
      <w:r w:rsidR="1D311507" w:rsidRPr="009D2EE0">
        <w:rPr>
          <w:rFonts w:ascii="Lato" w:eastAsia="Lato" w:hAnsi="Lato" w:cs="Lato"/>
          <w:color w:val="000000" w:themeColor="text1"/>
        </w:rPr>
        <w:t>.</w:t>
      </w:r>
      <w:r w:rsidR="00B5048D">
        <w:rPr>
          <w:rFonts w:ascii="Lato" w:eastAsia="Lato" w:hAnsi="Lato" w:cs="Lato"/>
          <w:color w:val="000000" w:themeColor="text1"/>
        </w:rPr>
        <w:t xml:space="preserve"> </w:t>
      </w:r>
      <w:r w:rsidR="1D311507" w:rsidRPr="009D2EE0">
        <w:rPr>
          <w:rFonts w:ascii="Lato" w:eastAsia="Lato" w:hAnsi="Lato" w:cs="Lato"/>
          <w:color w:val="000000" w:themeColor="text1"/>
        </w:rPr>
        <w:t xml:space="preserve"> </w:t>
      </w:r>
    </w:p>
    <w:p w14:paraId="6F4BEEEF" w14:textId="1D183D5C" w:rsidR="6CCE4911" w:rsidRDefault="7FDC5D01" w:rsidP="3C7DE102">
      <w:pPr>
        <w:pStyle w:val="paragraph"/>
        <w:spacing w:before="0" w:beforeAutospacing="0" w:after="0" w:afterAutospacing="0"/>
        <w:jc w:val="both"/>
        <w:rPr>
          <w:rStyle w:val="eop"/>
          <w:rFonts w:ascii="Lato" w:eastAsia="Lato" w:hAnsi="Lato" w:cs="Lato"/>
          <w:color w:val="000000" w:themeColor="text1"/>
          <w:sz w:val="22"/>
          <w:szCs w:val="22"/>
        </w:rPr>
      </w:pPr>
      <w:r w:rsidRPr="3C7DE102">
        <w:rPr>
          <w:rStyle w:val="normaltextrun"/>
          <w:rFonts w:ascii="Lato" w:eastAsia="Lato" w:hAnsi="Lato" w:cs="Lato"/>
          <w:b/>
          <w:bCs/>
          <w:color w:val="000000" w:themeColor="text1"/>
          <w:sz w:val="22"/>
          <w:szCs w:val="22"/>
          <w:lang w:val="en-US"/>
        </w:rPr>
        <w:t>Objectives of the project:</w:t>
      </w:r>
      <w:r w:rsidRPr="3C7DE102">
        <w:rPr>
          <w:rStyle w:val="eop"/>
          <w:rFonts w:ascii="Lato" w:eastAsia="Lato" w:hAnsi="Lato" w:cs="Lato"/>
          <w:color w:val="000000" w:themeColor="text1"/>
          <w:sz w:val="22"/>
          <w:szCs w:val="22"/>
        </w:rPr>
        <w:t> </w:t>
      </w:r>
      <w:r w:rsidRPr="3C7DE102">
        <w:rPr>
          <w:rFonts w:ascii="Lato" w:eastAsia="Lato" w:hAnsi="Lato" w:cs="Lato"/>
          <w:color w:val="000000" w:themeColor="text1"/>
        </w:rPr>
        <w:t xml:space="preserve"> </w:t>
      </w:r>
    </w:p>
    <w:p w14:paraId="51BFE0A2" w14:textId="09C823C5" w:rsidR="6CCE4911" w:rsidRDefault="6CCE4911" w:rsidP="3C7DE102">
      <w:pPr>
        <w:spacing w:after="0"/>
        <w:jc w:val="both"/>
        <w:rPr>
          <w:rStyle w:val="normaltextrun"/>
          <w:rFonts w:ascii="Lato" w:eastAsia="Lato" w:hAnsi="Lato" w:cs="Lato"/>
          <w:color w:val="000000" w:themeColor="text1"/>
        </w:rPr>
      </w:pPr>
    </w:p>
    <w:p w14:paraId="42C08835" w14:textId="7CCE15B2" w:rsidR="6CCE4911" w:rsidRDefault="6CCE4911" w:rsidP="3C7DE102">
      <w:pPr>
        <w:spacing w:after="0"/>
        <w:jc w:val="both"/>
        <w:rPr>
          <w:rFonts w:ascii="Lato" w:eastAsia="Lato" w:hAnsi="Lato" w:cs="Lato"/>
          <w:color w:val="000000" w:themeColor="text1"/>
        </w:rPr>
      </w:pPr>
      <w:r w:rsidRPr="568D9C8F">
        <w:rPr>
          <w:rStyle w:val="normaltextrun"/>
          <w:rFonts w:ascii="Lato" w:eastAsia="Lato" w:hAnsi="Lato" w:cs="Lato"/>
          <w:color w:val="000000" w:themeColor="text1"/>
        </w:rPr>
        <w:t>SCI invites civil society organizations (CSOs</w:t>
      </w:r>
      <w:proofErr w:type="gramStart"/>
      <w:r w:rsidRPr="568D9C8F">
        <w:rPr>
          <w:rStyle w:val="normaltextrun"/>
          <w:rFonts w:ascii="Lato" w:eastAsia="Lato" w:hAnsi="Lato" w:cs="Lato"/>
          <w:color w:val="000000" w:themeColor="text1"/>
        </w:rPr>
        <w:t>)</w:t>
      </w:r>
      <w:proofErr w:type="gramEnd"/>
      <w:r w:rsidRPr="568D9C8F">
        <w:rPr>
          <w:rStyle w:val="normaltextrun"/>
          <w:rFonts w:ascii="Lato" w:eastAsia="Lato" w:hAnsi="Lato" w:cs="Lato"/>
          <w:color w:val="000000" w:themeColor="text1"/>
        </w:rPr>
        <w:t xml:space="preserve"> and non-governmental organizations (NGOs) registered in Poland</w:t>
      </w:r>
      <w:r w:rsidR="009C7990">
        <w:rPr>
          <w:rStyle w:val="normaltextrun"/>
          <w:rFonts w:ascii="Lato" w:eastAsia="Lato" w:hAnsi="Lato" w:cs="Lato"/>
          <w:color w:val="000000" w:themeColor="text1"/>
        </w:rPr>
        <w:t xml:space="preserve"> and working in the area of </w:t>
      </w:r>
      <w:r w:rsidR="009C7990" w:rsidRPr="568D9C8F">
        <w:rPr>
          <w:rFonts w:ascii="Lato" w:eastAsia="Lato" w:hAnsi="Lato" w:cs="Lato"/>
          <w:color w:val="000000" w:themeColor="text1"/>
        </w:rPr>
        <w:t>LGBTQIA+ rights and migrant and refugee protection organizations</w:t>
      </w:r>
      <w:r w:rsidRPr="568D9C8F">
        <w:rPr>
          <w:rStyle w:val="normaltextrun"/>
          <w:rFonts w:ascii="Lato" w:eastAsia="Lato" w:hAnsi="Lato" w:cs="Lato"/>
          <w:color w:val="000000" w:themeColor="text1"/>
        </w:rPr>
        <w:t xml:space="preserve"> to </w:t>
      </w:r>
      <w:r w:rsidR="0096464E">
        <w:rPr>
          <w:rStyle w:val="normaltextrun"/>
          <w:rFonts w:ascii="Lato" w:eastAsia="Lato" w:hAnsi="Lato" w:cs="Lato"/>
          <w:color w:val="000000" w:themeColor="text1"/>
        </w:rPr>
        <w:t>submit an expression of interest (EoI) to the call</w:t>
      </w:r>
      <w:r w:rsidR="00CB0195">
        <w:rPr>
          <w:rStyle w:val="normaltextrun"/>
          <w:rFonts w:ascii="Lato" w:eastAsia="Lato" w:hAnsi="Lato" w:cs="Lato"/>
          <w:color w:val="000000" w:themeColor="text1"/>
        </w:rPr>
        <w:t xml:space="preserve"> for a pilot project aimed at </w:t>
      </w:r>
      <w:r w:rsidR="00CB0195">
        <w:rPr>
          <w:rFonts w:ascii="Lato" w:eastAsia="Lato" w:hAnsi="Lato" w:cs="Lato"/>
          <w:color w:val="000000" w:themeColor="text1"/>
        </w:rPr>
        <w:t>enhancing</w:t>
      </w:r>
      <w:r w:rsidR="00CB0195" w:rsidRPr="568D9C8F">
        <w:rPr>
          <w:rFonts w:ascii="Lato" w:eastAsia="Lato" w:hAnsi="Lato" w:cs="Lato"/>
          <w:color w:val="000000" w:themeColor="text1"/>
        </w:rPr>
        <w:t xml:space="preserve"> the inclusivity of child protection services towards LGBTQIA+ children</w:t>
      </w:r>
      <w:r w:rsidR="15519D5F" w:rsidRPr="3C7DE102">
        <w:rPr>
          <w:rStyle w:val="normaltextrun"/>
          <w:rFonts w:ascii="Lato" w:eastAsia="Lato" w:hAnsi="Lato" w:cs="Lato"/>
          <w:color w:val="000000" w:themeColor="text1"/>
        </w:rPr>
        <w:t xml:space="preserve">. </w:t>
      </w:r>
    </w:p>
    <w:p w14:paraId="1B4A05FA" w14:textId="03763846" w:rsidR="6CCE4911" w:rsidRDefault="15519D5F" w:rsidP="3C7DE102">
      <w:pPr>
        <w:spacing w:after="0"/>
        <w:jc w:val="both"/>
        <w:rPr>
          <w:rFonts w:ascii="Lato" w:eastAsia="Lato" w:hAnsi="Lato" w:cs="Lato"/>
          <w:color w:val="000000" w:themeColor="text1"/>
          <w:lang w:val="en-GB"/>
        </w:rPr>
      </w:pPr>
      <w:r w:rsidRPr="3C7DE102">
        <w:rPr>
          <w:rStyle w:val="normaltextrun"/>
          <w:rFonts w:ascii="Lato" w:eastAsia="Lato" w:hAnsi="Lato" w:cs="Lato"/>
          <w:color w:val="000000" w:themeColor="text1"/>
        </w:rPr>
        <w:t>The aim the pilot is</w:t>
      </w:r>
      <w:r w:rsidR="6CCE4911" w:rsidRPr="3C7DE102">
        <w:rPr>
          <w:rStyle w:val="normaltextrun"/>
          <w:rFonts w:ascii="Lato" w:eastAsia="Lato" w:hAnsi="Lato" w:cs="Lato"/>
          <w:color w:val="000000" w:themeColor="text1"/>
        </w:rPr>
        <w:t xml:space="preserve"> </w:t>
      </w:r>
      <w:r w:rsidR="00EE2229">
        <w:rPr>
          <w:rStyle w:val="normaltextrun"/>
          <w:rFonts w:ascii="Lato" w:eastAsia="Lato" w:hAnsi="Lato" w:cs="Lato"/>
          <w:color w:val="000000" w:themeColor="text1"/>
        </w:rPr>
        <w:t>to</w:t>
      </w:r>
      <w:r w:rsidR="009C7990">
        <w:rPr>
          <w:rStyle w:val="normaltextrun"/>
          <w:rFonts w:ascii="Lato" w:eastAsia="Lato" w:hAnsi="Lato" w:cs="Lato"/>
          <w:color w:val="000000" w:themeColor="text1"/>
        </w:rPr>
        <w:t xml:space="preserve"> establish a technical</w:t>
      </w:r>
      <w:r w:rsidR="00EE2229">
        <w:rPr>
          <w:rStyle w:val="normaltextrun"/>
          <w:rFonts w:ascii="Lato" w:eastAsia="Lato" w:hAnsi="Lato" w:cs="Lato"/>
          <w:color w:val="000000" w:themeColor="text1"/>
        </w:rPr>
        <w:t xml:space="preserve"> partner</w:t>
      </w:r>
      <w:r w:rsidR="009C7990">
        <w:rPr>
          <w:rStyle w:val="normaltextrun"/>
          <w:rFonts w:ascii="Lato" w:eastAsia="Lato" w:hAnsi="Lato" w:cs="Lato"/>
          <w:color w:val="000000" w:themeColor="text1"/>
        </w:rPr>
        <w:t>ship</w:t>
      </w:r>
      <w:r w:rsidR="00EE2229">
        <w:rPr>
          <w:rStyle w:val="normaltextrun"/>
          <w:rFonts w:ascii="Lato" w:eastAsia="Lato" w:hAnsi="Lato" w:cs="Lato"/>
          <w:color w:val="000000" w:themeColor="text1"/>
        </w:rPr>
        <w:t xml:space="preserve"> with Save the Children Poland to</w:t>
      </w:r>
      <w:r w:rsidR="0461818C" w:rsidRPr="568D9C8F">
        <w:rPr>
          <w:rFonts w:ascii="Lato" w:eastAsia="Lato" w:hAnsi="Lato" w:cs="Lato"/>
          <w:color w:val="000000" w:themeColor="text1"/>
        </w:rPr>
        <w:t xml:space="preserve"> develop </w:t>
      </w:r>
      <w:r w:rsidR="1DD749EB" w:rsidRPr="568D9C8F">
        <w:rPr>
          <w:rFonts w:ascii="Lato" w:eastAsia="Lato" w:hAnsi="Lato" w:cs="Lato"/>
          <w:color w:val="000000" w:themeColor="text1"/>
        </w:rPr>
        <w:t xml:space="preserve">and </w:t>
      </w:r>
      <w:r w:rsidR="1DD749EB" w:rsidRPr="3C7DE102">
        <w:rPr>
          <w:rFonts w:ascii="Lato" w:eastAsia="Lato" w:hAnsi="Lato" w:cs="Lato"/>
          <w:color w:val="000000" w:themeColor="text1"/>
        </w:rPr>
        <w:t>provid</w:t>
      </w:r>
      <w:r w:rsidR="2CB6547E" w:rsidRPr="3C7DE102">
        <w:rPr>
          <w:rFonts w:ascii="Lato" w:eastAsia="Lato" w:hAnsi="Lato" w:cs="Lato"/>
          <w:color w:val="000000" w:themeColor="text1"/>
        </w:rPr>
        <w:t>e</w:t>
      </w:r>
      <w:r w:rsidR="0461818C" w:rsidRPr="568D9C8F">
        <w:rPr>
          <w:rFonts w:ascii="Lato" w:eastAsia="Lato" w:hAnsi="Lato" w:cs="Lato"/>
          <w:color w:val="000000" w:themeColor="text1"/>
        </w:rPr>
        <w:t xml:space="preserve"> contextualized trainings, workshops</w:t>
      </w:r>
      <w:r w:rsidR="4EC20706" w:rsidRPr="3C7DE102">
        <w:rPr>
          <w:rFonts w:ascii="Lato" w:eastAsia="Lato" w:hAnsi="Lato" w:cs="Lato"/>
          <w:color w:val="000000" w:themeColor="text1"/>
        </w:rPr>
        <w:t xml:space="preserve"> and</w:t>
      </w:r>
      <w:r w:rsidR="00917468">
        <w:rPr>
          <w:rFonts w:ascii="Lato" w:eastAsia="Lato" w:hAnsi="Lato" w:cs="Lato"/>
          <w:color w:val="000000" w:themeColor="text1"/>
        </w:rPr>
        <w:t xml:space="preserve"> facilitation of community of practice</w:t>
      </w:r>
      <w:r w:rsidR="0461818C" w:rsidRPr="568D9C8F">
        <w:rPr>
          <w:rFonts w:ascii="Lato" w:eastAsia="Lato" w:hAnsi="Lato" w:cs="Lato"/>
          <w:color w:val="000000" w:themeColor="text1"/>
        </w:rPr>
        <w:t xml:space="preserve"> tool</w:t>
      </w:r>
      <w:r w:rsidR="00EE2229">
        <w:rPr>
          <w:rFonts w:ascii="Lato" w:eastAsia="Lato" w:hAnsi="Lato" w:cs="Lato"/>
          <w:color w:val="000000" w:themeColor="text1"/>
        </w:rPr>
        <w:t>s</w:t>
      </w:r>
      <w:r w:rsidR="0461818C" w:rsidRPr="568D9C8F">
        <w:rPr>
          <w:rFonts w:ascii="Lato" w:eastAsia="Lato" w:hAnsi="Lato" w:cs="Lato"/>
          <w:color w:val="000000" w:themeColor="text1"/>
        </w:rPr>
        <w:t xml:space="preserve"> and guidelines </w:t>
      </w:r>
      <w:r w:rsidR="570638E4" w:rsidRPr="3C7DE102">
        <w:rPr>
          <w:rFonts w:ascii="Lato" w:eastAsia="Lato" w:hAnsi="Lato" w:cs="Lato"/>
          <w:color w:val="000000" w:themeColor="text1"/>
        </w:rPr>
        <w:t xml:space="preserve">on LGBTQIA+ affirmative </w:t>
      </w:r>
      <w:r w:rsidR="325064B4" w:rsidRPr="3C7DE102">
        <w:rPr>
          <w:rFonts w:ascii="Lato" w:eastAsia="Lato" w:hAnsi="Lato" w:cs="Lato"/>
          <w:color w:val="000000" w:themeColor="text1"/>
        </w:rPr>
        <w:t>approaches to</w:t>
      </w:r>
      <w:r w:rsidR="570638E4" w:rsidRPr="3C7DE102">
        <w:rPr>
          <w:rFonts w:ascii="Lato" w:eastAsia="Lato" w:hAnsi="Lato" w:cs="Lato"/>
          <w:color w:val="000000" w:themeColor="text1"/>
        </w:rPr>
        <w:t xml:space="preserve"> supporting individual children. The pilot </w:t>
      </w:r>
      <w:r w:rsidR="00645E24">
        <w:rPr>
          <w:rFonts w:ascii="Lato" w:eastAsia="Lato" w:hAnsi="Lato" w:cs="Lato"/>
          <w:color w:val="000000" w:themeColor="text1"/>
        </w:rPr>
        <w:t xml:space="preserve">aims to reach </w:t>
      </w:r>
      <w:r w:rsidR="0461818C" w:rsidRPr="568D9C8F">
        <w:rPr>
          <w:rFonts w:ascii="Lato" w:eastAsia="Lato" w:hAnsi="Lato" w:cs="Lato"/>
          <w:color w:val="000000" w:themeColor="text1"/>
        </w:rPr>
        <w:t>key actors among public institutions mandated to protect children</w:t>
      </w:r>
      <w:r w:rsidR="005B7F9A">
        <w:rPr>
          <w:rFonts w:ascii="Lato" w:eastAsia="Lato" w:hAnsi="Lato" w:cs="Lato"/>
          <w:color w:val="000000" w:themeColor="text1"/>
        </w:rPr>
        <w:t>,</w:t>
      </w:r>
      <w:r w:rsidR="0461818C" w:rsidRPr="568D9C8F">
        <w:rPr>
          <w:rFonts w:ascii="Lato" w:eastAsia="Lato" w:hAnsi="Lato" w:cs="Lato"/>
          <w:color w:val="000000" w:themeColor="text1"/>
        </w:rPr>
        <w:t xml:space="preserve"> </w:t>
      </w:r>
      <w:r w:rsidR="00BC1BE5">
        <w:rPr>
          <w:rFonts w:ascii="Lato" w:eastAsia="Lato" w:hAnsi="Lato" w:cs="Lato"/>
          <w:color w:val="000000" w:themeColor="text1"/>
        </w:rPr>
        <w:t>in a selected location in Poland</w:t>
      </w:r>
      <w:r w:rsidR="00BC1BE5" w:rsidRPr="3C7DE102">
        <w:rPr>
          <w:rFonts w:ascii="Lato" w:eastAsia="Lato" w:hAnsi="Lato" w:cs="Lato"/>
          <w:color w:val="000000" w:themeColor="text1"/>
        </w:rPr>
        <w:t>.</w:t>
      </w:r>
    </w:p>
    <w:p w14:paraId="33B77E9B" w14:textId="77777777" w:rsidR="00D04316" w:rsidRPr="009C7990" w:rsidRDefault="00D04316" w:rsidP="11D5D306">
      <w:pPr>
        <w:pStyle w:val="paragraph"/>
        <w:spacing w:before="0" w:beforeAutospacing="0" w:after="0" w:afterAutospacing="0"/>
        <w:jc w:val="both"/>
        <w:textAlignment w:val="baseline"/>
        <w:rPr>
          <w:rStyle w:val="normaltextrun"/>
          <w:rFonts w:ascii="Lato" w:eastAsia="Lato" w:hAnsi="Lato" w:cs="Lato"/>
          <w:color w:val="000000"/>
          <w:sz w:val="22"/>
          <w:szCs w:val="22"/>
        </w:rPr>
      </w:pPr>
    </w:p>
    <w:p w14:paraId="4EAE94CD" w14:textId="65A9C76F" w:rsidR="00D04316" w:rsidRDefault="00D04316" w:rsidP="11D5D306">
      <w:pPr>
        <w:pStyle w:val="paragraph"/>
        <w:spacing w:before="0" w:beforeAutospacing="0" w:after="0" w:afterAutospacing="0"/>
        <w:jc w:val="both"/>
        <w:textAlignment w:val="baseline"/>
        <w:rPr>
          <w:rFonts w:ascii="Lato" w:eastAsia="Lato" w:hAnsi="Lato" w:cs="Lato"/>
          <w:sz w:val="18"/>
          <w:szCs w:val="18"/>
          <w:lang w:val="en-US"/>
        </w:rPr>
      </w:pPr>
    </w:p>
    <w:p w14:paraId="68CF825E" w14:textId="21B6FAA2" w:rsidR="00D04316" w:rsidRDefault="64E39F8D" w:rsidP="11D5D306">
      <w:pPr>
        <w:pStyle w:val="paragraph"/>
        <w:spacing w:before="0" w:beforeAutospacing="0" w:after="0" w:afterAutospacing="0"/>
        <w:jc w:val="both"/>
        <w:textAlignment w:val="baseline"/>
        <w:rPr>
          <w:rFonts w:ascii="Lato" w:eastAsia="Lato" w:hAnsi="Lato" w:cs="Lato"/>
          <w:sz w:val="18"/>
          <w:szCs w:val="18"/>
        </w:rPr>
      </w:pPr>
      <w:r w:rsidRPr="3C7DE102">
        <w:rPr>
          <w:rStyle w:val="normaltextrun"/>
          <w:rFonts w:ascii="Lato" w:eastAsia="Lato" w:hAnsi="Lato" w:cs="Lato"/>
          <w:b/>
          <w:bCs/>
          <w:sz w:val="22"/>
          <w:szCs w:val="22"/>
          <w:lang w:val="en-US"/>
        </w:rPr>
        <w:t>Withing the scope of the project partners are expected to cover a</w:t>
      </w:r>
      <w:r w:rsidR="00DF1789" w:rsidRPr="3C7DE102">
        <w:rPr>
          <w:rStyle w:val="normaltextrun"/>
          <w:rFonts w:ascii="Lato" w:eastAsia="Lato" w:hAnsi="Lato" w:cs="Lato"/>
          <w:b/>
          <w:bCs/>
          <w:sz w:val="22"/>
          <w:szCs w:val="22"/>
          <w:lang w:val="en-US"/>
        </w:rPr>
        <w:t>t</w:t>
      </w:r>
      <w:r w:rsidR="00DF1789">
        <w:rPr>
          <w:rStyle w:val="normaltextrun"/>
          <w:rFonts w:ascii="Lato" w:eastAsia="Lato" w:hAnsi="Lato" w:cs="Lato"/>
          <w:b/>
          <w:bCs/>
          <w:sz w:val="22"/>
          <w:szCs w:val="22"/>
          <w:lang w:val="en-US"/>
        </w:rPr>
        <w:t xml:space="preserve"> a minimum</w:t>
      </w:r>
      <w:r w:rsidR="00B42305">
        <w:rPr>
          <w:rStyle w:val="normaltextrun"/>
          <w:rFonts w:ascii="Lato" w:eastAsia="Lato" w:hAnsi="Lato" w:cs="Lato"/>
          <w:b/>
          <w:bCs/>
          <w:sz w:val="22"/>
          <w:szCs w:val="22"/>
          <w:lang w:val="en-US"/>
        </w:rPr>
        <w:t xml:space="preserve"> the following a</w:t>
      </w:r>
      <w:r w:rsidR="6CCE4911" w:rsidRPr="568D9C8F">
        <w:rPr>
          <w:rStyle w:val="normaltextrun"/>
          <w:rFonts w:ascii="Lato" w:eastAsia="Lato" w:hAnsi="Lato" w:cs="Lato"/>
          <w:b/>
          <w:bCs/>
          <w:sz w:val="22"/>
          <w:szCs w:val="22"/>
          <w:lang w:val="en-US"/>
        </w:rPr>
        <w:t>ctivities</w:t>
      </w:r>
      <w:r w:rsidR="25567445" w:rsidRPr="568D9C8F">
        <w:rPr>
          <w:rStyle w:val="normaltextrun"/>
          <w:rFonts w:ascii="Lato" w:eastAsia="Lato" w:hAnsi="Lato" w:cs="Lato"/>
          <w:b/>
          <w:bCs/>
          <w:sz w:val="22"/>
          <w:szCs w:val="22"/>
          <w:lang w:val="en-US"/>
        </w:rPr>
        <w:t xml:space="preserve"> </w:t>
      </w:r>
      <w:r w:rsidR="00211E2A">
        <w:rPr>
          <w:rStyle w:val="normaltextrun"/>
          <w:rFonts w:ascii="Lato" w:eastAsia="Lato" w:hAnsi="Lato" w:cs="Lato"/>
          <w:b/>
          <w:bCs/>
          <w:sz w:val="22"/>
          <w:szCs w:val="22"/>
          <w:lang w:val="en-US"/>
        </w:rPr>
        <w:t>– jointly with SCI</w:t>
      </w:r>
      <w:r w:rsidR="25567445" w:rsidRPr="568D9C8F">
        <w:rPr>
          <w:rStyle w:val="normaltextrun"/>
          <w:rFonts w:ascii="Lato" w:eastAsia="Lato" w:hAnsi="Lato" w:cs="Lato"/>
          <w:b/>
          <w:bCs/>
          <w:sz w:val="22"/>
          <w:szCs w:val="22"/>
          <w:lang w:val="en-US"/>
        </w:rPr>
        <w:t xml:space="preserve">: </w:t>
      </w:r>
      <w:r w:rsidR="25567445" w:rsidRPr="568D9C8F">
        <w:rPr>
          <w:rStyle w:val="eop"/>
          <w:rFonts w:ascii="Lato" w:eastAsia="Lato" w:hAnsi="Lato" w:cs="Lato"/>
          <w:sz w:val="22"/>
          <w:szCs w:val="22"/>
        </w:rPr>
        <w:t> </w:t>
      </w:r>
    </w:p>
    <w:p w14:paraId="46C1000A" w14:textId="5730EA6E" w:rsidR="568D9C8F" w:rsidRDefault="568D9C8F" w:rsidP="568D9C8F">
      <w:pPr>
        <w:pStyle w:val="paragraph"/>
        <w:spacing w:before="0" w:beforeAutospacing="0" w:after="0" w:afterAutospacing="0"/>
        <w:jc w:val="both"/>
        <w:rPr>
          <w:rStyle w:val="eop"/>
          <w:rFonts w:ascii="Lato" w:eastAsia="Lato" w:hAnsi="Lato" w:cs="Lato"/>
          <w:sz w:val="22"/>
          <w:szCs w:val="22"/>
        </w:rPr>
      </w:pPr>
    </w:p>
    <w:p w14:paraId="053649B7" w14:textId="3903EEB3" w:rsidR="00E956D4" w:rsidRPr="00E05A6B" w:rsidRDefault="00E956D4" w:rsidP="568D9C8F">
      <w:pPr>
        <w:pStyle w:val="paragraph"/>
        <w:numPr>
          <w:ilvl w:val="0"/>
          <w:numId w:val="9"/>
        </w:numPr>
        <w:spacing w:before="0" w:beforeAutospacing="0" w:after="0" w:afterAutospacing="0"/>
        <w:jc w:val="both"/>
        <w:rPr>
          <w:rFonts w:ascii="Lato" w:eastAsia="Lato" w:hAnsi="Lato" w:cs="Lato"/>
          <w:i/>
          <w:iCs/>
          <w:sz w:val="22"/>
          <w:szCs w:val="22"/>
          <w:lang w:val="en-US"/>
        </w:rPr>
      </w:pPr>
      <w:r>
        <w:rPr>
          <w:rFonts w:ascii="Lato" w:eastAsia="Lato" w:hAnsi="Lato" w:cs="Lato"/>
          <w:sz w:val="22"/>
          <w:szCs w:val="22"/>
          <w:lang w:val="en-US"/>
        </w:rPr>
        <w:t>Participation in</w:t>
      </w:r>
      <w:r w:rsidR="00C13868">
        <w:rPr>
          <w:rFonts w:ascii="Lato" w:eastAsia="Lato" w:hAnsi="Lato" w:cs="Lato"/>
          <w:sz w:val="22"/>
          <w:szCs w:val="22"/>
          <w:lang w:val="en-US"/>
        </w:rPr>
        <w:t xml:space="preserve"> mandatory</w:t>
      </w:r>
      <w:r>
        <w:rPr>
          <w:rFonts w:ascii="Lato" w:eastAsia="Lato" w:hAnsi="Lato" w:cs="Lato"/>
          <w:sz w:val="22"/>
          <w:szCs w:val="22"/>
          <w:lang w:val="en-US"/>
        </w:rPr>
        <w:t xml:space="preserve"> </w:t>
      </w:r>
      <w:r w:rsidR="009D631F">
        <w:rPr>
          <w:rFonts w:ascii="Lato" w:eastAsia="Lato" w:hAnsi="Lato" w:cs="Lato"/>
          <w:sz w:val="22"/>
          <w:szCs w:val="22"/>
          <w:lang w:val="en-US"/>
        </w:rPr>
        <w:t xml:space="preserve">introductory trainings </w:t>
      </w:r>
      <w:r w:rsidR="00C13868">
        <w:rPr>
          <w:rFonts w:ascii="Lato" w:eastAsia="Lato" w:hAnsi="Lato" w:cs="Lato"/>
          <w:sz w:val="22"/>
          <w:szCs w:val="22"/>
          <w:lang w:val="en-US"/>
        </w:rPr>
        <w:t>delivered as part of the project – 5 days – March 2025</w:t>
      </w:r>
    </w:p>
    <w:p w14:paraId="54BA385C" w14:textId="22127F0B" w:rsidR="1C63C1FE" w:rsidRDefault="1C63C1FE" w:rsidP="568D9C8F">
      <w:pPr>
        <w:pStyle w:val="paragraph"/>
        <w:numPr>
          <w:ilvl w:val="0"/>
          <w:numId w:val="9"/>
        </w:numPr>
        <w:spacing w:before="0" w:beforeAutospacing="0" w:after="0" w:afterAutospacing="0"/>
        <w:jc w:val="both"/>
        <w:rPr>
          <w:rFonts w:ascii="Lato" w:eastAsia="Lato" w:hAnsi="Lato" w:cs="Lato"/>
          <w:i/>
          <w:iCs/>
          <w:sz w:val="22"/>
          <w:szCs w:val="22"/>
          <w:lang w:val="en-US"/>
        </w:rPr>
      </w:pPr>
      <w:r w:rsidRPr="568D9C8F">
        <w:rPr>
          <w:rFonts w:ascii="Lato" w:eastAsia="Lato" w:hAnsi="Lato" w:cs="Lato"/>
          <w:sz w:val="22"/>
          <w:szCs w:val="22"/>
          <w:lang w:val="en-US"/>
        </w:rPr>
        <w:t>Stakeholder mapping and</w:t>
      </w:r>
      <w:r w:rsidR="00211E2A">
        <w:rPr>
          <w:rFonts w:ascii="Lato" w:eastAsia="Lato" w:hAnsi="Lato" w:cs="Lato"/>
          <w:sz w:val="22"/>
          <w:szCs w:val="22"/>
          <w:lang w:val="en-US"/>
        </w:rPr>
        <w:t xml:space="preserve"> engagement</w:t>
      </w:r>
      <w:r w:rsidRPr="568D9C8F">
        <w:rPr>
          <w:rFonts w:ascii="Lato" w:eastAsia="Lato" w:hAnsi="Lato" w:cs="Lato"/>
          <w:sz w:val="22"/>
          <w:szCs w:val="22"/>
          <w:lang w:val="en-US"/>
        </w:rPr>
        <w:t xml:space="preserve"> </w:t>
      </w:r>
      <w:r w:rsidRPr="3C7DE102">
        <w:rPr>
          <w:rFonts w:ascii="Lato" w:eastAsia="Lato" w:hAnsi="Lato" w:cs="Lato"/>
          <w:sz w:val="22"/>
          <w:szCs w:val="22"/>
          <w:lang w:val="en-US"/>
        </w:rPr>
        <w:t>in the specific local context where the project will be implemented</w:t>
      </w:r>
      <w:r w:rsidR="00211E2A" w:rsidRPr="3C7DE102">
        <w:rPr>
          <w:rFonts w:ascii="Lato" w:eastAsia="Lato" w:hAnsi="Lato" w:cs="Lato"/>
          <w:sz w:val="22"/>
          <w:szCs w:val="22"/>
          <w:lang w:val="en-US"/>
        </w:rPr>
        <w:t xml:space="preserve"> – one location (powiat)</w:t>
      </w:r>
      <w:r w:rsidR="721F293C" w:rsidRPr="3C7DE102">
        <w:rPr>
          <w:rFonts w:ascii="Lato" w:eastAsia="Lato" w:hAnsi="Lato" w:cs="Lato"/>
          <w:sz w:val="22"/>
          <w:szCs w:val="22"/>
          <w:lang w:val="en-US"/>
        </w:rPr>
        <w:t>.</w:t>
      </w:r>
      <w:r w:rsidR="00C8792F" w:rsidRPr="3C7DE102">
        <w:rPr>
          <w:rFonts w:ascii="Lato" w:eastAsia="Lato" w:hAnsi="Lato" w:cs="Lato"/>
          <w:sz w:val="22"/>
          <w:szCs w:val="22"/>
          <w:lang w:val="en-US"/>
        </w:rPr>
        <w:t xml:space="preserve"> March </w:t>
      </w:r>
      <w:r w:rsidR="00934203">
        <w:rPr>
          <w:rFonts w:ascii="Lato" w:eastAsia="Lato" w:hAnsi="Lato" w:cs="Lato"/>
          <w:sz w:val="22"/>
          <w:szCs w:val="22"/>
          <w:lang w:val="en-US"/>
        </w:rPr>
        <w:t xml:space="preserve">– April </w:t>
      </w:r>
      <w:r w:rsidR="00C8792F" w:rsidRPr="3C7DE102">
        <w:rPr>
          <w:rFonts w:ascii="Lato" w:eastAsia="Lato" w:hAnsi="Lato" w:cs="Lato"/>
          <w:sz w:val="22"/>
          <w:szCs w:val="22"/>
          <w:lang w:val="en-US"/>
        </w:rPr>
        <w:t>2025</w:t>
      </w:r>
    </w:p>
    <w:p w14:paraId="6954C500" w14:textId="0503AD5D" w:rsidR="1C63C1FE" w:rsidRDefault="1C63C1FE" w:rsidP="568D9C8F">
      <w:pPr>
        <w:pStyle w:val="Akapitzlist"/>
        <w:numPr>
          <w:ilvl w:val="0"/>
          <w:numId w:val="9"/>
        </w:numPr>
        <w:spacing w:after="0"/>
        <w:jc w:val="both"/>
        <w:rPr>
          <w:rFonts w:ascii="Lato" w:eastAsia="Lato" w:hAnsi="Lato" w:cs="Lato"/>
          <w:color w:val="000000" w:themeColor="text1"/>
          <w:lang w:val="en-GB"/>
        </w:rPr>
      </w:pPr>
      <w:r w:rsidRPr="568D9C8F">
        <w:rPr>
          <w:rFonts w:ascii="Lato" w:eastAsia="Lato" w:hAnsi="Lato" w:cs="Lato"/>
          <w:color w:val="000000" w:themeColor="text1"/>
          <w:lang w:val="en-GB"/>
        </w:rPr>
        <w:t>Contextualization and developing of the training</w:t>
      </w:r>
      <w:r w:rsidR="00211E2A">
        <w:rPr>
          <w:rFonts w:ascii="Lato" w:eastAsia="Lato" w:hAnsi="Lato" w:cs="Lato"/>
          <w:color w:val="000000" w:themeColor="text1"/>
          <w:lang w:val="en-GB"/>
        </w:rPr>
        <w:t xml:space="preserve"> curriculum and other relevant</w:t>
      </w:r>
      <w:r w:rsidRPr="568D9C8F">
        <w:rPr>
          <w:rFonts w:ascii="Lato" w:eastAsia="Lato" w:hAnsi="Lato" w:cs="Lato"/>
          <w:color w:val="000000" w:themeColor="text1"/>
          <w:lang w:val="en-GB"/>
        </w:rPr>
        <w:t xml:space="preserve"> materials</w:t>
      </w:r>
      <w:r w:rsidR="00C8792F">
        <w:rPr>
          <w:rFonts w:ascii="Lato" w:eastAsia="Lato" w:hAnsi="Lato" w:cs="Lato"/>
          <w:color w:val="000000" w:themeColor="text1"/>
          <w:lang w:val="en-GB"/>
        </w:rPr>
        <w:t xml:space="preserve"> (tools, guidelines)</w:t>
      </w:r>
      <w:r w:rsidR="006044F4">
        <w:rPr>
          <w:rFonts w:ascii="Lato" w:eastAsia="Lato" w:hAnsi="Lato" w:cs="Lato"/>
          <w:color w:val="000000" w:themeColor="text1"/>
          <w:lang w:val="en-GB"/>
        </w:rPr>
        <w:t xml:space="preserve"> </w:t>
      </w:r>
      <w:r w:rsidR="00EE0EE9">
        <w:rPr>
          <w:rFonts w:ascii="Lato" w:eastAsia="Lato" w:hAnsi="Lato" w:cs="Lato"/>
          <w:color w:val="000000" w:themeColor="text1"/>
          <w:lang w:val="en-GB"/>
        </w:rPr>
        <w:t>including through joint workshops and individual work</w:t>
      </w:r>
      <w:r w:rsidR="179E1D6B" w:rsidRPr="3C7DE102">
        <w:rPr>
          <w:rFonts w:ascii="Lato" w:eastAsia="Lato" w:hAnsi="Lato" w:cs="Lato"/>
          <w:color w:val="000000" w:themeColor="text1"/>
          <w:lang w:val="en-GB"/>
        </w:rPr>
        <w:t>.</w:t>
      </w:r>
      <w:r w:rsidR="00EB7908">
        <w:rPr>
          <w:rFonts w:ascii="Lato" w:eastAsia="Lato" w:hAnsi="Lato" w:cs="Lato"/>
          <w:color w:val="000000" w:themeColor="text1"/>
          <w:lang w:val="en-GB"/>
        </w:rPr>
        <w:t xml:space="preserve"> March – April 2025</w:t>
      </w:r>
    </w:p>
    <w:p w14:paraId="6A91FEA2" w14:textId="477122B6" w:rsidR="1C63C1FE" w:rsidRDefault="1C63C1FE" w:rsidP="568D9C8F">
      <w:pPr>
        <w:pStyle w:val="Akapitzlist"/>
        <w:numPr>
          <w:ilvl w:val="0"/>
          <w:numId w:val="9"/>
        </w:numPr>
        <w:spacing w:after="0"/>
        <w:jc w:val="both"/>
        <w:rPr>
          <w:rFonts w:ascii="Lato" w:eastAsia="Lato" w:hAnsi="Lato" w:cs="Lato"/>
          <w:color w:val="000000" w:themeColor="text1"/>
        </w:rPr>
      </w:pPr>
      <w:r w:rsidRPr="568D9C8F">
        <w:rPr>
          <w:rFonts w:ascii="Lato" w:eastAsia="Lato" w:hAnsi="Lato" w:cs="Lato"/>
          <w:color w:val="000000" w:themeColor="text1"/>
        </w:rPr>
        <w:t>Delivery of 4 contextualized trainings</w:t>
      </w:r>
      <w:r w:rsidR="00C8792F" w:rsidRPr="3C7DE102">
        <w:rPr>
          <w:rFonts w:ascii="Lato" w:eastAsia="Lato" w:hAnsi="Lato" w:cs="Lato"/>
          <w:color w:val="000000" w:themeColor="text1"/>
        </w:rPr>
        <w:t>/</w:t>
      </w:r>
      <w:r w:rsidRPr="3C7DE102">
        <w:rPr>
          <w:rFonts w:ascii="Lato" w:eastAsia="Lato" w:hAnsi="Lato" w:cs="Lato"/>
          <w:color w:val="000000" w:themeColor="text1"/>
        </w:rPr>
        <w:t>workshops</w:t>
      </w:r>
      <w:r w:rsidRPr="568D9C8F" w:rsidDel="00C8792F">
        <w:rPr>
          <w:rFonts w:ascii="Lato" w:eastAsia="Lato" w:hAnsi="Lato" w:cs="Lato"/>
          <w:color w:val="000000" w:themeColor="text1"/>
        </w:rPr>
        <w:t xml:space="preserve"> </w:t>
      </w:r>
      <w:r w:rsidRPr="568D9C8F">
        <w:rPr>
          <w:rFonts w:ascii="Lato" w:eastAsia="Lato" w:hAnsi="Lato" w:cs="Lato"/>
          <w:color w:val="000000" w:themeColor="text1"/>
        </w:rPr>
        <w:t xml:space="preserve">to key actors among public institutions mandated to protect children on LGBTQIA+ affirmative approaches to supporting individual children. </w:t>
      </w:r>
      <w:r w:rsidR="0072436E">
        <w:rPr>
          <w:rFonts w:ascii="Lato" w:eastAsia="Lato" w:hAnsi="Lato" w:cs="Lato"/>
          <w:color w:val="000000" w:themeColor="text1"/>
        </w:rPr>
        <w:t>April – June 2025</w:t>
      </w:r>
    </w:p>
    <w:p w14:paraId="344FBAE4" w14:textId="359F1E8A" w:rsidR="1C63C1FE" w:rsidRDefault="1C63C1FE" w:rsidP="568D9C8F">
      <w:pPr>
        <w:pStyle w:val="Akapitzlist"/>
        <w:numPr>
          <w:ilvl w:val="0"/>
          <w:numId w:val="9"/>
        </w:numPr>
        <w:spacing w:after="0"/>
        <w:jc w:val="both"/>
        <w:rPr>
          <w:rFonts w:ascii="Lato" w:eastAsia="Lato" w:hAnsi="Lato" w:cs="Lato"/>
          <w:color w:val="000000" w:themeColor="text1"/>
          <w:lang w:val="en-GB"/>
        </w:rPr>
      </w:pPr>
      <w:r w:rsidRPr="568D9C8F">
        <w:rPr>
          <w:rFonts w:ascii="Lato" w:eastAsia="Lato" w:hAnsi="Lato" w:cs="Lato"/>
          <w:color w:val="000000" w:themeColor="text1"/>
          <w:lang w:val="en-GB"/>
        </w:rPr>
        <w:t>Conducting lessons learnt and developing and implementing necessary training modifications</w:t>
      </w:r>
      <w:r w:rsidR="5ED5CAB9" w:rsidRPr="3C7DE102">
        <w:rPr>
          <w:rFonts w:ascii="Lato" w:eastAsia="Lato" w:hAnsi="Lato" w:cs="Lato"/>
          <w:color w:val="000000" w:themeColor="text1"/>
          <w:lang w:val="en-GB"/>
        </w:rPr>
        <w:t>.</w:t>
      </w:r>
      <w:r w:rsidRPr="568D9C8F">
        <w:rPr>
          <w:rFonts w:ascii="Lato" w:eastAsia="Lato" w:hAnsi="Lato" w:cs="Lato"/>
          <w:color w:val="000000" w:themeColor="text1"/>
          <w:lang w:val="en-GB"/>
        </w:rPr>
        <w:t xml:space="preserve"> </w:t>
      </w:r>
      <w:r w:rsidR="0072436E">
        <w:rPr>
          <w:rFonts w:ascii="Lato" w:eastAsia="Lato" w:hAnsi="Lato" w:cs="Lato"/>
          <w:color w:val="000000" w:themeColor="text1"/>
          <w:lang w:val="en-GB"/>
        </w:rPr>
        <w:t>May – June 2025</w:t>
      </w:r>
    </w:p>
    <w:p w14:paraId="3F7E93BD" w14:textId="677C704C" w:rsidR="1C63C1FE" w:rsidRPr="00B852B0" w:rsidRDefault="00EE0EE9" w:rsidP="568D9C8F">
      <w:pPr>
        <w:pStyle w:val="Akapitzlist"/>
        <w:numPr>
          <w:ilvl w:val="0"/>
          <w:numId w:val="9"/>
        </w:numPr>
        <w:spacing w:after="0"/>
        <w:jc w:val="both"/>
        <w:rPr>
          <w:rFonts w:ascii="Lato" w:eastAsia="Lato" w:hAnsi="Lato" w:cs="Lato"/>
          <w:lang w:val="en-GB"/>
        </w:rPr>
      </w:pPr>
      <w:r w:rsidRPr="3C7DE102">
        <w:rPr>
          <w:rFonts w:ascii="Lato" w:eastAsia="Lato" w:hAnsi="Lato" w:cs="Lato"/>
          <w:color w:val="000000" w:themeColor="text1"/>
          <w:lang w:val="en-GB"/>
        </w:rPr>
        <w:t>Facilitat</w:t>
      </w:r>
      <w:r w:rsidR="15AF25ED" w:rsidRPr="3C7DE102">
        <w:rPr>
          <w:rFonts w:ascii="Lato" w:eastAsia="Lato" w:hAnsi="Lato" w:cs="Lato"/>
          <w:color w:val="000000" w:themeColor="text1"/>
          <w:lang w:val="en-GB"/>
        </w:rPr>
        <w:t>ing</w:t>
      </w:r>
      <w:r>
        <w:rPr>
          <w:rFonts w:ascii="Lato" w:eastAsia="Lato" w:hAnsi="Lato" w:cs="Lato"/>
          <w:color w:val="000000" w:themeColor="text1"/>
          <w:lang w:val="en-GB"/>
        </w:rPr>
        <w:t xml:space="preserve"> </w:t>
      </w:r>
      <w:r w:rsidR="00235A1D">
        <w:rPr>
          <w:rFonts w:ascii="Lato" w:eastAsia="Lato" w:hAnsi="Lato" w:cs="Lato"/>
          <w:color w:val="000000" w:themeColor="text1"/>
          <w:lang w:val="en-GB"/>
        </w:rPr>
        <w:t xml:space="preserve">community of practice meetings as a follow up to the training – 3 meetings per training group </w:t>
      </w:r>
      <w:r w:rsidR="00D44B9D">
        <w:rPr>
          <w:rFonts w:ascii="Lato" w:eastAsia="Lato" w:hAnsi="Lato" w:cs="Lato"/>
        </w:rPr>
        <w:t>– 12 in total</w:t>
      </w:r>
      <w:r w:rsidR="1446F0BA" w:rsidRPr="3C7DE102">
        <w:rPr>
          <w:rFonts w:ascii="Lato" w:eastAsia="Lato" w:hAnsi="Lato" w:cs="Lato"/>
        </w:rPr>
        <w:t>.</w:t>
      </w:r>
      <w:r w:rsidR="00D44B9D">
        <w:rPr>
          <w:rFonts w:ascii="Lato" w:eastAsia="Lato" w:hAnsi="Lato" w:cs="Lato"/>
        </w:rPr>
        <w:t xml:space="preserve"> </w:t>
      </w:r>
      <w:r w:rsidR="00B852B0">
        <w:rPr>
          <w:rFonts w:ascii="Lato" w:eastAsia="Lato" w:hAnsi="Lato" w:cs="Lato"/>
        </w:rPr>
        <w:t>May – August 2025</w:t>
      </w:r>
    </w:p>
    <w:p w14:paraId="6027A414" w14:textId="7DB2E607" w:rsidR="00B852B0" w:rsidRPr="00E05A6B" w:rsidRDefault="00B852B0" w:rsidP="568D9C8F">
      <w:pPr>
        <w:pStyle w:val="Akapitzlist"/>
        <w:numPr>
          <w:ilvl w:val="0"/>
          <w:numId w:val="9"/>
        </w:numPr>
        <w:spacing w:after="0"/>
        <w:jc w:val="both"/>
        <w:rPr>
          <w:rFonts w:ascii="Lato" w:eastAsia="Lato" w:hAnsi="Lato" w:cs="Lato"/>
          <w:color w:val="000000" w:themeColor="text1"/>
          <w:lang w:val="en-GB"/>
        </w:rPr>
      </w:pPr>
      <w:r>
        <w:rPr>
          <w:rFonts w:ascii="Lato" w:eastAsia="Lato" w:hAnsi="Lato" w:cs="Lato"/>
        </w:rPr>
        <w:t xml:space="preserve">Participate in </w:t>
      </w:r>
      <w:r w:rsidR="005A05E7">
        <w:rPr>
          <w:rFonts w:ascii="Lato" w:eastAsia="Lato" w:hAnsi="Lato" w:cs="Lato"/>
        </w:rPr>
        <w:t xml:space="preserve">two </w:t>
      </w:r>
      <w:r>
        <w:rPr>
          <w:rFonts w:ascii="Lato" w:eastAsia="Lato" w:hAnsi="Lato" w:cs="Lato"/>
        </w:rPr>
        <w:t xml:space="preserve">dissemination events to share developed tools, guidelines and </w:t>
      </w:r>
      <w:r w:rsidR="003D638B">
        <w:rPr>
          <w:rFonts w:ascii="Lato" w:eastAsia="Lato" w:hAnsi="Lato" w:cs="Lato"/>
        </w:rPr>
        <w:t>lessons learnt –</w:t>
      </w:r>
      <w:r w:rsidR="005A05E7">
        <w:rPr>
          <w:rFonts w:ascii="Lato" w:eastAsia="Lato" w:hAnsi="Lato" w:cs="Lato"/>
        </w:rPr>
        <w:t xml:space="preserve"> in person or online</w:t>
      </w:r>
      <w:r w:rsidR="56F3A316" w:rsidRPr="3C7DE102">
        <w:rPr>
          <w:rFonts w:ascii="Lato" w:eastAsia="Lato" w:hAnsi="Lato" w:cs="Lato"/>
        </w:rPr>
        <w:t>.</w:t>
      </w:r>
      <w:r w:rsidR="003D638B">
        <w:rPr>
          <w:rFonts w:ascii="Lato" w:eastAsia="Lato" w:hAnsi="Lato" w:cs="Lato"/>
        </w:rPr>
        <w:t xml:space="preserve"> August – September 2025</w:t>
      </w:r>
    </w:p>
    <w:p w14:paraId="279EE74D" w14:textId="1D68BF02" w:rsidR="568D9C8F" w:rsidRDefault="568D9C8F" w:rsidP="568D9C8F">
      <w:pPr>
        <w:pStyle w:val="paragraph"/>
        <w:spacing w:before="0" w:beforeAutospacing="0" w:after="0" w:afterAutospacing="0"/>
        <w:ind w:left="720"/>
        <w:jc w:val="both"/>
        <w:rPr>
          <w:rFonts w:ascii="Lato" w:eastAsia="Lato" w:hAnsi="Lato" w:cs="Lato"/>
          <w:color w:val="000000" w:themeColor="text1"/>
        </w:rPr>
      </w:pPr>
    </w:p>
    <w:p w14:paraId="57FC7282" w14:textId="384EC009" w:rsidR="1BC4605E" w:rsidRDefault="1BC4605E" w:rsidP="568D9C8F">
      <w:pPr>
        <w:spacing w:after="0"/>
      </w:pPr>
      <w:r w:rsidRPr="568D9C8F">
        <w:rPr>
          <w:rFonts w:ascii="Lato" w:eastAsia="Lato" w:hAnsi="Lato" w:cs="Lato"/>
          <w:b/>
          <w:bCs/>
        </w:rPr>
        <w:t>Locations:</w:t>
      </w:r>
      <w:r w:rsidRPr="568D9C8F">
        <w:rPr>
          <w:rFonts w:ascii="Lato" w:eastAsia="Lato" w:hAnsi="Lato" w:cs="Lato"/>
          <w:lang w:val="en-GB"/>
        </w:rPr>
        <w:t xml:space="preserve">  </w:t>
      </w:r>
      <w:r w:rsidR="24FF791A" w:rsidRPr="568D9C8F">
        <w:rPr>
          <w:rFonts w:ascii="Lato" w:eastAsia="Lato" w:hAnsi="Lato" w:cs="Lato"/>
          <w:lang w:val="en-GB"/>
        </w:rPr>
        <w:t xml:space="preserve">SCI envisages the implementation of the project in a chosen location </w:t>
      </w:r>
      <w:r w:rsidR="007D4C37">
        <w:rPr>
          <w:rFonts w:ascii="Lato" w:eastAsia="Lato" w:hAnsi="Lato" w:cs="Lato"/>
          <w:lang w:val="en-GB"/>
        </w:rPr>
        <w:t xml:space="preserve">(powiat) </w:t>
      </w:r>
      <w:r w:rsidR="24FF791A" w:rsidRPr="568D9C8F">
        <w:rPr>
          <w:rFonts w:ascii="Lato" w:eastAsia="Lato" w:hAnsi="Lato" w:cs="Lato"/>
          <w:lang w:val="en-GB"/>
        </w:rPr>
        <w:t>depending on the</w:t>
      </w:r>
      <w:r w:rsidR="005A05E7">
        <w:rPr>
          <w:rFonts w:ascii="Lato" w:eastAsia="Lato" w:hAnsi="Lato" w:cs="Lato"/>
          <w:lang w:val="en-GB"/>
        </w:rPr>
        <w:t xml:space="preserve"> specific area of work of selected organization(</w:t>
      </w:r>
      <w:r w:rsidR="24FF791A" w:rsidRPr="568D9C8F">
        <w:rPr>
          <w:rFonts w:ascii="Lato" w:eastAsia="Lato" w:hAnsi="Lato" w:cs="Lato"/>
          <w:lang w:val="en-GB"/>
        </w:rPr>
        <w:t>s</w:t>
      </w:r>
      <w:r w:rsidR="005A05E7">
        <w:rPr>
          <w:rFonts w:ascii="Lato" w:eastAsia="Lato" w:hAnsi="Lato" w:cs="Lato"/>
          <w:lang w:val="en-GB"/>
        </w:rPr>
        <w:t>)</w:t>
      </w:r>
      <w:r w:rsidR="24FF791A" w:rsidRPr="568D9C8F">
        <w:rPr>
          <w:rFonts w:ascii="Lato" w:eastAsia="Lato" w:hAnsi="Lato" w:cs="Lato"/>
          <w:lang w:val="en-GB"/>
        </w:rPr>
        <w:t>.</w:t>
      </w:r>
    </w:p>
    <w:p w14:paraId="3E282F43" w14:textId="30F9F096" w:rsidR="1BC4605E" w:rsidRDefault="1BC4605E" w:rsidP="568D9C8F">
      <w:pPr>
        <w:spacing w:after="0"/>
        <w:rPr>
          <w:rFonts w:ascii="Lato" w:eastAsia="Lato" w:hAnsi="Lato" w:cs="Lato"/>
          <w:lang w:val="en-GB"/>
        </w:rPr>
      </w:pPr>
      <w:r w:rsidRPr="568D9C8F">
        <w:rPr>
          <w:rFonts w:ascii="Lato" w:eastAsia="Lato" w:hAnsi="Lato" w:cs="Lato"/>
          <w:lang w:val="en-GB"/>
        </w:rPr>
        <w:t xml:space="preserve"> </w:t>
      </w:r>
    </w:p>
    <w:p w14:paraId="48CCAADA" w14:textId="57F3010A" w:rsidR="00A43856" w:rsidRPr="00E05A6B" w:rsidRDefault="00A43856" w:rsidP="568D9C8F">
      <w:pPr>
        <w:spacing w:after="0"/>
        <w:rPr>
          <w:rFonts w:ascii="Lato" w:eastAsia="Lato" w:hAnsi="Lato" w:cs="Lato"/>
          <w:b/>
          <w:bCs/>
          <w:lang w:val="en-GB"/>
        </w:rPr>
      </w:pPr>
      <w:r w:rsidRPr="00E05A6B">
        <w:rPr>
          <w:rFonts w:ascii="Lato" w:eastAsia="Lato" w:hAnsi="Lato" w:cs="Lato"/>
          <w:b/>
          <w:bCs/>
          <w:lang w:val="en-GB"/>
        </w:rPr>
        <w:t>Technical partnership profile:</w:t>
      </w:r>
    </w:p>
    <w:p w14:paraId="1DBE35A9" w14:textId="7BA5948B" w:rsidR="00A43856" w:rsidRDefault="00A43856" w:rsidP="00A43856">
      <w:pPr>
        <w:spacing w:line="257" w:lineRule="auto"/>
        <w:rPr>
          <w:rFonts w:ascii="Lato" w:eastAsia="Lato" w:hAnsi="Lato" w:cs="Lato"/>
        </w:rPr>
      </w:pPr>
      <w:r w:rsidRPr="009A27D6">
        <w:rPr>
          <w:rFonts w:ascii="Lato" w:eastAsia="Lato" w:hAnsi="Lato" w:cs="Lato"/>
          <w:color w:val="000000" w:themeColor="text1"/>
          <w:lang w:val="en-GB"/>
        </w:rPr>
        <w:t xml:space="preserve">SCI's project implementation envisages the establishment of a technical partnership bringing together expertise in child protection, LGBTQIA+ rights and migrant and refugee protection organisations. It is planned that the group would not exceed 3 organizations, including Save the Children. </w:t>
      </w:r>
      <w:r w:rsidRPr="568D9C8F">
        <w:rPr>
          <w:rFonts w:ascii="Lato" w:eastAsia="Lato" w:hAnsi="Lato" w:cs="Lato"/>
          <w:color w:val="000000" w:themeColor="text1"/>
          <w:lang w:val="en-GB"/>
        </w:rPr>
        <w:t xml:space="preserve">SCI </w:t>
      </w:r>
      <w:r w:rsidRPr="3C7DE102">
        <w:rPr>
          <w:rFonts w:ascii="Lato" w:eastAsia="Lato" w:hAnsi="Lato" w:cs="Lato"/>
          <w:color w:val="000000" w:themeColor="text1"/>
          <w:lang w:val="en-GB"/>
        </w:rPr>
        <w:t>encourage</w:t>
      </w:r>
      <w:r w:rsidR="6BFC68A3" w:rsidRPr="3C7DE102">
        <w:rPr>
          <w:rFonts w:ascii="Lato" w:eastAsia="Lato" w:hAnsi="Lato" w:cs="Lato"/>
          <w:color w:val="000000" w:themeColor="text1"/>
          <w:lang w:val="en-GB"/>
        </w:rPr>
        <w:t>s</w:t>
      </w:r>
      <w:r w:rsidRPr="568D9C8F">
        <w:rPr>
          <w:rFonts w:ascii="Lato" w:eastAsia="Lato" w:hAnsi="Lato" w:cs="Lato"/>
          <w:color w:val="000000" w:themeColor="text1"/>
          <w:lang w:val="en-GB"/>
        </w:rPr>
        <w:t xml:space="preserve"> joint submission between partners working in the same geographical area </w:t>
      </w:r>
      <w:r w:rsidRPr="568D9C8F">
        <w:rPr>
          <w:rFonts w:ascii="Lato" w:eastAsia="Lato" w:hAnsi="Lato" w:cs="Lato"/>
        </w:rPr>
        <w:t>with different areas of expertise (for example LGBTQIA+ and refugee focused organizations).</w:t>
      </w:r>
      <w:r>
        <w:rPr>
          <w:rFonts w:ascii="Lato" w:eastAsia="Lato" w:hAnsi="Lato" w:cs="Lato"/>
        </w:rPr>
        <w:t xml:space="preserve"> </w:t>
      </w:r>
    </w:p>
    <w:p w14:paraId="7F76D861" w14:textId="77777777" w:rsidR="00A43856" w:rsidRDefault="00A43856" w:rsidP="568D9C8F">
      <w:pPr>
        <w:spacing w:after="0"/>
      </w:pPr>
    </w:p>
    <w:p w14:paraId="732E652F" w14:textId="4116640A" w:rsidR="1BC4605E" w:rsidRDefault="1BC4605E" w:rsidP="568D9C8F">
      <w:pPr>
        <w:spacing w:after="0"/>
        <w:rPr>
          <w:rFonts w:ascii="Lato" w:eastAsia="Lato" w:hAnsi="Lato" w:cs="Lato"/>
          <w:b/>
          <w:bCs/>
          <w:lang w:val="en-GB"/>
        </w:rPr>
      </w:pPr>
      <w:r w:rsidRPr="568D9C8F">
        <w:rPr>
          <w:rFonts w:ascii="Lato" w:eastAsia="Lato" w:hAnsi="Lato" w:cs="Lato"/>
          <w:b/>
          <w:bCs/>
          <w:lang w:val="en-GB"/>
        </w:rPr>
        <w:t>Maximum budget:</w:t>
      </w:r>
    </w:p>
    <w:p w14:paraId="3A083049" w14:textId="318A16A6" w:rsidR="1BC4605E" w:rsidRPr="00E05A6B" w:rsidRDefault="1BC4605E" w:rsidP="568D9C8F">
      <w:pPr>
        <w:spacing w:after="0"/>
        <w:rPr>
          <w:rFonts w:ascii="Lato" w:eastAsia="Lato" w:hAnsi="Lato" w:cs="Lato"/>
        </w:rPr>
      </w:pPr>
      <w:r w:rsidRPr="00E05A6B">
        <w:rPr>
          <w:rFonts w:ascii="Lato" w:eastAsia="Lato" w:hAnsi="Lato" w:cs="Lato"/>
        </w:rPr>
        <w:t xml:space="preserve">Up to </w:t>
      </w:r>
      <w:r w:rsidR="004E72D5" w:rsidRPr="00E05A6B">
        <w:rPr>
          <w:rFonts w:ascii="Lato" w:eastAsia="Lato" w:hAnsi="Lato" w:cs="Lato"/>
        </w:rPr>
        <w:t xml:space="preserve">20,000 </w:t>
      </w:r>
      <w:r w:rsidR="3D699602" w:rsidRPr="00E05A6B">
        <w:rPr>
          <w:rFonts w:ascii="Lato" w:eastAsia="Lato" w:hAnsi="Lato" w:cs="Lato"/>
        </w:rPr>
        <w:t>USD</w:t>
      </w:r>
      <w:r w:rsidR="3D699602" w:rsidRPr="00E05A6B" w:rsidDel="004E72D5">
        <w:rPr>
          <w:rFonts w:ascii="Lato" w:eastAsia="Lato" w:hAnsi="Lato" w:cs="Lato"/>
        </w:rPr>
        <w:t xml:space="preserve"> </w:t>
      </w:r>
      <w:proofErr w:type="spellStart"/>
      <w:r w:rsidR="3D699602" w:rsidRPr="00E05A6B">
        <w:rPr>
          <w:rFonts w:ascii="Lato" w:eastAsia="Lato" w:hAnsi="Lato" w:cs="Lato"/>
        </w:rPr>
        <w:t>USD</w:t>
      </w:r>
      <w:proofErr w:type="spellEnd"/>
    </w:p>
    <w:p w14:paraId="6460CF5F" w14:textId="4D255AC5" w:rsidR="1BC4605E" w:rsidRDefault="1BC4605E" w:rsidP="568D9C8F">
      <w:pPr>
        <w:spacing w:after="0"/>
      </w:pPr>
      <w:r w:rsidRPr="568D9C8F">
        <w:rPr>
          <w:rFonts w:ascii="Lato" w:eastAsia="Lato" w:hAnsi="Lato" w:cs="Lato"/>
          <w:lang w:val="en-GB"/>
        </w:rPr>
        <w:t>Examples of costs that can covered within funding:</w:t>
      </w:r>
    </w:p>
    <w:p w14:paraId="7E6CF901" w14:textId="0DBBC83B" w:rsidR="1BC4605E" w:rsidRDefault="1BC4605E" w:rsidP="568D9C8F">
      <w:pPr>
        <w:pStyle w:val="Akapitzlist"/>
        <w:numPr>
          <w:ilvl w:val="0"/>
          <w:numId w:val="8"/>
        </w:numPr>
        <w:spacing w:after="0"/>
        <w:rPr>
          <w:rFonts w:ascii="Lato" w:eastAsia="Lato" w:hAnsi="Lato" w:cs="Lato"/>
          <w:lang w:val="en-GB"/>
        </w:rPr>
      </w:pPr>
      <w:r w:rsidRPr="568D9C8F">
        <w:rPr>
          <w:rFonts w:ascii="Lato" w:eastAsia="Lato" w:hAnsi="Lato" w:cs="Lato"/>
          <w:lang w:val="en-GB"/>
        </w:rPr>
        <w:t xml:space="preserve">Salaries of key staff responsible for </w:t>
      </w:r>
      <w:r w:rsidR="4BCB270B" w:rsidRPr="568D9C8F">
        <w:rPr>
          <w:rFonts w:ascii="Lato" w:eastAsia="Lato" w:hAnsi="Lato" w:cs="Lato"/>
          <w:lang w:val="en-GB"/>
        </w:rPr>
        <w:t>project implementation</w:t>
      </w:r>
    </w:p>
    <w:p w14:paraId="5508E95F" w14:textId="2C08C467" w:rsidR="00653D13" w:rsidRDefault="00653D13" w:rsidP="568D9C8F">
      <w:pPr>
        <w:pStyle w:val="Akapitzlist"/>
        <w:numPr>
          <w:ilvl w:val="0"/>
          <w:numId w:val="8"/>
        </w:numPr>
        <w:spacing w:after="0"/>
        <w:rPr>
          <w:rFonts w:ascii="Lato" w:eastAsia="Lato" w:hAnsi="Lato" w:cs="Lato"/>
          <w:lang w:val="en-GB"/>
        </w:rPr>
      </w:pPr>
      <w:r>
        <w:rPr>
          <w:rFonts w:ascii="Lato" w:eastAsia="Lato" w:hAnsi="Lato" w:cs="Lato"/>
          <w:lang w:val="en-GB"/>
        </w:rPr>
        <w:t>Community of practice meetings</w:t>
      </w:r>
    </w:p>
    <w:p w14:paraId="49F28FE5" w14:textId="23BA695C" w:rsidR="00653D13" w:rsidRDefault="00653D13" w:rsidP="568D9C8F">
      <w:pPr>
        <w:pStyle w:val="Akapitzlist"/>
        <w:numPr>
          <w:ilvl w:val="0"/>
          <w:numId w:val="8"/>
        </w:numPr>
        <w:spacing w:after="0"/>
        <w:rPr>
          <w:rFonts w:ascii="Lato" w:eastAsia="Lato" w:hAnsi="Lato" w:cs="Lato"/>
          <w:lang w:val="en-GB"/>
        </w:rPr>
      </w:pPr>
      <w:r>
        <w:rPr>
          <w:rFonts w:ascii="Lato" w:eastAsia="Lato" w:hAnsi="Lato" w:cs="Lato"/>
          <w:lang w:val="en-GB"/>
        </w:rPr>
        <w:t>Travel costs</w:t>
      </w:r>
    </w:p>
    <w:p w14:paraId="6BEDC860" w14:textId="445DB2B1" w:rsidR="00653D13" w:rsidRDefault="1BC4605E" w:rsidP="568D9C8F">
      <w:pPr>
        <w:pStyle w:val="Akapitzlist"/>
        <w:numPr>
          <w:ilvl w:val="0"/>
          <w:numId w:val="8"/>
        </w:numPr>
        <w:spacing w:after="0"/>
        <w:rPr>
          <w:rFonts w:ascii="Lato" w:eastAsia="Lato" w:hAnsi="Lato" w:cs="Lato"/>
          <w:lang w:val="en-GB"/>
        </w:rPr>
      </w:pPr>
      <w:r w:rsidRPr="568D9C8F">
        <w:rPr>
          <w:rFonts w:ascii="Lato" w:eastAsia="Lato" w:hAnsi="Lato" w:cs="Lato"/>
          <w:lang w:val="en-GB"/>
        </w:rPr>
        <w:t>Operational costs e.g. office rent</w:t>
      </w:r>
    </w:p>
    <w:p w14:paraId="02861241" w14:textId="77777777" w:rsidR="00653D13" w:rsidRPr="00E05A6B" w:rsidRDefault="00653D13" w:rsidP="3C7DE102">
      <w:pPr>
        <w:pStyle w:val="Akapitzlist"/>
        <w:spacing w:after="0"/>
        <w:rPr>
          <w:rFonts w:ascii="Lato" w:eastAsia="Lato" w:hAnsi="Lato" w:cs="Lato"/>
          <w:b/>
          <w:bCs/>
          <w:lang w:val="en-GB"/>
        </w:rPr>
      </w:pPr>
    </w:p>
    <w:p w14:paraId="1378EBFE" w14:textId="7F2E9BAE" w:rsidR="00A74149" w:rsidRPr="00E05A6B" w:rsidRDefault="00A74149" w:rsidP="00A74149">
      <w:pPr>
        <w:rPr>
          <w:rFonts w:ascii="Lato" w:eastAsia="Lato" w:hAnsi="Lato" w:cs="Lato"/>
          <w:b/>
          <w:lang w:val="en-GB"/>
        </w:rPr>
      </w:pPr>
      <w:r w:rsidRPr="3C7DE102">
        <w:rPr>
          <w:rFonts w:ascii="Lato" w:eastAsia="Lato" w:hAnsi="Lato" w:cs="Lato"/>
          <w:b/>
          <w:lang w:val="en-GB"/>
        </w:rPr>
        <w:t>Project costs covered by Save the Children:</w:t>
      </w:r>
    </w:p>
    <w:p w14:paraId="37197417" w14:textId="4573D134" w:rsidR="00200CA4" w:rsidRDefault="00200CA4" w:rsidP="00005B52">
      <w:pPr>
        <w:pStyle w:val="Akapitzlist"/>
        <w:numPr>
          <w:ilvl w:val="0"/>
          <w:numId w:val="8"/>
        </w:numPr>
        <w:rPr>
          <w:rFonts w:ascii="Lato" w:eastAsia="Lato" w:hAnsi="Lato" w:cs="Lato"/>
          <w:lang w:val="en-GB"/>
        </w:rPr>
      </w:pPr>
      <w:r>
        <w:rPr>
          <w:rFonts w:ascii="Lato" w:eastAsia="Lato" w:hAnsi="Lato" w:cs="Lato"/>
          <w:lang w:val="en-GB"/>
        </w:rPr>
        <w:t>Costs of technical working group meetings</w:t>
      </w:r>
    </w:p>
    <w:p w14:paraId="20EA28E3" w14:textId="3B4A93EB" w:rsidR="00A74149" w:rsidRDefault="00005B52" w:rsidP="00005B52">
      <w:pPr>
        <w:pStyle w:val="Akapitzlist"/>
        <w:numPr>
          <w:ilvl w:val="0"/>
          <w:numId w:val="8"/>
        </w:numPr>
        <w:rPr>
          <w:rFonts w:ascii="Lato" w:eastAsia="Lato" w:hAnsi="Lato" w:cs="Lato"/>
          <w:lang w:val="en-GB"/>
        </w:rPr>
      </w:pPr>
      <w:r>
        <w:rPr>
          <w:rFonts w:ascii="Lato" w:eastAsia="Lato" w:hAnsi="Lato" w:cs="Lato"/>
          <w:lang w:val="en-GB"/>
        </w:rPr>
        <w:t>Costs of training (venue, stationary, refreshments)</w:t>
      </w:r>
    </w:p>
    <w:p w14:paraId="5CA50690" w14:textId="302F4870" w:rsidR="00200CA4" w:rsidRPr="00E05A6B" w:rsidRDefault="00200CA4" w:rsidP="3C7DE102">
      <w:pPr>
        <w:pStyle w:val="Akapitzlist"/>
        <w:numPr>
          <w:ilvl w:val="0"/>
          <w:numId w:val="8"/>
        </w:numPr>
        <w:rPr>
          <w:rFonts w:ascii="Lato" w:eastAsia="Lato" w:hAnsi="Lato" w:cs="Lato"/>
          <w:lang w:val="en-GB"/>
        </w:rPr>
      </w:pPr>
      <w:r>
        <w:rPr>
          <w:rFonts w:ascii="Lato" w:eastAsia="Lato" w:hAnsi="Lato" w:cs="Lato"/>
          <w:lang w:val="en-GB"/>
        </w:rPr>
        <w:t>Dissemination events</w:t>
      </w:r>
    </w:p>
    <w:p w14:paraId="75484F0E" w14:textId="1630F3EC" w:rsidR="1BC4605E" w:rsidRDefault="1BC4605E" w:rsidP="568D9C8F">
      <w:pPr>
        <w:spacing w:after="0"/>
        <w:rPr>
          <w:rFonts w:ascii="Lato" w:eastAsia="Lato" w:hAnsi="Lato" w:cs="Lato"/>
          <w:b/>
          <w:lang w:val="en-GB"/>
        </w:rPr>
      </w:pPr>
    </w:p>
    <w:p w14:paraId="5034D220" w14:textId="3173911F" w:rsidR="1BC4605E" w:rsidRPr="00E05A6B" w:rsidRDefault="1BC4605E" w:rsidP="568D9C8F">
      <w:pPr>
        <w:spacing w:after="0"/>
        <w:rPr>
          <w:rFonts w:ascii="Lato" w:eastAsia="Lato" w:hAnsi="Lato" w:cs="Lato"/>
          <w:b/>
          <w:bCs/>
          <w:lang w:val="en-GB"/>
        </w:rPr>
      </w:pPr>
      <w:r w:rsidRPr="3C7DE102">
        <w:rPr>
          <w:rFonts w:ascii="Lato" w:eastAsia="Lato" w:hAnsi="Lato" w:cs="Lato"/>
          <w:b/>
          <w:bCs/>
          <w:lang w:val="en-GB"/>
        </w:rPr>
        <w:t>Duration of the project:</w:t>
      </w:r>
      <w:r w:rsidR="344E79AE" w:rsidRPr="3C7DE102">
        <w:rPr>
          <w:rFonts w:ascii="Lato" w:eastAsia="Lato" w:hAnsi="Lato" w:cs="Lato"/>
          <w:b/>
          <w:bCs/>
          <w:lang w:val="en-GB"/>
        </w:rPr>
        <w:t xml:space="preserve"> </w:t>
      </w:r>
      <w:r w:rsidR="6D0F8194" w:rsidRPr="3C7DE102">
        <w:rPr>
          <w:rFonts w:ascii="Lato" w:eastAsia="Lato" w:hAnsi="Lato" w:cs="Lato"/>
          <w:b/>
          <w:bCs/>
          <w:lang w:val="en-GB"/>
        </w:rPr>
        <w:t xml:space="preserve"> </w:t>
      </w:r>
      <w:r w:rsidR="00934203" w:rsidRPr="3C7DE102">
        <w:rPr>
          <w:rFonts w:ascii="Lato" w:eastAsia="Lato" w:hAnsi="Lato" w:cs="Lato"/>
          <w:b/>
          <w:bCs/>
          <w:lang w:val="en-GB"/>
        </w:rPr>
        <w:t>1.03 – 30.09.2025</w:t>
      </w:r>
    </w:p>
    <w:p w14:paraId="38AC4EEC" w14:textId="520C460E" w:rsidR="1BC4605E" w:rsidRDefault="1BC4605E" w:rsidP="568D9C8F">
      <w:pPr>
        <w:spacing w:after="0"/>
      </w:pPr>
      <w:r w:rsidRPr="568D9C8F">
        <w:rPr>
          <w:rFonts w:ascii="Lato" w:eastAsia="Lato" w:hAnsi="Lato" w:cs="Lato"/>
          <w:b/>
          <w:bCs/>
          <w:lang w:val="en-GB"/>
        </w:rPr>
        <w:t xml:space="preserve"> </w:t>
      </w:r>
    </w:p>
    <w:p w14:paraId="72F28D1D" w14:textId="0D496E32" w:rsidR="1BC4605E" w:rsidRDefault="1BC4605E" w:rsidP="568D9C8F">
      <w:pPr>
        <w:spacing w:after="0"/>
      </w:pPr>
      <w:r w:rsidRPr="568D9C8F">
        <w:rPr>
          <w:rFonts w:ascii="Lato" w:eastAsia="Lato" w:hAnsi="Lato" w:cs="Lato"/>
          <w:b/>
          <w:bCs/>
          <w:lang w:val="en-GB"/>
        </w:rPr>
        <w:lastRenderedPageBreak/>
        <w:t>Expression of Interest Guidelines:</w:t>
      </w:r>
    </w:p>
    <w:p w14:paraId="63B22AA2" w14:textId="75B413FA" w:rsidR="1BC4605E" w:rsidRDefault="1BC4605E" w:rsidP="568D9C8F">
      <w:pPr>
        <w:spacing w:after="0"/>
      </w:pPr>
      <w:r w:rsidRPr="568D9C8F">
        <w:rPr>
          <w:rFonts w:ascii="Lato" w:eastAsia="Lato" w:hAnsi="Lato" w:cs="Lato"/>
          <w:b/>
          <w:bCs/>
          <w:lang w:val="en-GB"/>
        </w:rPr>
        <w:t xml:space="preserve"> </w:t>
      </w:r>
    </w:p>
    <w:p w14:paraId="48A998B9" w14:textId="42A1346A"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Only one project per organization can be awarded</w:t>
      </w:r>
    </w:p>
    <w:p w14:paraId="79419CF6" w14:textId="489A2F82" w:rsidR="1BC4605E" w:rsidRPr="00E05A6B" w:rsidRDefault="1BC4605E" w:rsidP="568D9C8F">
      <w:pPr>
        <w:pStyle w:val="Akapitzlist"/>
        <w:numPr>
          <w:ilvl w:val="0"/>
          <w:numId w:val="7"/>
        </w:numPr>
        <w:spacing w:after="0"/>
        <w:rPr>
          <w:rFonts w:ascii="Lato" w:eastAsia="Lato" w:hAnsi="Lato" w:cs="Lato"/>
        </w:rPr>
      </w:pPr>
      <w:r w:rsidRPr="3C7DE102">
        <w:rPr>
          <w:rFonts w:ascii="Lato" w:eastAsia="Lato" w:hAnsi="Lato" w:cs="Lato"/>
        </w:rPr>
        <w:t xml:space="preserve">Partners can submit EoIs in </w:t>
      </w:r>
      <w:r w:rsidR="00934203" w:rsidRPr="3C7DE102">
        <w:rPr>
          <w:rFonts w:ascii="Lato" w:eastAsia="Lato" w:hAnsi="Lato" w:cs="Lato"/>
        </w:rPr>
        <w:t xml:space="preserve">a </w:t>
      </w:r>
      <w:r w:rsidRPr="3C7DE102">
        <w:rPr>
          <w:rFonts w:ascii="Lato" w:eastAsia="Lato" w:hAnsi="Lato" w:cs="Lato"/>
        </w:rPr>
        <w:t>consorti</w:t>
      </w:r>
      <w:r w:rsidR="00934203" w:rsidRPr="3C7DE102">
        <w:rPr>
          <w:rFonts w:ascii="Lato" w:eastAsia="Lato" w:hAnsi="Lato" w:cs="Lato"/>
        </w:rPr>
        <w:t>um</w:t>
      </w:r>
      <w:r w:rsidR="45CD5786" w:rsidRPr="3C7DE102">
        <w:rPr>
          <w:rFonts w:ascii="Lato" w:eastAsia="Lato" w:hAnsi="Lato" w:cs="Lato"/>
        </w:rPr>
        <w:t xml:space="preserve"> </w:t>
      </w:r>
    </w:p>
    <w:p w14:paraId="32A14DDC" w14:textId="08427DF2"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Expression of Interest must include:</w:t>
      </w:r>
    </w:p>
    <w:p w14:paraId="474262E6" w14:textId="6DBEFCD8" w:rsidR="1BC4605E" w:rsidRDefault="1BC4605E" w:rsidP="568D9C8F">
      <w:pPr>
        <w:pStyle w:val="Akapitzlist"/>
        <w:numPr>
          <w:ilvl w:val="1"/>
          <w:numId w:val="6"/>
        </w:numPr>
        <w:spacing w:after="0"/>
        <w:rPr>
          <w:rFonts w:ascii="Lato" w:eastAsia="Lato" w:hAnsi="Lato" w:cs="Lato"/>
          <w:lang w:val="en-GB"/>
        </w:rPr>
      </w:pPr>
      <w:r w:rsidRPr="568D9C8F">
        <w:rPr>
          <w:rFonts w:ascii="Lato" w:eastAsia="Lato" w:hAnsi="Lato" w:cs="Lato"/>
          <w:lang w:val="en-GB"/>
        </w:rPr>
        <w:t>Concept Note – Annex A</w:t>
      </w:r>
    </w:p>
    <w:p w14:paraId="69EC869B" w14:textId="57F52D57" w:rsidR="1BC4605E" w:rsidRDefault="1BC4605E" w:rsidP="568D9C8F">
      <w:pPr>
        <w:pStyle w:val="Akapitzlist"/>
        <w:numPr>
          <w:ilvl w:val="1"/>
          <w:numId w:val="6"/>
        </w:numPr>
        <w:spacing w:after="0"/>
        <w:rPr>
          <w:rFonts w:ascii="Lato" w:eastAsia="Lato" w:hAnsi="Lato" w:cs="Lato"/>
          <w:lang w:val="en-GB"/>
        </w:rPr>
      </w:pPr>
      <w:r w:rsidRPr="568D9C8F">
        <w:rPr>
          <w:rFonts w:ascii="Lato" w:eastAsia="Lato" w:hAnsi="Lato" w:cs="Lato"/>
          <w:lang w:val="en-GB"/>
        </w:rPr>
        <w:t>Partner Budget – Annex B</w:t>
      </w:r>
    </w:p>
    <w:p w14:paraId="1FD78966" w14:textId="08F80202"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Applications should be submitted:</w:t>
      </w:r>
    </w:p>
    <w:p w14:paraId="22965837" w14:textId="3BB69B74" w:rsidR="1BC4605E" w:rsidRDefault="1BC4605E" w:rsidP="568D9C8F">
      <w:pPr>
        <w:spacing w:after="0"/>
      </w:pPr>
      <w:r w:rsidRPr="568D9C8F">
        <w:rPr>
          <w:rFonts w:ascii="Lato" w:eastAsia="Lato" w:hAnsi="Lato" w:cs="Lato"/>
          <w:lang w:val="en-GB"/>
        </w:rPr>
        <w:t xml:space="preserve">TO: </w:t>
      </w:r>
      <w:hyperlink r:id="rId10">
        <w:r w:rsidRPr="3C7DE102">
          <w:rPr>
            <w:rStyle w:val="Hipercze"/>
            <w:rFonts w:ascii="Lato" w:eastAsia="Lato" w:hAnsi="Lato" w:cs="Lato"/>
            <w:color w:val="auto"/>
            <w:lang w:val="en-GB"/>
          </w:rPr>
          <w:t>scipolandresponse@savethechildren.org</w:t>
        </w:r>
      </w:hyperlink>
    </w:p>
    <w:p w14:paraId="77B3CE36" w14:textId="52054405" w:rsidR="1BC4605E" w:rsidRDefault="1BC4605E" w:rsidP="3C7DE102">
      <w:pPr>
        <w:spacing w:after="0"/>
      </w:pPr>
      <w:r w:rsidRPr="3C7DE102">
        <w:rPr>
          <w:rFonts w:ascii="Lato" w:eastAsia="Lato" w:hAnsi="Lato" w:cs="Lato"/>
          <w:lang w:val="en-GB"/>
        </w:rPr>
        <w:t xml:space="preserve">CC: </w:t>
      </w:r>
      <w:r w:rsidR="20FA0317" w:rsidRPr="3C7DE102">
        <w:rPr>
          <w:rStyle w:val="Hipercze"/>
          <w:rFonts w:ascii="Lato" w:eastAsia="Lato" w:hAnsi="Lato" w:cs="Lato"/>
          <w:color w:val="auto"/>
          <w:lang w:val="en-GB"/>
        </w:rPr>
        <w:t>elzbieta.mibenge@savethechildren.org</w:t>
      </w:r>
    </w:p>
    <w:p w14:paraId="6153D4DA" w14:textId="254C8A51" w:rsidR="1BC4605E" w:rsidRDefault="1BC4605E" w:rsidP="568D9C8F">
      <w:pPr>
        <w:spacing w:after="0"/>
        <w:rPr>
          <w:rFonts w:ascii="Lato" w:eastAsia="Lato" w:hAnsi="Lato" w:cs="Lato"/>
          <w:lang w:val="en-GB"/>
        </w:rPr>
      </w:pPr>
      <w:r w:rsidRPr="568D9C8F">
        <w:rPr>
          <w:rFonts w:ascii="Lato" w:eastAsia="Lato" w:hAnsi="Lato" w:cs="Lato"/>
          <w:lang w:val="en-GB"/>
        </w:rPr>
        <w:t xml:space="preserve">Title: </w:t>
      </w:r>
      <w:proofErr w:type="spellStart"/>
      <w:r w:rsidRPr="568D9C8F">
        <w:rPr>
          <w:rFonts w:ascii="Lato" w:eastAsia="Lato" w:hAnsi="Lato" w:cs="Lato"/>
          <w:lang w:val="en-GB"/>
        </w:rPr>
        <w:t>SCI_PL_EoI_organizationsname</w:t>
      </w:r>
      <w:proofErr w:type="spellEnd"/>
    </w:p>
    <w:p w14:paraId="53CFFEAF" w14:textId="6AC8711E" w:rsidR="1BC4605E" w:rsidRDefault="1BC4605E" w:rsidP="568D9C8F">
      <w:pPr>
        <w:pStyle w:val="Akapitzlist"/>
        <w:numPr>
          <w:ilvl w:val="0"/>
          <w:numId w:val="7"/>
        </w:numPr>
        <w:spacing w:after="0"/>
        <w:rPr>
          <w:rFonts w:ascii="Lato" w:eastAsia="Lato" w:hAnsi="Lato" w:cs="Lato"/>
          <w:lang w:val="en-GB"/>
        </w:rPr>
      </w:pPr>
      <w:r w:rsidRPr="568D9C8F">
        <w:rPr>
          <w:rFonts w:ascii="Lato" w:eastAsia="Lato" w:hAnsi="Lato" w:cs="Lato"/>
          <w:lang w:val="en-GB"/>
        </w:rPr>
        <w:t>Timeline:</w:t>
      </w:r>
    </w:p>
    <w:p w14:paraId="2466319E" w14:textId="6CF7305E" w:rsidR="1BC4605E" w:rsidRDefault="1BC4605E" w:rsidP="568D9C8F">
      <w:pPr>
        <w:spacing w:after="0"/>
        <w:ind w:left="720"/>
      </w:pPr>
      <w:r w:rsidRPr="568D9C8F">
        <w:rPr>
          <w:rFonts w:ascii="Lato" w:eastAsia="Lato" w:hAnsi="Lato" w:cs="Lato"/>
          <w:lang w:val="en-GB"/>
        </w:rPr>
        <w:t xml:space="preserve">The deadline for submission of EOIs: </w:t>
      </w:r>
      <w:r w:rsidR="026624C2" w:rsidRPr="568D9C8F">
        <w:rPr>
          <w:rFonts w:ascii="Lato" w:eastAsia="Lato" w:hAnsi="Lato" w:cs="Lato"/>
          <w:lang w:val="en-GB"/>
        </w:rPr>
        <w:t xml:space="preserve"> </w:t>
      </w:r>
      <w:r w:rsidR="00934203" w:rsidRPr="3C7DE102">
        <w:rPr>
          <w:rFonts w:ascii="Lato" w:eastAsia="Lato" w:hAnsi="Lato" w:cs="Lato"/>
          <w:lang w:val="en-GB"/>
        </w:rPr>
        <w:t>2</w:t>
      </w:r>
      <w:r w:rsidR="026624C2" w:rsidRPr="3C7DE102">
        <w:rPr>
          <w:rFonts w:ascii="Lato" w:eastAsia="Lato" w:hAnsi="Lato" w:cs="Lato"/>
          <w:lang w:val="en-GB"/>
        </w:rPr>
        <w:t>7</w:t>
      </w:r>
      <w:r w:rsidR="026624C2" w:rsidRPr="568D9C8F">
        <w:rPr>
          <w:rFonts w:ascii="Lato" w:eastAsia="Lato" w:hAnsi="Lato" w:cs="Lato"/>
          <w:lang w:val="en-GB"/>
        </w:rPr>
        <w:t>.01.2025</w:t>
      </w:r>
    </w:p>
    <w:p w14:paraId="305BF965" w14:textId="08A42AAD" w:rsidR="1BC4605E" w:rsidRDefault="1BC4605E" w:rsidP="568D9C8F">
      <w:pPr>
        <w:spacing w:after="0"/>
        <w:ind w:left="720"/>
      </w:pPr>
      <w:r w:rsidRPr="568D9C8F">
        <w:rPr>
          <w:rFonts w:ascii="Lato" w:eastAsia="Lato" w:hAnsi="Lato" w:cs="Lato"/>
          <w:lang w:val="en-GB"/>
        </w:rPr>
        <w:t xml:space="preserve">Notification results: </w:t>
      </w:r>
      <w:r w:rsidR="00E81E9D">
        <w:rPr>
          <w:rFonts w:ascii="Lato" w:eastAsia="Lato" w:hAnsi="Lato" w:cs="Lato"/>
          <w:lang w:val="en-GB"/>
        </w:rPr>
        <w:t>31.01.2025</w:t>
      </w:r>
    </w:p>
    <w:p w14:paraId="5B3A216D" w14:textId="10BEE180" w:rsidR="1BC4605E" w:rsidRDefault="1BC4605E" w:rsidP="568D9C8F">
      <w:pPr>
        <w:spacing w:after="0"/>
        <w:ind w:left="720"/>
      </w:pPr>
      <w:r w:rsidRPr="568D9C8F">
        <w:rPr>
          <w:rFonts w:ascii="Lato" w:eastAsia="Lato" w:hAnsi="Lato" w:cs="Lato"/>
          <w:lang w:val="en-GB"/>
        </w:rPr>
        <w:t xml:space="preserve">Project start: </w:t>
      </w:r>
      <w:r w:rsidR="00030FE3">
        <w:rPr>
          <w:rFonts w:ascii="Lato" w:eastAsia="Lato" w:hAnsi="Lato" w:cs="Lato"/>
          <w:lang w:val="en-GB"/>
        </w:rPr>
        <w:t>1.03.2025</w:t>
      </w:r>
    </w:p>
    <w:p w14:paraId="3109A8EF" w14:textId="54A9E8F8" w:rsidR="1BC4605E" w:rsidRDefault="1BC4605E" w:rsidP="568D9C8F">
      <w:pPr>
        <w:spacing w:after="0"/>
        <w:jc w:val="both"/>
      </w:pPr>
      <w:r w:rsidRPr="568D9C8F">
        <w:rPr>
          <w:rFonts w:ascii="Lato" w:eastAsia="Lato" w:hAnsi="Lato" w:cs="Lato"/>
          <w:lang w:val="en-GB"/>
        </w:rPr>
        <w:t xml:space="preserve"> </w:t>
      </w:r>
    </w:p>
    <w:p w14:paraId="3B42D3C5" w14:textId="6C1C8572" w:rsidR="1BC4605E" w:rsidRDefault="1BC4605E" w:rsidP="568D9C8F">
      <w:pPr>
        <w:spacing w:after="0"/>
      </w:pPr>
      <w:r w:rsidRPr="568D9C8F">
        <w:rPr>
          <w:rFonts w:ascii="Lato" w:eastAsia="Lato" w:hAnsi="Lato" w:cs="Lato"/>
          <w:b/>
          <w:bCs/>
          <w:lang w:val="en-GB"/>
        </w:rPr>
        <w:t>Evaluation Criteria:</w:t>
      </w:r>
    </w:p>
    <w:p w14:paraId="466C5F7A" w14:textId="53CE704C" w:rsidR="1BC4605E" w:rsidRDefault="1BC4605E" w:rsidP="568D9C8F">
      <w:pPr>
        <w:spacing w:after="0"/>
      </w:pPr>
      <w:r w:rsidRPr="568D9C8F">
        <w:rPr>
          <w:rFonts w:ascii="Lato" w:eastAsia="Lato" w:hAnsi="Lato" w:cs="Lato"/>
          <w:lang w:val="en-GB"/>
        </w:rPr>
        <w:t xml:space="preserve"> </w:t>
      </w:r>
    </w:p>
    <w:p w14:paraId="22C35016" w14:textId="0DA7DE5A" w:rsidR="1BC4605E" w:rsidRDefault="1BC4605E" w:rsidP="568D9C8F">
      <w:pPr>
        <w:spacing w:after="0"/>
        <w:jc w:val="both"/>
      </w:pPr>
      <w:r w:rsidRPr="568D9C8F">
        <w:rPr>
          <w:rFonts w:ascii="Lato" w:eastAsia="Lato" w:hAnsi="Lato" w:cs="Lato"/>
          <w:color w:val="000000" w:themeColor="text1"/>
        </w:rPr>
        <w:t>A panel of Save the Children staff will evaluate each EOI based on:</w:t>
      </w:r>
    </w:p>
    <w:p w14:paraId="688F13E0" w14:textId="0910CE58" w:rsidR="1BC4605E" w:rsidRDefault="1BC4605E" w:rsidP="568D9C8F">
      <w:pPr>
        <w:spacing w:after="0"/>
        <w:jc w:val="both"/>
      </w:pPr>
      <w:r w:rsidRPr="568D9C8F">
        <w:rPr>
          <w:rFonts w:ascii="Lato" w:eastAsia="Lato" w:hAnsi="Lato" w:cs="Lato"/>
          <w:color w:val="000000" w:themeColor="text1"/>
        </w:rPr>
        <w:t xml:space="preserve"> </w:t>
      </w:r>
    </w:p>
    <w:p w14:paraId="727D5197" w14:textId="6CD6B4AA" w:rsidR="00D3393D" w:rsidRDefault="1BC4605E" w:rsidP="568D9C8F">
      <w:pPr>
        <w:spacing w:line="257" w:lineRule="auto"/>
        <w:rPr>
          <w:rFonts w:ascii="Lato" w:eastAsia="Lato" w:hAnsi="Lato" w:cs="Lato"/>
          <w:color w:val="000000" w:themeColor="text1"/>
          <w:lang w:val="en-GB"/>
        </w:rPr>
      </w:pPr>
      <w:r w:rsidRPr="568D9C8F">
        <w:rPr>
          <w:rFonts w:ascii="Lato" w:eastAsia="Lato" w:hAnsi="Lato" w:cs="Lato"/>
          <w:b/>
          <w:bCs/>
          <w:color w:val="000000" w:themeColor="text1"/>
        </w:rPr>
        <w:t>Formal Criteria (mandatory):</w:t>
      </w:r>
    </w:p>
    <w:p w14:paraId="1B2754EA" w14:textId="77777777" w:rsidR="00201AAA" w:rsidRPr="00E05A6B" w:rsidRDefault="00201AAA" w:rsidP="3C7DE102">
      <w:pPr>
        <w:pStyle w:val="Akapitzlist"/>
        <w:numPr>
          <w:ilvl w:val="0"/>
          <w:numId w:val="44"/>
        </w:numPr>
        <w:spacing w:line="257" w:lineRule="auto"/>
        <w:rPr>
          <w:rFonts w:ascii="Lato" w:eastAsia="Lato" w:hAnsi="Lato" w:cs="Lato"/>
        </w:rPr>
      </w:pPr>
      <w:r w:rsidRPr="3C7DE102">
        <w:rPr>
          <w:rFonts w:ascii="Lato" w:eastAsia="Lato" w:hAnsi="Lato" w:cs="Lato"/>
        </w:rPr>
        <w:t>Organization registered in Poland</w:t>
      </w:r>
    </w:p>
    <w:p w14:paraId="48D90840" w14:textId="2C394246" w:rsidR="568D9C8F" w:rsidRPr="00E05A6B" w:rsidRDefault="00201AAA" w:rsidP="3C7DE102">
      <w:pPr>
        <w:pStyle w:val="Akapitzlist"/>
        <w:numPr>
          <w:ilvl w:val="0"/>
          <w:numId w:val="44"/>
        </w:numPr>
        <w:spacing w:after="0" w:line="257" w:lineRule="auto"/>
        <w:rPr>
          <w:rFonts w:ascii="Lato" w:eastAsia="Lato" w:hAnsi="Lato" w:cs="Lato"/>
        </w:rPr>
      </w:pPr>
      <w:r w:rsidRPr="3C7DE102">
        <w:rPr>
          <w:rFonts w:ascii="Lato" w:eastAsia="Lato" w:hAnsi="Lato" w:cs="Lato"/>
        </w:rPr>
        <w:t>Documented experience in working with LGBTQIA+ persons in Poland</w:t>
      </w:r>
      <w:r w:rsidR="00784A97">
        <w:rPr>
          <w:rFonts w:ascii="Lato" w:eastAsia="Lato" w:hAnsi="Lato" w:cs="Lato"/>
        </w:rPr>
        <w:t xml:space="preserve"> (experience in working with children with refugee and migration experience will be an added advantage)</w:t>
      </w:r>
    </w:p>
    <w:p w14:paraId="3865C932" w14:textId="11766784" w:rsidR="1BC4605E" w:rsidRDefault="1BC4605E" w:rsidP="568D9C8F">
      <w:pPr>
        <w:spacing w:line="257" w:lineRule="auto"/>
      </w:pPr>
      <w:r w:rsidRPr="568D9C8F">
        <w:rPr>
          <w:rFonts w:ascii="Lato" w:eastAsia="Lato" w:hAnsi="Lato" w:cs="Lato"/>
          <w:b/>
          <w:bCs/>
          <w:color w:val="000000" w:themeColor="text1"/>
        </w:rPr>
        <w:t>Technical Criteria and scoring value:</w:t>
      </w:r>
    </w:p>
    <w:p w14:paraId="5E9DA8B6" w14:textId="7F3241B1" w:rsidR="1BC4605E" w:rsidRDefault="1BC4605E" w:rsidP="568D9C8F">
      <w:pPr>
        <w:pStyle w:val="Akapitzlist"/>
        <w:numPr>
          <w:ilvl w:val="1"/>
          <w:numId w:val="3"/>
        </w:numPr>
        <w:spacing w:after="0" w:line="257" w:lineRule="auto"/>
        <w:ind w:left="1260"/>
        <w:jc w:val="both"/>
        <w:rPr>
          <w:rFonts w:ascii="Lato" w:eastAsia="Lato" w:hAnsi="Lato" w:cs="Lato"/>
          <w:color w:val="000000" w:themeColor="text1"/>
        </w:rPr>
      </w:pPr>
      <w:r w:rsidRPr="568D9C8F">
        <w:rPr>
          <w:rFonts w:ascii="Lato" w:eastAsia="Lato" w:hAnsi="Lato" w:cs="Lato"/>
          <w:color w:val="000000" w:themeColor="text1"/>
        </w:rPr>
        <w:t xml:space="preserve">Effectiveness and feasibility of </w:t>
      </w:r>
      <w:proofErr w:type="spellStart"/>
      <w:r w:rsidRPr="568D9C8F">
        <w:rPr>
          <w:rFonts w:ascii="Lato" w:eastAsia="Lato" w:hAnsi="Lato" w:cs="Lato"/>
          <w:color w:val="000000" w:themeColor="text1"/>
        </w:rPr>
        <w:t>programm</w:t>
      </w:r>
      <w:r w:rsidR="7B517C4B" w:rsidRPr="568D9C8F">
        <w:rPr>
          <w:rFonts w:ascii="Lato" w:eastAsia="Lato" w:hAnsi="Lato" w:cs="Lato"/>
          <w:color w:val="000000" w:themeColor="text1"/>
        </w:rPr>
        <w:t>e</w:t>
      </w:r>
      <w:proofErr w:type="spellEnd"/>
      <w:r w:rsidRPr="568D9C8F">
        <w:rPr>
          <w:rFonts w:ascii="Lato" w:eastAsia="Lato" w:hAnsi="Lato" w:cs="Lato"/>
          <w:color w:val="000000" w:themeColor="text1"/>
        </w:rPr>
        <w:t xml:space="preserve"> activities/approaches </w:t>
      </w:r>
      <w:r w:rsidR="00861FFB">
        <w:rPr>
          <w:rFonts w:ascii="Lato" w:eastAsia="Lato" w:hAnsi="Lato" w:cs="Lato"/>
          <w:color w:val="000000" w:themeColor="text1"/>
        </w:rPr>
        <w:t>as described in the concept note - 50%</w:t>
      </w:r>
    </w:p>
    <w:p w14:paraId="6303047B" w14:textId="628A5748" w:rsidR="1BC4605E" w:rsidRDefault="00784A97" w:rsidP="568D9C8F">
      <w:pPr>
        <w:pStyle w:val="Akapitzlist"/>
        <w:numPr>
          <w:ilvl w:val="1"/>
          <w:numId w:val="3"/>
        </w:numPr>
        <w:spacing w:after="0" w:line="257" w:lineRule="auto"/>
        <w:ind w:left="1260"/>
        <w:jc w:val="both"/>
        <w:rPr>
          <w:rFonts w:ascii="Lato" w:eastAsia="Lato" w:hAnsi="Lato" w:cs="Lato"/>
          <w:color w:val="000000" w:themeColor="text1"/>
        </w:rPr>
      </w:pPr>
      <w:r w:rsidRPr="3C7DE102">
        <w:rPr>
          <w:rFonts w:ascii="Lato" w:eastAsia="Lato" w:hAnsi="Lato" w:cs="Lato"/>
          <w:color w:val="000000" w:themeColor="text1"/>
        </w:rPr>
        <w:t>E</w:t>
      </w:r>
      <w:r w:rsidR="00662DB4" w:rsidRPr="3C7DE102">
        <w:rPr>
          <w:rFonts w:ascii="Lato" w:eastAsia="Lato" w:hAnsi="Lato" w:cs="Lato"/>
          <w:color w:val="000000" w:themeColor="text1"/>
        </w:rPr>
        <w:t>stablished relations with local authorities and stakeholders</w:t>
      </w:r>
      <w:r w:rsidR="00861FFB" w:rsidRPr="3C7DE102">
        <w:rPr>
          <w:rFonts w:ascii="Lato" w:eastAsia="Lato" w:hAnsi="Lato" w:cs="Lato"/>
          <w:color w:val="000000" w:themeColor="text1"/>
        </w:rPr>
        <w:t xml:space="preserve"> – </w:t>
      </w:r>
      <w:r w:rsidR="001B56C0" w:rsidRPr="3C7DE102">
        <w:rPr>
          <w:rFonts w:ascii="Lato" w:eastAsia="Lato" w:hAnsi="Lato" w:cs="Lato"/>
          <w:color w:val="000000" w:themeColor="text1"/>
        </w:rPr>
        <w:t>4</w:t>
      </w:r>
      <w:r w:rsidR="00861FFB" w:rsidRPr="3C7DE102">
        <w:rPr>
          <w:rFonts w:ascii="Lato" w:eastAsia="Lato" w:hAnsi="Lato" w:cs="Lato"/>
          <w:color w:val="000000" w:themeColor="text1"/>
        </w:rPr>
        <w:t>0%</w:t>
      </w:r>
    </w:p>
    <w:p w14:paraId="3666EBB6" w14:textId="25D827E2" w:rsidR="1BC4605E" w:rsidRDefault="1BC4605E" w:rsidP="568D9C8F">
      <w:pPr>
        <w:pStyle w:val="Akapitzlist"/>
        <w:numPr>
          <w:ilvl w:val="1"/>
          <w:numId w:val="3"/>
        </w:numPr>
        <w:spacing w:after="0" w:line="257" w:lineRule="auto"/>
        <w:ind w:left="1260"/>
        <w:jc w:val="both"/>
        <w:rPr>
          <w:rFonts w:ascii="Lato" w:eastAsia="Lato" w:hAnsi="Lato" w:cs="Lato"/>
          <w:color w:val="000000" w:themeColor="text1"/>
        </w:rPr>
      </w:pPr>
      <w:r w:rsidRPr="568D9C8F">
        <w:rPr>
          <w:rFonts w:ascii="Lato" w:eastAsia="Lato" w:hAnsi="Lato" w:cs="Lato"/>
          <w:color w:val="000000" w:themeColor="text1"/>
        </w:rPr>
        <w:t>Cost breakdown – 10%</w:t>
      </w:r>
    </w:p>
    <w:p w14:paraId="35320A43" w14:textId="45A54313" w:rsidR="568D9C8F" w:rsidRDefault="568D9C8F" w:rsidP="568D9C8F">
      <w:pPr>
        <w:pStyle w:val="Akapitzlist"/>
        <w:spacing w:after="0" w:line="257" w:lineRule="auto"/>
        <w:ind w:left="1260" w:hanging="360"/>
        <w:jc w:val="both"/>
        <w:rPr>
          <w:rFonts w:ascii="Lato" w:eastAsia="Lato" w:hAnsi="Lato" w:cs="Lato"/>
          <w:color w:val="000000" w:themeColor="text1"/>
        </w:rPr>
      </w:pPr>
    </w:p>
    <w:p w14:paraId="32B52E61" w14:textId="18F2142D" w:rsidR="1BC4605E" w:rsidRDefault="1BC4605E" w:rsidP="568D9C8F">
      <w:pPr>
        <w:spacing w:after="0" w:line="240" w:lineRule="auto"/>
        <w:jc w:val="both"/>
      </w:pPr>
      <w:r w:rsidRPr="568D9C8F">
        <w:rPr>
          <w:rFonts w:ascii="Lato" w:eastAsia="Lato" w:hAnsi="Lato" w:cs="Lato"/>
          <w:b/>
          <w:bCs/>
          <w:color w:val="000000" w:themeColor="text1"/>
        </w:rPr>
        <w:t>Attachments to the Call for Expression of Interest:</w:t>
      </w:r>
    </w:p>
    <w:p w14:paraId="1BE7DA75" w14:textId="3FC9A659" w:rsidR="568D9C8F" w:rsidRDefault="568D9C8F" w:rsidP="568D9C8F">
      <w:pPr>
        <w:spacing w:after="0" w:line="240" w:lineRule="auto"/>
        <w:jc w:val="both"/>
        <w:rPr>
          <w:rFonts w:ascii="Lato" w:eastAsia="Lato" w:hAnsi="Lato" w:cs="Lato"/>
          <w:b/>
          <w:bCs/>
          <w:color w:val="000000" w:themeColor="text1"/>
        </w:rPr>
      </w:pPr>
    </w:p>
    <w:p w14:paraId="7746C5D7" w14:textId="7120D2E5" w:rsidR="00312ECE" w:rsidRDefault="1BC4605E" w:rsidP="00312ECE">
      <w:pPr>
        <w:pStyle w:val="Akapitzlist"/>
        <w:numPr>
          <w:ilvl w:val="0"/>
          <w:numId w:val="47"/>
        </w:numPr>
        <w:spacing w:after="0" w:line="240" w:lineRule="auto"/>
        <w:jc w:val="both"/>
        <w:rPr>
          <w:rFonts w:ascii="Lato" w:eastAsia="Lato" w:hAnsi="Lato" w:cs="Lato"/>
          <w:color w:val="000000" w:themeColor="text1"/>
        </w:rPr>
      </w:pPr>
      <w:r w:rsidRPr="00312ECE">
        <w:rPr>
          <w:rFonts w:ascii="Lato" w:eastAsia="Lato" w:hAnsi="Lato" w:cs="Lato"/>
          <w:b/>
          <w:bCs/>
          <w:color w:val="000000" w:themeColor="text1"/>
        </w:rPr>
        <w:t>Narrative Concept Note</w:t>
      </w:r>
      <w:r w:rsidR="00312ECE">
        <w:rPr>
          <w:rFonts w:ascii="Lato" w:eastAsia="Lato" w:hAnsi="Lato" w:cs="Lato"/>
          <w:color w:val="000000" w:themeColor="text1"/>
        </w:rPr>
        <w:t xml:space="preserve"> </w:t>
      </w:r>
    </w:p>
    <w:p w14:paraId="36E867BE" w14:textId="1031B77A" w:rsidR="00312ECE" w:rsidRDefault="00312ECE" w:rsidP="00312ECE">
      <w:pPr>
        <w:pStyle w:val="Akapitzlist"/>
        <w:spacing w:after="0" w:line="240" w:lineRule="auto"/>
        <w:ind w:left="1370"/>
        <w:jc w:val="both"/>
        <w:rPr>
          <w:rFonts w:ascii="Lato" w:eastAsia="Lato" w:hAnsi="Lato" w:cs="Lato"/>
          <w:color w:val="000000" w:themeColor="text1"/>
        </w:rPr>
      </w:pPr>
      <w:r>
        <w:rPr>
          <w:rFonts w:ascii="Lato" w:eastAsia="Lato" w:hAnsi="Lato" w:cs="Lato"/>
          <w:color w:val="000000" w:themeColor="text1"/>
        </w:rPr>
        <w:t xml:space="preserve">Please find below the link to the template: </w:t>
      </w:r>
    </w:p>
    <w:p w14:paraId="02253D43" w14:textId="7E36AA5B" w:rsidR="4450026E" w:rsidRDefault="00312ECE" w:rsidP="00312ECE">
      <w:pPr>
        <w:pStyle w:val="Akapitzlist"/>
        <w:spacing w:after="0" w:line="240" w:lineRule="auto"/>
        <w:ind w:left="1370"/>
        <w:jc w:val="both"/>
        <w:rPr>
          <w:rFonts w:ascii="Lato" w:eastAsia="Lato" w:hAnsi="Lato" w:cs="Lato"/>
          <w:color w:val="000000" w:themeColor="text1"/>
        </w:rPr>
      </w:pPr>
      <w:hyperlink r:id="rId11" w:history="1">
        <w:r w:rsidRPr="00330F37">
          <w:rPr>
            <w:rStyle w:val="Hipercze"/>
            <w:rFonts w:ascii="Lato" w:eastAsia="Lato" w:hAnsi="Lato" w:cs="Lato"/>
          </w:rPr>
          <w:t>https://savethechildren.pl/wp-content/uploads/2025/01/Annex-A-Concept_Note-Template_PRISM.docx</w:t>
        </w:r>
      </w:hyperlink>
    </w:p>
    <w:p w14:paraId="3BA159F6" w14:textId="77777777" w:rsidR="00312ECE" w:rsidRDefault="00312ECE" w:rsidP="00312ECE">
      <w:pPr>
        <w:pStyle w:val="Akapitzlist"/>
        <w:spacing w:after="0" w:line="240" w:lineRule="auto"/>
        <w:ind w:left="1370"/>
        <w:jc w:val="both"/>
        <w:rPr>
          <w:rFonts w:ascii="Lato" w:eastAsia="Lato" w:hAnsi="Lato" w:cs="Lato"/>
          <w:color w:val="000000" w:themeColor="text1"/>
        </w:rPr>
      </w:pPr>
    </w:p>
    <w:p w14:paraId="605E528F" w14:textId="63F567E3" w:rsidR="1BC4605E" w:rsidRPr="00312ECE" w:rsidRDefault="1BC4605E" w:rsidP="00312ECE">
      <w:pPr>
        <w:pStyle w:val="Akapitzlist"/>
        <w:numPr>
          <w:ilvl w:val="0"/>
          <w:numId w:val="47"/>
        </w:numPr>
        <w:spacing w:after="0"/>
        <w:jc w:val="both"/>
        <w:rPr>
          <w:rFonts w:ascii="Lato" w:eastAsia="Lato" w:hAnsi="Lato" w:cs="Lato"/>
          <w:b/>
          <w:bCs/>
          <w:color w:val="000000" w:themeColor="text1"/>
        </w:rPr>
      </w:pPr>
      <w:r w:rsidRPr="00312ECE">
        <w:rPr>
          <w:rFonts w:ascii="Lato" w:eastAsia="Lato" w:hAnsi="Lato" w:cs="Lato"/>
          <w:b/>
          <w:bCs/>
          <w:color w:val="000000" w:themeColor="text1"/>
        </w:rPr>
        <w:t>Partner Budget</w:t>
      </w:r>
      <w:r w:rsidR="00312ECE" w:rsidRPr="00312ECE">
        <w:rPr>
          <w:rFonts w:ascii="Lato" w:eastAsia="Lato" w:hAnsi="Lato" w:cs="Lato"/>
          <w:b/>
          <w:bCs/>
          <w:color w:val="000000" w:themeColor="text1"/>
        </w:rPr>
        <w:t xml:space="preserve"> </w:t>
      </w:r>
    </w:p>
    <w:p w14:paraId="2002C235" w14:textId="77777777" w:rsidR="00312ECE" w:rsidRDefault="00312ECE" w:rsidP="00312ECE">
      <w:pPr>
        <w:pStyle w:val="Akapitzlist"/>
        <w:spacing w:after="0" w:line="240" w:lineRule="auto"/>
        <w:ind w:left="1370"/>
        <w:jc w:val="both"/>
        <w:rPr>
          <w:rFonts w:ascii="Lato" w:eastAsia="Lato" w:hAnsi="Lato" w:cs="Lato"/>
          <w:color w:val="000000" w:themeColor="text1"/>
        </w:rPr>
      </w:pPr>
      <w:r>
        <w:rPr>
          <w:rFonts w:ascii="Lato" w:eastAsia="Lato" w:hAnsi="Lato" w:cs="Lato"/>
          <w:color w:val="000000" w:themeColor="text1"/>
        </w:rPr>
        <w:t xml:space="preserve">Please find below the link to the template: </w:t>
      </w:r>
    </w:p>
    <w:p w14:paraId="3FC42CBF" w14:textId="1D525E96" w:rsidR="00312ECE" w:rsidRDefault="008C42C1" w:rsidP="00312ECE">
      <w:pPr>
        <w:pStyle w:val="Akapitzlist"/>
        <w:spacing w:after="0"/>
        <w:ind w:left="1370"/>
        <w:jc w:val="both"/>
        <w:rPr>
          <w:rFonts w:ascii="Lato" w:eastAsia="Lato" w:hAnsi="Lato" w:cs="Lato"/>
          <w:color w:val="000000" w:themeColor="text1"/>
        </w:rPr>
      </w:pPr>
      <w:hyperlink r:id="rId12" w:history="1">
        <w:r w:rsidRPr="00B466FC">
          <w:rPr>
            <w:rStyle w:val="Hipercze"/>
            <w:rFonts w:ascii="Lato" w:eastAsia="Lato" w:hAnsi="Lato" w:cs="Lato"/>
          </w:rPr>
          <w:t>https://savethechildren.pl/wp-content/uploads/2025/01/Annex-B-Partner-Budget-Template_PRISM.xlsx</w:t>
        </w:r>
      </w:hyperlink>
    </w:p>
    <w:p w14:paraId="7E274617" w14:textId="77777777" w:rsidR="008C42C1" w:rsidRPr="00312ECE" w:rsidRDefault="008C42C1" w:rsidP="00312ECE">
      <w:pPr>
        <w:pStyle w:val="Akapitzlist"/>
        <w:spacing w:after="0"/>
        <w:ind w:left="1370"/>
        <w:jc w:val="both"/>
        <w:rPr>
          <w:rFonts w:ascii="Lato" w:eastAsia="Lato" w:hAnsi="Lato" w:cs="Lato"/>
          <w:color w:val="000000" w:themeColor="text1"/>
        </w:rPr>
      </w:pPr>
    </w:p>
    <w:p w14:paraId="238F54FA" w14:textId="77777777" w:rsidR="00312ECE" w:rsidRDefault="00312ECE" w:rsidP="568D9C8F">
      <w:pPr>
        <w:spacing w:after="0"/>
        <w:jc w:val="both"/>
        <w:rPr>
          <w:rFonts w:ascii="Lato" w:eastAsia="Lato" w:hAnsi="Lato" w:cs="Lato"/>
          <w:b/>
          <w:bCs/>
          <w:color w:val="000000" w:themeColor="text1"/>
        </w:rPr>
      </w:pPr>
    </w:p>
    <w:p w14:paraId="58EC1654" w14:textId="77777777" w:rsidR="00312ECE" w:rsidRDefault="00312ECE" w:rsidP="568D9C8F">
      <w:pPr>
        <w:spacing w:after="0"/>
        <w:jc w:val="both"/>
        <w:rPr>
          <w:rFonts w:ascii="Lato" w:eastAsia="Lato" w:hAnsi="Lato" w:cs="Lato"/>
          <w:b/>
          <w:bCs/>
          <w:color w:val="000000" w:themeColor="text1"/>
        </w:rPr>
      </w:pPr>
    </w:p>
    <w:p w14:paraId="0DA31841" w14:textId="77777777" w:rsidR="001004E8" w:rsidRDefault="001004E8" w:rsidP="568D9C8F">
      <w:pPr>
        <w:spacing w:after="0"/>
        <w:jc w:val="both"/>
        <w:rPr>
          <w:rFonts w:ascii="Lato" w:eastAsia="Lato" w:hAnsi="Lato" w:cs="Lato"/>
          <w:b/>
          <w:bCs/>
          <w:color w:val="000000" w:themeColor="text1"/>
        </w:rPr>
      </w:pPr>
    </w:p>
    <w:p w14:paraId="1685EE90" w14:textId="1CCD5E30" w:rsidR="1BC4605E" w:rsidRDefault="1BC4605E" w:rsidP="568D9C8F">
      <w:pPr>
        <w:spacing w:after="0"/>
        <w:jc w:val="both"/>
      </w:pPr>
      <w:r w:rsidRPr="568D9C8F">
        <w:rPr>
          <w:rFonts w:ascii="Lato" w:eastAsia="Lato" w:hAnsi="Lato" w:cs="Lato"/>
          <w:b/>
          <w:bCs/>
          <w:color w:val="000000" w:themeColor="text1"/>
        </w:rPr>
        <w:lastRenderedPageBreak/>
        <w:t>Any agreement between Save the Children and organization will be contingent on the following aspects:</w:t>
      </w:r>
    </w:p>
    <w:p w14:paraId="608F216F" w14:textId="4CAE3ECE" w:rsidR="1BC4605E" w:rsidRDefault="1BC4605E" w:rsidP="568D9C8F">
      <w:pPr>
        <w:spacing w:after="0"/>
        <w:jc w:val="both"/>
      </w:pPr>
      <w:r w:rsidRPr="568D9C8F">
        <w:rPr>
          <w:rFonts w:ascii="Lato" w:eastAsia="Lato" w:hAnsi="Lato" w:cs="Lato"/>
          <w:color w:val="000000" w:themeColor="text1"/>
        </w:rPr>
        <w:t xml:space="preserve"> </w:t>
      </w:r>
    </w:p>
    <w:p w14:paraId="4501FC12" w14:textId="73053EAA" w:rsidR="1BC4605E" w:rsidRDefault="1BC4605E" w:rsidP="568D9C8F">
      <w:pPr>
        <w:pStyle w:val="Akapitzlist"/>
        <w:numPr>
          <w:ilvl w:val="0"/>
          <w:numId w:val="1"/>
        </w:numPr>
        <w:spacing w:after="0"/>
        <w:jc w:val="both"/>
        <w:rPr>
          <w:rFonts w:ascii="Lato" w:eastAsia="Lato" w:hAnsi="Lato" w:cs="Lato"/>
          <w:b/>
          <w:bCs/>
        </w:rPr>
      </w:pPr>
      <w:r w:rsidRPr="568D9C8F">
        <w:rPr>
          <w:rFonts w:ascii="Lato" w:eastAsia="Lato" w:hAnsi="Lato" w:cs="Lato"/>
          <w:color w:val="000000" w:themeColor="text1"/>
        </w:rPr>
        <w:t>Secured funding from the donor</w:t>
      </w:r>
      <w:r w:rsidR="61B66773" w:rsidRPr="568D9C8F">
        <w:rPr>
          <w:rFonts w:ascii="Lato" w:eastAsia="Lato" w:hAnsi="Lato" w:cs="Lato"/>
          <w:color w:val="000000" w:themeColor="text1"/>
        </w:rPr>
        <w:t xml:space="preserve"> </w:t>
      </w:r>
      <w:r w:rsidR="76F74934" w:rsidRPr="3C7DE102">
        <w:rPr>
          <w:rFonts w:ascii="Lato" w:eastAsia="Lato" w:hAnsi="Lato" w:cs="Lato"/>
          <w:color w:val="000000" w:themeColor="text1"/>
        </w:rPr>
        <w:t xml:space="preserve">and its approval of the selected </w:t>
      </w:r>
      <w:proofErr w:type="spellStart"/>
      <w:r w:rsidR="76F74934" w:rsidRPr="3C7DE102">
        <w:rPr>
          <w:rFonts w:ascii="Lato" w:eastAsia="Lato" w:hAnsi="Lato" w:cs="Lato"/>
          <w:color w:val="000000" w:themeColor="text1"/>
        </w:rPr>
        <w:t>organisation</w:t>
      </w:r>
      <w:proofErr w:type="spellEnd"/>
      <w:r w:rsidR="76F74934" w:rsidRPr="3C7DE102">
        <w:rPr>
          <w:rFonts w:ascii="Lato" w:eastAsia="Lato" w:hAnsi="Lato" w:cs="Lato"/>
          <w:color w:val="000000" w:themeColor="text1"/>
        </w:rPr>
        <w:t xml:space="preserve"> </w:t>
      </w:r>
      <w:r w:rsidR="61B66773" w:rsidRPr="3C7DE102">
        <w:rPr>
          <w:rFonts w:ascii="Lato" w:eastAsia="Lato" w:hAnsi="Lato" w:cs="Lato"/>
          <w:color w:val="000000" w:themeColor="text1"/>
        </w:rPr>
        <w:t xml:space="preserve">– </w:t>
      </w:r>
      <w:r w:rsidR="733880FF" w:rsidRPr="3C7DE102">
        <w:rPr>
          <w:rFonts w:ascii="Lato" w:eastAsia="Lato" w:hAnsi="Lato" w:cs="Lato"/>
          <w:b/>
          <w:bCs/>
          <w:color w:val="000000" w:themeColor="text1"/>
        </w:rPr>
        <w:t>p</w:t>
      </w:r>
      <w:r w:rsidR="61B66773" w:rsidRPr="3C7DE102">
        <w:rPr>
          <w:rFonts w:ascii="Lato" w:eastAsia="Lato" w:hAnsi="Lato" w:cs="Lato"/>
          <w:b/>
          <w:bCs/>
        </w:rPr>
        <w:t>lease</w:t>
      </w:r>
      <w:r w:rsidR="61B66773" w:rsidRPr="568D9C8F">
        <w:rPr>
          <w:rFonts w:ascii="Lato" w:eastAsia="Lato" w:hAnsi="Lato" w:cs="Lato"/>
          <w:b/>
          <w:bCs/>
        </w:rPr>
        <w:t xml:space="preserve"> note that the contracting will be contingent upon obtaining approval from</w:t>
      </w:r>
      <w:r w:rsidR="76C3D203" w:rsidRPr="568D9C8F">
        <w:rPr>
          <w:rFonts w:ascii="Lato" w:eastAsia="Lato" w:hAnsi="Lato" w:cs="Lato"/>
          <w:b/>
          <w:bCs/>
        </w:rPr>
        <w:t xml:space="preserve"> the donor</w:t>
      </w:r>
      <w:r w:rsidR="50BD9949" w:rsidRPr="568D9C8F">
        <w:rPr>
          <w:rFonts w:ascii="Lato" w:eastAsia="Lato" w:hAnsi="Lato" w:cs="Lato"/>
          <w:b/>
          <w:bCs/>
        </w:rPr>
        <w:t xml:space="preserve"> - </w:t>
      </w:r>
      <w:r w:rsidR="602E41BA" w:rsidRPr="568D9C8F">
        <w:rPr>
          <w:rFonts w:ascii="Lato" w:eastAsia="Lato" w:hAnsi="Lato" w:cs="Lato"/>
          <w:b/>
          <w:bCs/>
        </w:rPr>
        <w:t xml:space="preserve">The </w:t>
      </w:r>
      <w:r w:rsidR="50BD9949" w:rsidRPr="568D9C8F">
        <w:rPr>
          <w:rFonts w:ascii="Lato" w:eastAsia="Lato" w:hAnsi="Lato" w:cs="Lato"/>
          <w:b/>
          <w:bCs/>
        </w:rPr>
        <w:t>Bureau of Population, Refugees, and Migration</w:t>
      </w:r>
      <w:r w:rsidR="61B66773" w:rsidRPr="568D9C8F">
        <w:rPr>
          <w:rFonts w:ascii="Lato" w:eastAsia="Lato" w:hAnsi="Lato" w:cs="Lato"/>
          <w:b/>
          <w:bCs/>
        </w:rPr>
        <w:t xml:space="preserve"> </w:t>
      </w:r>
      <w:r w:rsidR="3ACDD227" w:rsidRPr="568D9C8F">
        <w:rPr>
          <w:rFonts w:ascii="Lato" w:eastAsia="Lato" w:hAnsi="Lato" w:cs="Lato"/>
          <w:b/>
          <w:bCs/>
        </w:rPr>
        <w:t>(</w:t>
      </w:r>
      <w:r w:rsidR="61B66773" w:rsidRPr="568D9C8F">
        <w:rPr>
          <w:rFonts w:ascii="Lato" w:eastAsia="Lato" w:hAnsi="Lato" w:cs="Lato"/>
          <w:b/>
          <w:bCs/>
        </w:rPr>
        <w:t>PRM</w:t>
      </w:r>
      <w:r w:rsidR="79BD8F56" w:rsidRPr="568D9C8F">
        <w:rPr>
          <w:rFonts w:ascii="Lato" w:eastAsia="Lato" w:hAnsi="Lato" w:cs="Lato"/>
          <w:b/>
          <w:bCs/>
        </w:rPr>
        <w:t>)</w:t>
      </w:r>
      <w:r w:rsidR="61B66773" w:rsidRPr="568D9C8F">
        <w:rPr>
          <w:rFonts w:ascii="Lato" w:eastAsia="Lato" w:hAnsi="Lato" w:cs="Lato"/>
          <w:b/>
          <w:bCs/>
        </w:rPr>
        <w:t xml:space="preserve"> </w:t>
      </w:r>
      <w:r w:rsidR="5A94C404" w:rsidRPr="3C7DE102">
        <w:rPr>
          <w:rFonts w:ascii="Lato" w:eastAsia="Lato" w:hAnsi="Lato" w:cs="Lato"/>
          <w:b/>
          <w:bCs/>
        </w:rPr>
        <w:t>of</w:t>
      </w:r>
      <w:r w:rsidR="47607892" w:rsidRPr="568D9C8F">
        <w:rPr>
          <w:rFonts w:ascii="Lato" w:eastAsia="Lato" w:hAnsi="Lato" w:cs="Lato"/>
          <w:b/>
          <w:bCs/>
        </w:rPr>
        <w:t xml:space="preserve"> </w:t>
      </w:r>
      <w:r w:rsidR="61B66773" w:rsidRPr="568D9C8F">
        <w:rPr>
          <w:rFonts w:ascii="Lato" w:eastAsia="Lato" w:hAnsi="Lato" w:cs="Lato"/>
          <w:b/>
          <w:bCs/>
        </w:rPr>
        <w:t xml:space="preserve">the selected </w:t>
      </w:r>
      <w:r w:rsidR="2FC8AFA2" w:rsidRPr="568D9C8F">
        <w:rPr>
          <w:rFonts w:ascii="Lato" w:eastAsia="Lato" w:hAnsi="Lato" w:cs="Lato"/>
          <w:b/>
          <w:bCs/>
        </w:rPr>
        <w:t>organization/s</w:t>
      </w:r>
      <w:r w:rsidR="36E0D0E4" w:rsidRPr="568D9C8F">
        <w:rPr>
          <w:rFonts w:ascii="Lato" w:eastAsia="Lato" w:hAnsi="Lato" w:cs="Lato"/>
          <w:b/>
          <w:bCs/>
        </w:rPr>
        <w:t xml:space="preserve">. </w:t>
      </w:r>
    </w:p>
    <w:p w14:paraId="16F53210" w14:textId="4C6886B4" w:rsidR="53DD5967" w:rsidRDefault="53DD5967" w:rsidP="568D9C8F">
      <w:pPr>
        <w:pStyle w:val="Akapitzlist"/>
        <w:spacing w:after="0"/>
        <w:jc w:val="both"/>
        <w:rPr>
          <w:rFonts w:ascii="Lato" w:eastAsia="Lato" w:hAnsi="Lato" w:cs="Lato"/>
          <w:color w:val="000000" w:themeColor="text1"/>
        </w:rPr>
      </w:pPr>
      <w:r w:rsidRPr="568D9C8F">
        <w:rPr>
          <w:rFonts w:ascii="Lato" w:eastAsia="Lato" w:hAnsi="Lato" w:cs="Lato"/>
          <w:color w:val="000000" w:themeColor="text1"/>
        </w:rPr>
        <w:t>The Bureau of Population, Refugees, and Migration (PRM) is the humanitarian bureau of the State Department. PRM promotes U.S. interests by providing protection, easing suffering, and resolving the plight of persecuted and forcibly displaced people around the world.</w:t>
      </w:r>
    </w:p>
    <w:p w14:paraId="57BBA647" w14:textId="3A902034" w:rsidR="1BC4605E" w:rsidRDefault="2DB03760" w:rsidP="568D9C8F">
      <w:pPr>
        <w:pStyle w:val="Akapitzlist"/>
        <w:numPr>
          <w:ilvl w:val="0"/>
          <w:numId w:val="1"/>
        </w:numPr>
        <w:spacing w:after="0"/>
        <w:jc w:val="both"/>
        <w:rPr>
          <w:rFonts w:ascii="Lato" w:eastAsia="Lato" w:hAnsi="Lato" w:cs="Lato"/>
          <w:color w:val="000000" w:themeColor="text1"/>
        </w:rPr>
      </w:pPr>
      <w:r w:rsidRPr="3C7DE102">
        <w:rPr>
          <w:rFonts w:ascii="Lato" w:eastAsia="Lato" w:hAnsi="Lato" w:cs="Lato"/>
          <w:color w:val="000000" w:themeColor="text1"/>
        </w:rPr>
        <w:t>An o</w:t>
      </w:r>
      <w:r w:rsidR="1BC4605E" w:rsidRPr="3C7DE102">
        <w:rPr>
          <w:rFonts w:ascii="Lato" w:eastAsia="Lato" w:hAnsi="Lato" w:cs="Lato"/>
          <w:color w:val="000000" w:themeColor="text1"/>
        </w:rPr>
        <w:t xml:space="preserve">rganization </w:t>
      </w:r>
      <w:r w:rsidR="7F3955E0" w:rsidRPr="3C7DE102">
        <w:rPr>
          <w:rFonts w:ascii="Lato" w:eastAsia="Lato" w:hAnsi="Lato" w:cs="Lato"/>
          <w:color w:val="000000" w:themeColor="text1"/>
        </w:rPr>
        <w:t>pre-</w:t>
      </w:r>
      <w:r w:rsidR="153FABA5" w:rsidRPr="3C7DE102">
        <w:rPr>
          <w:rFonts w:ascii="Lato" w:eastAsia="Lato" w:hAnsi="Lato" w:cs="Lato"/>
          <w:color w:val="000000" w:themeColor="text1"/>
        </w:rPr>
        <w:t>selected through the EoI process</w:t>
      </w:r>
      <w:r w:rsidR="1BC4605E" w:rsidRPr="568D9C8F">
        <w:rPr>
          <w:rFonts w:ascii="Lato" w:eastAsia="Lato" w:hAnsi="Lato" w:cs="Lato"/>
          <w:color w:val="000000" w:themeColor="text1"/>
        </w:rPr>
        <w:t xml:space="preserve"> must pass the vetting and Partner Assessment process</w:t>
      </w:r>
      <w:r w:rsidR="37C78C4C" w:rsidRPr="568D9C8F">
        <w:rPr>
          <w:rFonts w:ascii="Lato" w:eastAsia="Lato" w:hAnsi="Lato" w:cs="Lato"/>
          <w:color w:val="000000" w:themeColor="text1"/>
        </w:rPr>
        <w:t xml:space="preserve"> facilitated by Save the Children Polska</w:t>
      </w:r>
      <w:r w:rsidR="1BC4605E" w:rsidRPr="568D9C8F">
        <w:rPr>
          <w:rFonts w:ascii="Lato" w:eastAsia="Lato" w:hAnsi="Lato" w:cs="Lato"/>
          <w:color w:val="000000" w:themeColor="text1"/>
        </w:rPr>
        <w:t xml:space="preserve"> after the preselection – applicant will be requested to provide data for Partner Vetting (name, date of birth and place of birth of key management staff) </w:t>
      </w:r>
      <w:r w:rsidR="1BC4605E" w:rsidRPr="568D9C8F">
        <w:rPr>
          <w:rFonts w:ascii="Lato" w:eastAsia="Lato" w:hAnsi="Lato" w:cs="Lato"/>
          <w:color w:val="000000" w:themeColor="text1"/>
          <w:u w:val="single"/>
        </w:rPr>
        <w:t>after</w:t>
      </w:r>
      <w:r w:rsidR="1BC4605E" w:rsidRPr="568D9C8F">
        <w:rPr>
          <w:rFonts w:ascii="Lato" w:eastAsia="Lato" w:hAnsi="Lato" w:cs="Lato"/>
          <w:color w:val="000000" w:themeColor="text1"/>
        </w:rPr>
        <w:t xml:space="preserve"> being preselected</w:t>
      </w:r>
      <w:r w:rsidR="26A49F06" w:rsidRPr="3C7DE102">
        <w:rPr>
          <w:rFonts w:ascii="Lato" w:eastAsia="Lato" w:hAnsi="Lato" w:cs="Lato"/>
          <w:color w:val="000000" w:themeColor="text1"/>
        </w:rPr>
        <w:t>.</w:t>
      </w:r>
    </w:p>
    <w:p w14:paraId="1A939C47" w14:textId="24CC5F77" w:rsidR="568D9C8F" w:rsidRDefault="568D9C8F" w:rsidP="568D9C8F">
      <w:pPr>
        <w:pStyle w:val="Akapitzlist"/>
        <w:spacing w:after="0"/>
        <w:ind w:left="360"/>
        <w:jc w:val="both"/>
        <w:rPr>
          <w:rFonts w:ascii="Lato" w:eastAsia="Lato" w:hAnsi="Lato" w:cs="Lato"/>
          <w:color w:val="000000" w:themeColor="text1"/>
        </w:rPr>
      </w:pPr>
    </w:p>
    <w:p w14:paraId="248A95AE" w14:textId="457D12EC" w:rsidR="1BC4605E" w:rsidRDefault="1BC4605E" w:rsidP="568D9C8F">
      <w:pPr>
        <w:pStyle w:val="Akapitzlist"/>
        <w:numPr>
          <w:ilvl w:val="0"/>
          <w:numId w:val="1"/>
        </w:numPr>
        <w:spacing w:after="0"/>
        <w:jc w:val="both"/>
        <w:rPr>
          <w:rFonts w:ascii="Lato" w:eastAsia="Lato" w:hAnsi="Lato" w:cs="Lato"/>
          <w:color w:val="000000" w:themeColor="text1"/>
        </w:rPr>
      </w:pPr>
      <w:r w:rsidRPr="568D9C8F">
        <w:rPr>
          <w:rFonts w:ascii="Lato" w:eastAsia="Lato" w:hAnsi="Lato" w:cs="Lato"/>
          <w:color w:val="000000" w:themeColor="text1"/>
        </w:rPr>
        <w:t xml:space="preserve">Operational and technical approval </w:t>
      </w:r>
      <w:r w:rsidR="7F6B0DBD" w:rsidRPr="3C7DE102">
        <w:rPr>
          <w:rFonts w:ascii="Lato" w:eastAsia="Lato" w:hAnsi="Lato" w:cs="Lato"/>
          <w:color w:val="000000" w:themeColor="text1"/>
        </w:rPr>
        <w:t xml:space="preserve">by Save the Children </w:t>
      </w:r>
      <w:r w:rsidRPr="568D9C8F">
        <w:rPr>
          <w:rFonts w:ascii="Lato" w:eastAsia="Lato" w:hAnsi="Lato" w:cs="Lato"/>
          <w:color w:val="000000" w:themeColor="text1"/>
        </w:rPr>
        <w:t>of the final proposal developed jointly with the partner</w:t>
      </w:r>
    </w:p>
    <w:p w14:paraId="77F70D0A" w14:textId="1F8148BC" w:rsidR="568D9C8F" w:rsidRDefault="568D9C8F" w:rsidP="568D9C8F">
      <w:pPr>
        <w:pStyle w:val="Akapitzlist"/>
        <w:spacing w:after="0"/>
        <w:ind w:hanging="360"/>
        <w:jc w:val="both"/>
        <w:rPr>
          <w:rFonts w:ascii="Lato" w:eastAsia="Lato" w:hAnsi="Lato" w:cs="Lato"/>
          <w:color w:val="000000" w:themeColor="text1"/>
        </w:rPr>
      </w:pPr>
    </w:p>
    <w:p w14:paraId="33A45085" w14:textId="4EADE27B" w:rsidR="00A43856" w:rsidRDefault="00A43856" w:rsidP="00A43856">
      <w:pPr>
        <w:spacing w:line="257" w:lineRule="auto"/>
        <w:rPr>
          <w:rFonts w:ascii="Lato" w:eastAsia="Lato" w:hAnsi="Lato" w:cs="Lato"/>
        </w:rPr>
      </w:pPr>
      <w:r>
        <w:rPr>
          <w:rFonts w:ascii="Lato" w:eastAsia="Lato" w:hAnsi="Lato" w:cs="Lato"/>
        </w:rPr>
        <w:t xml:space="preserve">Should Save the Children be unable to identify a suitable partner through the call or should the partner approval by the donor be unsuccessful, Save the Children reserves the right to proceed with a different modality of the project implementation.  </w:t>
      </w:r>
    </w:p>
    <w:p w14:paraId="6B1A5D65" w14:textId="63404502" w:rsidR="316D9DA4" w:rsidRPr="00E05A6B" w:rsidRDefault="316D9DA4" w:rsidP="3C7DE102">
      <w:pPr>
        <w:spacing w:line="257" w:lineRule="auto"/>
        <w:rPr>
          <w:rFonts w:ascii="Lato" w:eastAsia="Lato" w:hAnsi="Lato" w:cs="Lato"/>
        </w:rPr>
      </w:pPr>
      <w:r w:rsidRPr="568D9C8F">
        <w:rPr>
          <w:rFonts w:ascii="Lato" w:eastAsia="Lato" w:hAnsi="Lato" w:cs="Lato"/>
          <w:color w:val="000000" w:themeColor="text1"/>
        </w:rPr>
        <w:t xml:space="preserve">Should you have any questions, please do not hesitate to contact: </w:t>
      </w:r>
    </w:p>
    <w:p w14:paraId="5C639420" w14:textId="75D6C932" w:rsidR="568D9C8F" w:rsidRDefault="2A93FA95" w:rsidP="3C7DE102">
      <w:pPr>
        <w:spacing w:after="0"/>
        <w:jc w:val="both"/>
      </w:pPr>
      <w:r w:rsidRPr="3C7DE102">
        <w:rPr>
          <w:rStyle w:val="Hipercze"/>
          <w:rFonts w:ascii="Lato" w:eastAsia="Lato" w:hAnsi="Lato" w:cs="Lato"/>
          <w:color w:val="auto"/>
          <w:lang w:val="en-GB"/>
        </w:rPr>
        <w:t>elzbieta.mibenge@savethechildren.org</w:t>
      </w:r>
    </w:p>
    <w:p w14:paraId="7FD36AA3" w14:textId="6B9519D8"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3F3A8757" w14:textId="352BA62D"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25EA8DBE" w14:textId="238B7117" w:rsidR="568D9C8F" w:rsidRDefault="568D9C8F" w:rsidP="008C42C1">
      <w:pPr>
        <w:pStyle w:val="paragraph"/>
        <w:spacing w:before="0" w:beforeAutospacing="0" w:after="0" w:afterAutospacing="0"/>
        <w:jc w:val="both"/>
        <w:rPr>
          <w:rFonts w:ascii="Lato" w:eastAsia="Lato" w:hAnsi="Lato" w:cs="Lato"/>
          <w:color w:val="000000" w:themeColor="text1"/>
          <w:sz w:val="22"/>
          <w:szCs w:val="22"/>
          <w:lang w:val="en-US"/>
        </w:rPr>
      </w:pPr>
    </w:p>
    <w:p w14:paraId="0962D3EE" w14:textId="7F89B019"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1145BAB0" w14:textId="55B8EA00" w:rsidR="568D9C8F" w:rsidRDefault="568D9C8F" w:rsidP="568D9C8F">
      <w:pPr>
        <w:pStyle w:val="paragraph"/>
        <w:spacing w:before="0" w:beforeAutospacing="0" w:after="0" w:afterAutospacing="0"/>
        <w:ind w:left="720"/>
        <w:jc w:val="both"/>
        <w:rPr>
          <w:rFonts w:ascii="Lato" w:eastAsia="Lato" w:hAnsi="Lato" w:cs="Lato"/>
          <w:color w:val="000000" w:themeColor="text1"/>
          <w:sz w:val="22"/>
          <w:szCs w:val="22"/>
          <w:lang w:val="en-US"/>
        </w:rPr>
      </w:pPr>
    </w:p>
    <w:p w14:paraId="51096A42" w14:textId="49B4D414" w:rsidR="00FC4CE9" w:rsidRPr="00D60017" w:rsidRDefault="00FC4CE9" w:rsidP="568D9C8F">
      <w:pPr>
        <w:pStyle w:val="Akapitzlist"/>
        <w:spacing w:after="0" w:line="240" w:lineRule="auto"/>
        <w:ind w:left="0"/>
        <w:jc w:val="both"/>
        <w:rPr>
          <w:rStyle w:val="normaltextrun"/>
          <w:rFonts w:ascii="Lato" w:eastAsia="Lato" w:hAnsi="Lato" w:cs="Lato"/>
          <w:b/>
          <w:bCs/>
          <w:i/>
          <w:iCs/>
        </w:rPr>
      </w:pPr>
    </w:p>
    <w:sectPr w:rsidR="00FC4CE9" w:rsidRPr="00D60017" w:rsidSect="000B55A1">
      <w:headerReference w:type="default" r:id="rId13"/>
      <w:footerReference w:type="default" r:id="rId14"/>
      <w:pgSz w:w="12240" w:h="15840"/>
      <w:pgMar w:top="1170"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0358" w14:textId="77777777" w:rsidR="008F0346" w:rsidRDefault="008F0346" w:rsidP="00B402C7">
      <w:pPr>
        <w:spacing w:after="0" w:line="240" w:lineRule="auto"/>
      </w:pPr>
      <w:r>
        <w:separator/>
      </w:r>
    </w:p>
  </w:endnote>
  <w:endnote w:type="continuationSeparator" w:id="0">
    <w:p w14:paraId="75838240" w14:textId="77777777" w:rsidR="008F0346" w:rsidRDefault="008F0346" w:rsidP="00B402C7">
      <w:pPr>
        <w:spacing w:after="0" w:line="240" w:lineRule="auto"/>
      </w:pPr>
      <w:r>
        <w:continuationSeparator/>
      </w:r>
    </w:p>
  </w:endnote>
  <w:endnote w:type="continuationNotice" w:id="1">
    <w:p w14:paraId="22C205E0" w14:textId="77777777" w:rsidR="008F0346" w:rsidRDefault="008F0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7264" w14:textId="1786AC39" w:rsidR="4D7EA930" w:rsidRDefault="4D7EA930" w:rsidP="4D7EA930">
    <w:pPr>
      <w:pStyle w:val="Stopka"/>
      <w:jc w:val="right"/>
    </w:pPr>
    <w:r>
      <w:fldChar w:fldCharType="begin"/>
    </w:r>
    <w:r>
      <w:instrText>PAGE</w:instrText>
    </w:r>
    <w:r>
      <w:fldChar w:fldCharType="separate"/>
    </w:r>
    <w:r w:rsidR="00931303">
      <w:rPr>
        <w:noProof/>
      </w:rPr>
      <w:t>1</w:t>
    </w:r>
    <w:r>
      <w:fldChar w:fldCharType="end"/>
    </w:r>
  </w:p>
  <w:sdt>
    <w:sdtPr>
      <w:id w:val="-1939363936"/>
      <w:docPartObj>
        <w:docPartGallery w:val="Page Numbers (Bottom of Page)"/>
        <w:docPartUnique/>
      </w:docPartObj>
    </w:sdtPr>
    <w:sdtEndPr>
      <w:rPr>
        <w:noProof/>
      </w:rPr>
    </w:sdtEndPr>
    <w:sdtContent>
      <w:p w14:paraId="3BABDD18" w14:textId="13DDE803" w:rsidR="002A4F5A" w:rsidRDefault="002A4F5A">
        <w:pPr>
          <w:pStyle w:val="Stopka"/>
          <w:jc w:val="center"/>
        </w:pPr>
        <w:r w:rsidRPr="002A4F5A">
          <w:rPr>
            <w:rFonts w:ascii="Garamond" w:hAnsi="Garamond"/>
            <w:sz w:val="18"/>
            <w:szCs w:val="18"/>
          </w:rPr>
          <w:fldChar w:fldCharType="begin"/>
        </w:r>
        <w:r w:rsidRPr="002A4F5A">
          <w:rPr>
            <w:rFonts w:ascii="Garamond" w:hAnsi="Garamond"/>
            <w:sz w:val="18"/>
            <w:szCs w:val="18"/>
          </w:rPr>
          <w:instrText xml:space="preserve"> PAGE   \* MERGEFORMAT </w:instrText>
        </w:r>
        <w:r w:rsidRPr="002A4F5A">
          <w:rPr>
            <w:rFonts w:ascii="Garamond" w:hAnsi="Garamond"/>
            <w:sz w:val="18"/>
            <w:szCs w:val="18"/>
          </w:rPr>
          <w:fldChar w:fldCharType="separate"/>
        </w:r>
        <w:r w:rsidR="00461391">
          <w:rPr>
            <w:rFonts w:ascii="Garamond" w:hAnsi="Garamond"/>
            <w:noProof/>
            <w:sz w:val="18"/>
            <w:szCs w:val="18"/>
          </w:rPr>
          <w:t>2</w:t>
        </w:r>
        <w:r w:rsidRPr="002A4F5A">
          <w:rPr>
            <w:rFonts w:ascii="Garamond" w:hAnsi="Garamond"/>
            <w:noProof/>
            <w:sz w:val="18"/>
            <w:szCs w:val="18"/>
          </w:rPr>
          <w:fldChar w:fldCharType="end"/>
        </w:r>
      </w:p>
    </w:sdtContent>
  </w:sdt>
  <w:p w14:paraId="6598D79E" w14:textId="77777777" w:rsidR="002A4F5A" w:rsidRDefault="002A4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31DC3" w14:textId="77777777" w:rsidR="008F0346" w:rsidRDefault="008F0346" w:rsidP="00B402C7">
      <w:pPr>
        <w:spacing w:after="0" w:line="240" w:lineRule="auto"/>
      </w:pPr>
      <w:r>
        <w:separator/>
      </w:r>
    </w:p>
  </w:footnote>
  <w:footnote w:type="continuationSeparator" w:id="0">
    <w:p w14:paraId="2675E977" w14:textId="77777777" w:rsidR="008F0346" w:rsidRDefault="008F0346" w:rsidP="00B402C7">
      <w:pPr>
        <w:spacing w:after="0" w:line="240" w:lineRule="auto"/>
      </w:pPr>
      <w:r>
        <w:continuationSeparator/>
      </w:r>
    </w:p>
  </w:footnote>
  <w:footnote w:type="continuationNotice" w:id="1">
    <w:p w14:paraId="174FA4AA" w14:textId="77777777" w:rsidR="008F0346" w:rsidRDefault="008F0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9EC0" w14:textId="4CA30781" w:rsidR="4D7EA930" w:rsidRDefault="4D7EA930" w:rsidP="4D7EA930">
    <w:pPr>
      <w:pStyle w:val="Nagwek"/>
      <w:jc w:val="right"/>
    </w:pPr>
    <w:r>
      <w:rPr>
        <w:noProof/>
      </w:rPr>
      <w:drawing>
        <wp:inline distT="0" distB="0" distL="0" distR="0" wp14:anchorId="627C9705" wp14:editId="4C797685">
          <wp:extent cx="1993265" cy="4000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993265" cy="4000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i8UUdXdlt6RIo" int2:id="o3zdCOr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10D"/>
    <w:multiLevelType w:val="multilevel"/>
    <w:tmpl w:val="D3644B42"/>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bullet"/>
      <w:lvlText w:val="-"/>
      <w:lvlJc w:val="left"/>
      <w:pPr>
        <w:ind w:left="2160" w:hanging="360"/>
      </w:pPr>
      <w:rPr>
        <w:rFonts w:ascii="Gill Sans MT" w:eastAsia="Times New Roman" w:hAnsi="Gill Sans MT" w:cs="Segoe U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F1804"/>
    <w:multiLevelType w:val="multilevel"/>
    <w:tmpl w:val="FB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859F3"/>
    <w:multiLevelType w:val="hybridMultilevel"/>
    <w:tmpl w:val="05141A1A"/>
    <w:lvl w:ilvl="0" w:tplc="D7E6119E">
      <w:start w:val="1"/>
      <w:numFmt w:val="lowerLetter"/>
      <w:lvlText w:val="%1."/>
      <w:lvlJc w:val="left"/>
      <w:pPr>
        <w:ind w:left="720" w:hanging="360"/>
      </w:pPr>
    </w:lvl>
    <w:lvl w:ilvl="1" w:tplc="4B1AB016">
      <w:start w:val="1"/>
      <w:numFmt w:val="lowerLetter"/>
      <w:lvlText w:val="%2."/>
      <w:lvlJc w:val="left"/>
      <w:pPr>
        <w:ind w:left="1440" w:hanging="360"/>
      </w:pPr>
    </w:lvl>
    <w:lvl w:ilvl="2" w:tplc="D1CE6E42">
      <w:start w:val="1"/>
      <w:numFmt w:val="lowerRoman"/>
      <w:lvlText w:val="%3."/>
      <w:lvlJc w:val="right"/>
      <w:pPr>
        <w:ind w:left="2160" w:hanging="180"/>
      </w:pPr>
    </w:lvl>
    <w:lvl w:ilvl="3" w:tplc="5D5E414A">
      <w:start w:val="1"/>
      <w:numFmt w:val="decimal"/>
      <w:lvlText w:val="%4."/>
      <w:lvlJc w:val="left"/>
      <w:pPr>
        <w:ind w:left="2880" w:hanging="360"/>
      </w:pPr>
    </w:lvl>
    <w:lvl w:ilvl="4" w:tplc="3E6883FC">
      <w:start w:val="1"/>
      <w:numFmt w:val="lowerLetter"/>
      <w:lvlText w:val="%5."/>
      <w:lvlJc w:val="left"/>
      <w:pPr>
        <w:ind w:left="3600" w:hanging="360"/>
      </w:pPr>
    </w:lvl>
    <w:lvl w:ilvl="5" w:tplc="D42E8B08">
      <w:start w:val="1"/>
      <w:numFmt w:val="lowerRoman"/>
      <w:lvlText w:val="%6."/>
      <w:lvlJc w:val="right"/>
      <w:pPr>
        <w:ind w:left="4320" w:hanging="180"/>
      </w:pPr>
    </w:lvl>
    <w:lvl w:ilvl="6" w:tplc="2EF6E880">
      <w:start w:val="1"/>
      <w:numFmt w:val="decimal"/>
      <w:lvlText w:val="%7."/>
      <w:lvlJc w:val="left"/>
      <w:pPr>
        <w:ind w:left="5040" w:hanging="360"/>
      </w:pPr>
    </w:lvl>
    <w:lvl w:ilvl="7" w:tplc="19F29894">
      <w:start w:val="1"/>
      <w:numFmt w:val="lowerLetter"/>
      <w:lvlText w:val="%8."/>
      <w:lvlJc w:val="left"/>
      <w:pPr>
        <w:ind w:left="5760" w:hanging="360"/>
      </w:pPr>
    </w:lvl>
    <w:lvl w:ilvl="8" w:tplc="F198EF46">
      <w:start w:val="1"/>
      <w:numFmt w:val="lowerRoman"/>
      <w:lvlText w:val="%9."/>
      <w:lvlJc w:val="right"/>
      <w:pPr>
        <w:ind w:left="6480" w:hanging="180"/>
      </w:pPr>
    </w:lvl>
  </w:abstractNum>
  <w:abstractNum w:abstractNumId="3" w15:restartNumberingAfterBreak="0">
    <w:nsid w:val="06301C8F"/>
    <w:multiLevelType w:val="hybridMultilevel"/>
    <w:tmpl w:val="7DF6D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0364B"/>
    <w:multiLevelType w:val="hybridMultilevel"/>
    <w:tmpl w:val="EA60EC6A"/>
    <w:lvl w:ilvl="0" w:tplc="2F24F544">
      <w:start w:val="1"/>
      <w:numFmt w:val="decimal"/>
      <w:lvlText w:val="%1."/>
      <w:lvlJc w:val="left"/>
      <w:pPr>
        <w:ind w:left="720" w:hanging="360"/>
      </w:pPr>
    </w:lvl>
    <w:lvl w:ilvl="1" w:tplc="C2583F8E">
      <w:start w:val="1"/>
      <w:numFmt w:val="lowerLetter"/>
      <w:lvlText w:val="%2."/>
      <w:lvlJc w:val="left"/>
      <w:pPr>
        <w:ind w:left="1440" w:hanging="360"/>
      </w:pPr>
    </w:lvl>
    <w:lvl w:ilvl="2" w:tplc="AFC212C4">
      <w:start w:val="1"/>
      <w:numFmt w:val="lowerRoman"/>
      <w:lvlText w:val="%3."/>
      <w:lvlJc w:val="right"/>
      <w:pPr>
        <w:ind w:left="2160" w:hanging="180"/>
      </w:pPr>
    </w:lvl>
    <w:lvl w:ilvl="3" w:tplc="2E7A61BA">
      <w:start w:val="1"/>
      <w:numFmt w:val="decimal"/>
      <w:lvlText w:val="%4."/>
      <w:lvlJc w:val="left"/>
      <w:pPr>
        <w:ind w:left="2880" w:hanging="360"/>
      </w:pPr>
    </w:lvl>
    <w:lvl w:ilvl="4" w:tplc="A5F65FF0">
      <w:start w:val="1"/>
      <w:numFmt w:val="lowerLetter"/>
      <w:lvlText w:val="%5."/>
      <w:lvlJc w:val="left"/>
      <w:pPr>
        <w:ind w:left="3600" w:hanging="360"/>
      </w:pPr>
    </w:lvl>
    <w:lvl w:ilvl="5" w:tplc="F10AB234">
      <w:start w:val="1"/>
      <w:numFmt w:val="lowerRoman"/>
      <w:lvlText w:val="%6."/>
      <w:lvlJc w:val="right"/>
      <w:pPr>
        <w:ind w:left="4320" w:hanging="180"/>
      </w:pPr>
    </w:lvl>
    <w:lvl w:ilvl="6" w:tplc="F26A7616">
      <w:start w:val="1"/>
      <w:numFmt w:val="decimal"/>
      <w:lvlText w:val="%7."/>
      <w:lvlJc w:val="left"/>
      <w:pPr>
        <w:ind w:left="5040" w:hanging="360"/>
      </w:pPr>
    </w:lvl>
    <w:lvl w:ilvl="7" w:tplc="83D62B60">
      <w:start w:val="1"/>
      <w:numFmt w:val="lowerLetter"/>
      <w:lvlText w:val="%8."/>
      <w:lvlJc w:val="left"/>
      <w:pPr>
        <w:ind w:left="5760" w:hanging="360"/>
      </w:pPr>
    </w:lvl>
    <w:lvl w:ilvl="8" w:tplc="5B786DE6">
      <w:start w:val="1"/>
      <w:numFmt w:val="lowerRoman"/>
      <w:lvlText w:val="%9."/>
      <w:lvlJc w:val="right"/>
      <w:pPr>
        <w:ind w:left="6480" w:hanging="180"/>
      </w:pPr>
    </w:lvl>
  </w:abstractNum>
  <w:abstractNum w:abstractNumId="5" w15:restartNumberingAfterBreak="0">
    <w:nsid w:val="0C281F16"/>
    <w:multiLevelType w:val="multilevel"/>
    <w:tmpl w:val="865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DDF28"/>
    <w:multiLevelType w:val="hybridMultilevel"/>
    <w:tmpl w:val="93EC276A"/>
    <w:lvl w:ilvl="0" w:tplc="9774EBDE">
      <w:start w:val="1"/>
      <w:numFmt w:val="bullet"/>
      <w:lvlText w:val="-"/>
      <w:lvlJc w:val="left"/>
      <w:pPr>
        <w:ind w:left="720" w:hanging="360"/>
      </w:pPr>
      <w:rPr>
        <w:rFonts w:ascii="Calibri" w:hAnsi="Calibri" w:hint="default"/>
      </w:rPr>
    </w:lvl>
    <w:lvl w:ilvl="1" w:tplc="27D0BBC4">
      <w:start w:val="1"/>
      <w:numFmt w:val="bullet"/>
      <w:lvlText w:val="o"/>
      <w:lvlJc w:val="left"/>
      <w:pPr>
        <w:ind w:left="1440" w:hanging="360"/>
      </w:pPr>
      <w:rPr>
        <w:rFonts w:ascii="Courier New" w:hAnsi="Courier New" w:hint="default"/>
      </w:rPr>
    </w:lvl>
    <w:lvl w:ilvl="2" w:tplc="0386863C">
      <w:start w:val="1"/>
      <w:numFmt w:val="bullet"/>
      <w:lvlText w:val=""/>
      <w:lvlJc w:val="left"/>
      <w:pPr>
        <w:ind w:left="2160" w:hanging="360"/>
      </w:pPr>
      <w:rPr>
        <w:rFonts w:ascii="Wingdings" w:hAnsi="Wingdings" w:hint="default"/>
      </w:rPr>
    </w:lvl>
    <w:lvl w:ilvl="3" w:tplc="33385E00">
      <w:start w:val="1"/>
      <w:numFmt w:val="bullet"/>
      <w:lvlText w:val=""/>
      <w:lvlJc w:val="left"/>
      <w:pPr>
        <w:ind w:left="2880" w:hanging="360"/>
      </w:pPr>
      <w:rPr>
        <w:rFonts w:ascii="Symbol" w:hAnsi="Symbol" w:hint="default"/>
      </w:rPr>
    </w:lvl>
    <w:lvl w:ilvl="4" w:tplc="889C6242">
      <w:start w:val="1"/>
      <w:numFmt w:val="bullet"/>
      <w:lvlText w:val="o"/>
      <w:lvlJc w:val="left"/>
      <w:pPr>
        <w:ind w:left="3600" w:hanging="360"/>
      </w:pPr>
      <w:rPr>
        <w:rFonts w:ascii="Courier New" w:hAnsi="Courier New" w:hint="default"/>
      </w:rPr>
    </w:lvl>
    <w:lvl w:ilvl="5" w:tplc="1DE8D29C">
      <w:start w:val="1"/>
      <w:numFmt w:val="bullet"/>
      <w:lvlText w:val=""/>
      <w:lvlJc w:val="left"/>
      <w:pPr>
        <w:ind w:left="4320" w:hanging="360"/>
      </w:pPr>
      <w:rPr>
        <w:rFonts w:ascii="Wingdings" w:hAnsi="Wingdings" w:hint="default"/>
      </w:rPr>
    </w:lvl>
    <w:lvl w:ilvl="6" w:tplc="4084659A">
      <w:start w:val="1"/>
      <w:numFmt w:val="bullet"/>
      <w:lvlText w:val=""/>
      <w:lvlJc w:val="left"/>
      <w:pPr>
        <w:ind w:left="5040" w:hanging="360"/>
      </w:pPr>
      <w:rPr>
        <w:rFonts w:ascii="Symbol" w:hAnsi="Symbol" w:hint="default"/>
      </w:rPr>
    </w:lvl>
    <w:lvl w:ilvl="7" w:tplc="535094C4">
      <w:start w:val="1"/>
      <w:numFmt w:val="bullet"/>
      <w:lvlText w:val="o"/>
      <w:lvlJc w:val="left"/>
      <w:pPr>
        <w:ind w:left="5760" w:hanging="360"/>
      </w:pPr>
      <w:rPr>
        <w:rFonts w:ascii="Courier New" w:hAnsi="Courier New" w:hint="default"/>
      </w:rPr>
    </w:lvl>
    <w:lvl w:ilvl="8" w:tplc="B9269AC8">
      <w:start w:val="1"/>
      <w:numFmt w:val="bullet"/>
      <w:lvlText w:val=""/>
      <w:lvlJc w:val="left"/>
      <w:pPr>
        <w:ind w:left="6480" w:hanging="360"/>
      </w:pPr>
      <w:rPr>
        <w:rFonts w:ascii="Wingdings" w:hAnsi="Wingdings" w:hint="default"/>
      </w:rPr>
    </w:lvl>
  </w:abstractNum>
  <w:abstractNum w:abstractNumId="7" w15:restartNumberingAfterBreak="0">
    <w:nsid w:val="1220EB42"/>
    <w:multiLevelType w:val="hybridMultilevel"/>
    <w:tmpl w:val="D59E89FE"/>
    <w:lvl w:ilvl="0" w:tplc="6DF24FD4">
      <w:start w:val="1"/>
      <w:numFmt w:val="decimal"/>
      <w:lvlText w:val="%1."/>
      <w:lvlJc w:val="left"/>
      <w:pPr>
        <w:ind w:left="720" w:hanging="360"/>
      </w:pPr>
    </w:lvl>
    <w:lvl w:ilvl="1" w:tplc="C9E03CEE">
      <w:start w:val="1"/>
      <w:numFmt w:val="lowerLetter"/>
      <w:lvlText w:val="%2."/>
      <w:lvlJc w:val="left"/>
      <w:pPr>
        <w:ind w:left="1440" w:hanging="360"/>
      </w:pPr>
    </w:lvl>
    <w:lvl w:ilvl="2" w:tplc="C914A372">
      <w:start w:val="1"/>
      <w:numFmt w:val="lowerRoman"/>
      <w:lvlText w:val="%3."/>
      <w:lvlJc w:val="right"/>
      <w:pPr>
        <w:ind w:left="2160" w:hanging="180"/>
      </w:pPr>
    </w:lvl>
    <w:lvl w:ilvl="3" w:tplc="C4F475F6">
      <w:start w:val="1"/>
      <w:numFmt w:val="decimal"/>
      <w:lvlText w:val="%4."/>
      <w:lvlJc w:val="left"/>
      <w:pPr>
        <w:ind w:left="2880" w:hanging="360"/>
      </w:pPr>
    </w:lvl>
    <w:lvl w:ilvl="4" w:tplc="F294987A">
      <w:start w:val="1"/>
      <w:numFmt w:val="lowerLetter"/>
      <w:lvlText w:val="%5."/>
      <w:lvlJc w:val="left"/>
      <w:pPr>
        <w:ind w:left="3600" w:hanging="360"/>
      </w:pPr>
    </w:lvl>
    <w:lvl w:ilvl="5" w:tplc="30C663BC">
      <w:start w:val="1"/>
      <w:numFmt w:val="lowerRoman"/>
      <w:lvlText w:val="%6."/>
      <w:lvlJc w:val="right"/>
      <w:pPr>
        <w:ind w:left="4320" w:hanging="180"/>
      </w:pPr>
    </w:lvl>
    <w:lvl w:ilvl="6" w:tplc="9E966924">
      <w:start w:val="1"/>
      <w:numFmt w:val="decimal"/>
      <w:lvlText w:val="%7."/>
      <w:lvlJc w:val="left"/>
      <w:pPr>
        <w:ind w:left="5040" w:hanging="360"/>
      </w:pPr>
    </w:lvl>
    <w:lvl w:ilvl="7" w:tplc="ED8A780C">
      <w:start w:val="1"/>
      <w:numFmt w:val="lowerLetter"/>
      <w:lvlText w:val="%8."/>
      <w:lvlJc w:val="left"/>
      <w:pPr>
        <w:ind w:left="5760" w:hanging="360"/>
      </w:pPr>
    </w:lvl>
    <w:lvl w:ilvl="8" w:tplc="D1CACFD8">
      <w:start w:val="1"/>
      <w:numFmt w:val="lowerRoman"/>
      <w:lvlText w:val="%9."/>
      <w:lvlJc w:val="right"/>
      <w:pPr>
        <w:ind w:left="6480" w:hanging="180"/>
      </w:pPr>
    </w:lvl>
  </w:abstractNum>
  <w:abstractNum w:abstractNumId="8" w15:restartNumberingAfterBreak="0">
    <w:nsid w:val="138AF06F"/>
    <w:multiLevelType w:val="hybridMultilevel"/>
    <w:tmpl w:val="408EF05A"/>
    <w:lvl w:ilvl="0" w:tplc="4330E41C">
      <w:start w:val="1"/>
      <w:numFmt w:val="decimal"/>
      <w:lvlText w:val="%1."/>
      <w:lvlJc w:val="left"/>
      <w:pPr>
        <w:ind w:left="720" w:hanging="360"/>
      </w:pPr>
    </w:lvl>
    <w:lvl w:ilvl="1" w:tplc="BDBEAF7E">
      <w:start w:val="1"/>
      <w:numFmt w:val="lowerLetter"/>
      <w:lvlText w:val="b)"/>
      <w:lvlJc w:val="left"/>
      <w:pPr>
        <w:ind w:left="1440" w:hanging="360"/>
      </w:pPr>
    </w:lvl>
    <w:lvl w:ilvl="2" w:tplc="EA64C486">
      <w:start w:val="1"/>
      <w:numFmt w:val="lowerRoman"/>
      <w:lvlText w:val="%3."/>
      <w:lvlJc w:val="right"/>
      <w:pPr>
        <w:ind w:left="2160" w:hanging="180"/>
      </w:pPr>
    </w:lvl>
    <w:lvl w:ilvl="3" w:tplc="D756B01C">
      <w:start w:val="1"/>
      <w:numFmt w:val="decimal"/>
      <w:lvlText w:val="%4."/>
      <w:lvlJc w:val="left"/>
      <w:pPr>
        <w:ind w:left="2880" w:hanging="360"/>
      </w:pPr>
    </w:lvl>
    <w:lvl w:ilvl="4" w:tplc="C5560F58">
      <w:start w:val="1"/>
      <w:numFmt w:val="lowerLetter"/>
      <w:lvlText w:val="%5."/>
      <w:lvlJc w:val="left"/>
      <w:pPr>
        <w:ind w:left="3600" w:hanging="360"/>
      </w:pPr>
    </w:lvl>
    <w:lvl w:ilvl="5" w:tplc="21A881B2">
      <w:start w:val="1"/>
      <w:numFmt w:val="lowerRoman"/>
      <w:lvlText w:val="%6."/>
      <w:lvlJc w:val="right"/>
      <w:pPr>
        <w:ind w:left="4320" w:hanging="180"/>
      </w:pPr>
    </w:lvl>
    <w:lvl w:ilvl="6" w:tplc="03B0B37A">
      <w:start w:val="1"/>
      <w:numFmt w:val="decimal"/>
      <w:lvlText w:val="%7."/>
      <w:lvlJc w:val="left"/>
      <w:pPr>
        <w:ind w:left="5040" w:hanging="360"/>
      </w:pPr>
    </w:lvl>
    <w:lvl w:ilvl="7" w:tplc="05222A90">
      <w:start w:val="1"/>
      <w:numFmt w:val="lowerLetter"/>
      <w:lvlText w:val="%8."/>
      <w:lvlJc w:val="left"/>
      <w:pPr>
        <w:ind w:left="5760" w:hanging="360"/>
      </w:pPr>
    </w:lvl>
    <w:lvl w:ilvl="8" w:tplc="27D45682">
      <w:start w:val="1"/>
      <w:numFmt w:val="lowerRoman"/>
      <w:lvlText w:val="%9."/>
      <w:lvlJc w:val="right"/>
      <w:pPr>
        <w:ind w:left="6480" w:hanging="180"/>
      </w:pPr>
    </w:lvl>
  </w:abstractNum>
  <w:abstractNum w:abstractNumId="9" w15:restartNumberingAfterBreak="0">
    <w:nsid w:val="138F85F9"/>
    <w:multiLevelType w:val="hybridMultilevel"/>
    <w:tmpl w:val="2580FB26"/>
    <w:lvl w:ilvl="0" w:tplc="A06E45F4">
      <w:start w:val="1"/>
      <w:numFmt w:val="decimal"/>
      <w:lvlText w:val="%1)"/>
      <w:lvlJc w:val="left"/>
      <w:pPr>
        <w:ind w:left="720" w:hanging="360"/>
      </w:pPr>
    </w:lvl>
    <w:lvl w:ilvl="1" w:tplc="02BEB460">
      <w:start w:val="1"/>
      <w:numFmt w:val="lowerLetter"/>
      <w:lvlText w:val="%2."/>
      <w:lvlJc w:val="left"/>
      <w:pPr>
        <w:ind w:left="1440" w:hanging="360"/>
      </w:pPr>
    </w:lvl>
    <w:lvl w:ilvl="2" w:tplc="69AA1872">
      <w:start w:val="1"/>
      <w:numFmt w:val="lowerRoman"/>
      <w:lvlText w:val="%3."/>
      <w:lvlJc w:val="right"/>
      <w:pPr>
        <w:ind w:left="2160" w:hanging="180"/>
      </w:pPr>
    </w:lvl>
    <w:lvl w:ilvl="3" w:tplc="140A359E">
      <w:start w:val="1"/>
      <w:numFmt w:val="decimal"/>
      <w:lvlText w:val="%4."/>
      <w:lvlJc w:val="left"/>
      <w:pPr>
        <w:ind w:left="2880" w:hanging="360"/>
      </w:pPr>
    </w:lvl>
    <w:lvl w:ilvl="4" w:tplc="73F289A0">
      <w:start w:val="1"/>
      <w:numFmt w:val="lowerLetter"/>
      <w:lvlText w:val="%5."/>
      <w:lvlJc w:val="left"/>
      <w:pPr>
        <w:ind w:left="3600" w:hanging="360"/>
      </w:pPr>
    </w:lvl>
    <w:lvl w:ilvl="5" w:tplc="5B7E500E">
      <w:start w:val="1"/>
      <w:numFmt w:val="lowerRoman"/>
      <w:lvlText w:val="%6."/>
      <w:lvlJc w:val="right"/>
      <w:pPr>
        <w:ind w:left="4320" w:hanging="180"/>
      </w:pPr>
    </w:lvl>
    <w:lvl w:ilvl="6" w:tplc="B8006F6C">
      <w:start w:val="1"/>
      <w:numFmt w:val="decimal"/>
      <w:lvlText w:val="%7."/>
      <w:lvlJc w:val="left"/>
      <w:pPr>
        <w:ind w:left="5040" w:hanging="360"/>
      </w:pPr>
    </w:lvl>
    <w:lvl w:ilvl="7" w:tplc="F6607324">
      <w:start w:val="1"/>
      <w:numFmt w:val="lowerLetter"/>
      <w:lvlText w:val="%8."/>
      <w:lvlJc w:val="left"/>
      <w:pPr>
        <w:ind w:left="5760" w:hanging="360"/>
      </w:pPr>
    </w:lvl>
    <w:lvl w:ilvl="8" w:tplc="AA5AF120">
      <w:start w:val="1"/>
      <w:numFmt w:val="lowerRoman"/>
      <w:lvlText w:val="%9."/>
      <w:lvlJc w:val="right"/>
      <w:pPr>
        <w:ind w:left="6480" w:hanging="180"/>
      </w:pPr>
    </w:lvl>
  </w:abstractNum>
  <w:abstractNum w:abstractNumId="10" w15:restartNumberingAfterBreak="0">
    <w:nsid w:val="13C4F490"/>
    <w:multiLevelType w:val="hybridMultilevel"/>
    <w:tmpl w:val="1690EFB2"/>
    <w:lvl w:ilvl="0" w:tplc="1374B500">
      <w:start w:val="1"/>
      <w:numFmt w:val="decimal"/>
      <w:lvlText w:val="%1."/>
      <w:lvlJc w:val="left"/>
      <w:pPr>
        <w:ind w:left="720" w:hanging="360"/>
      </w:pPr>
    </w:lvl>
    <w:lvl w:ilvl="1" w:tplc="61FC6756">
      <w:start w:val="2"/>
      <w:numFmt w:val="lowerLetter"/>
      <w:lvlText w:val="%2."/>
      <w:lvlJc w:val="left"/>
      <w:pPr>
        <w:ind w:left="1260" w:hanging="360"/>
      </w:pPr>
    </w:lvl>
    <w:lvl w:ilvl="2" w:tplc="C1C2DEAA">
      <w:start w:val="1"/>
      <w:numFmt w:val="lowerRoman"/>
      <w:lvlText w:val="%3."/>
      <w:lvlJc w:val="right"/>
      <w:pPr>
        <w:ind w:left="2160" w:hanging="180"/>
      </w:pPr>
    </w:lvl>
    <w:lvl w:ilvl="3" w:tplc="B30C47FE">
      <w:start w:val="1"/>
      <w:numFmt w:val="decimal"/>
      <w:lvlText w:val="%4."/>
      <w:lvlJc w:val="left"/>
      <w:pPr>
        <w:ind w:left="2880" w:hanging="360"/>
      </w:pPr>
    </w:lvl>
    <w:lvl w:ilvl="4" w:tplc="43FA3290">
      <w:start w:val="1"/>
      <w:numFmt w:val="lowerLetter"/>
      <w:lvlText w:val="%5."/>
      <w:lvlJc w:val="left"/>
      <w:pPr>
        <w:ind w:left="3600" w:hanging="360"/>
      </w:pPr>
    </w:lvl>
    <w:lvl w:ilvl="5" w:tplc="3AC287B6">
      <w:start w:val="1"/>
      <w:numFmt w:val="lowerRoman"/>
      <w:lvlText w:val="%6."/>
      <w:lvlJc w:val="right"/>
      <w:pPr>
        <w:ind w:left="4320" w:hanging="180"/>
      </w:pPr>
    </w:lvl>
    <w:lvl w:ilvl="6" w:tplc="DC6CA758">
      <w:start w:val="1"/>
      <w:numFmt w:val="decimal"/>
      <w:lvlText w:val="%7."/>
      <w:lvlJc w:val="left"/>
      <w:pPr>
        <w:ind w:left="5040" w:hanging="360"/>
      </w:pPr>
    </w:lvl>
    <w:lvl w:ilvl="7" w:tplc="6550096C">
      <w:start w:val="1"/>
      <w:numFmt w:val="lowerLetter"/>
      <w:lvlText w:val="%8."/>
      <w:lvlJc w:val="left"/>
      <w:pPr>
        <w:ind w:left="5760" w:hanging="360"/>
      </w:pPr>
    </w:lvl>
    <w:lvl w:ilvl="8" w:tplc="B352FB08">
      <w:start w:val="1"/>
      <w:numFmt w:val="lowerRoman"/>
      <w:lvlText w:val="%9."/>
      <w:lvlJc w:val="right"/>
      <w:pPr>
        <w:ind w:left="6480" w:hanging="180"/>
      </w:pPr>
    </w:lvl>
  </w:abstractNum>
  <w:abstractNum w:abstractNumId="11" w15:restartNumberingAfterBreak="0">
    <w:nsid w:val="16F2B9D7"/>
    <w:multiLevelType w:val="hybridMultilevel"/>
    <w:tmpl w:val="B248F2FE"/>
    <w:lvl w:ilvl="0" w:tplc="7BD0427C">
      <w:start w:val="1"/>
      <w:numFmt w:val="bullet"/>
      <w:lvlText w:val=""/>
      <w:lvlJc w:val="left"/>
      <w:pPr>
        <w:ind w:left="720" w:hanging="360"/>
      </w:pPr>
      <w:rPr>
        <w:rFonts w:ascii="Symbol" w:hAnsi="Symbol" w:hint="default"/>
      </w:rPr>
    </w:lvl>
    <w:lvl w:ilvl="1" w:tplc="F77E373A">
      <w:start w:val="1"/>
      <w:numFmt w:val="bullet"/>
      <w:lvlText w:val="o"/>
      <w:lvlJc w:val="left"/>
      <w:pPr>
        <w:ind w:left="1440" w:hanging="360"/>
      </w:pPr>
      <w:rPr>
        <w:rFonts w:ascii="Courier New" w:hAnsi="Courier New" w:hint="default"/>
      </w:rPr>
    </w:lvl>
    <w:lvl w:ilvl="2" w:tplc="3BAA40A0">
      <w:start w:val="1"/>
      <w:numFmt w:val="bullet"/>
      <w:lvlText w:val=""/>
      <w:lvlJc w:val="left"/>
      <w:pPr>
        <w:ind w:left="2160" w:hanging="360"/>
      </w:pPr>
      <w:rPr>
        <w:rFonts w:ascii="Wingdings" w:hAnsi="Wingdings" w:hint="default"/>
      </w:rPr>
    </w:lvl>
    <w:lvl w:ilvl="3" w:tplc="894EDEFA">
      <w:start w:val="1"/>
      <w:numFmt w:val="bullet"/>
      <w:lvlText w:val=""/>
      <w:lvlJc w:val="left"/>
      <w:pPr>
        <w:ind w:left="2880" w:hanging="360"/>
      </w:pPr>
      <w:rPr>
        <w:rFonts w:ascii="Symbol" w:hAnsi="Symbol" w:hint="default"/>
      </w:rPr>
    </w:lvl>
    <w:lvl w:ilvl="4" w:tplc="C6A2F0B8">
      <w:start w:val="1"/>
      <w:numFmt w:val="bullet"/>
      <w:lvlText w:val="o"/>
      <w:lvlJc w:val="left"/>
      <w:pPr>
        <w:ind w:left="3600" w:hanging="360"/>
      </w:pPr>
      <w:rPr>
        <w:rFonts w:ascii="Courier New" w:hAnsi="Courier New" w:hint="default"/>
      </w:rPr>
    </w:lvl>
    <w:lvl w:ilvl="5" w:tplc="503209F2">
      <w:start w:val="1"/>
      <w:numFmt w:val="bullet"/>
      <w:lvlText w:val=""/>
      <w:lvlJc w:val="left"/>
      <w:pPr>
        <w:ind w:left="4320" w:hanging="360"/>
      </w:pPr>
      <w:rPr>
        <w:rFonts w:ascii="Wingdings" w:hAnsi="Wingdings" w:hint="default"/>
      </w:rPr>
    </w:lvl>
    <w:lvl w:ilvl="6" w:tplc="E5BA9A44">
      <w:start w:val="1"/>
      <w:numFmt w:val="bullet"/>
      <w:lvlText w:val=""/>
      <w:lvlJc w:val="left"/>
      <w:pPr>
        <w:ind w:left="5040" w:hanging="360"/>
      </w:pPr>
      <w:rPr>
        <w:rFonts w:ascii="Symbol" w:hAnsi="Symbol" w:hint="default"/>
      </w:rPr>
    </w:lvl>
    <w:lvl w:ilvl="7" w:tplc="CFC07E70">
      <w:start w:val="1"/>
      <w:numFmt w:val="bullet"/>
      <w:lvlText w:val="o"/>
      <w:lvlJc w:val="left"/>
      <w:pPr>
        <w:ind w:left="5760" w:hanging="360"/>
      </w:pPr>
      <w:rPr>
        <w:rFonts w:ascii="Courier New" w:hAnsi="Courier New" w:hint="default"/>
      </w:rPr>
    </w:lvl>
    <w:lvl w:ilvl="8" w:tplc="280A8D94">
      <w:start w:val="1"/>
      <w:numFmt w:val="bullet"/>
      <w:lvlText w:val=""/>
      <w:lvlJc w:val="left"/>
      <w:pPr>
        <w:ind w:left="6480" w:hanging="360"/>
      </w:pPr>
      <w:rPr>
        <w:rFonts w:ascii="Wingdings" w:hAnsi="Wingdings" w:hint="default"/>
      </w:rPr>
    </w:lvl>
  </w:abstractNum>
  <w:abstractNum w:abstractNumId="12" w15:restartNumberingAfterBreak="0">
    <w:nsid w:val="19004E33"/>
    <w:multiLevelType w:val="multilevel"/>
    <w:tmpl w:val="7D42B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0105E2"/>
    <w:multiLevelType w:val="hybridMultilevel"/>
    <w:tmpl w:val="2020AEB6"/>
    <w:lvl w:ilvl="0" w:tplc="0C72C2AA">
      <w:start w:val="1"/>
      <w:numFmt w:val="decimal"/>
      <w:lvlText w:val="%1."/>
      <w:lvlJc w:val="left"/>
      <w:pPr>
        <w:ind w:left="720" w:hanging="360"/>
      </w:pPr>
    </w:lvl>
    <w:lvl w:ilvl="1" w:tplc="7534DEC0">
      <w:start w:val="4"/>
      <w:numFmt w:val="lowerLetter"/>
      <w:lvlText w:val="%2."/>
      <w:lvlJc w:val="left"/>
      <w:pPr>
        <w:ind w:left="1260" w:hanging="360"/>
      </w:pPr>
    </w:lvl>
    <w:lvl w:ilvl="2" w:tplc="03D8D512">
      <w:start w:val="1"/>
      <w:numFmt w:val="lowerRoman"/>
      <w:lvlText w:val="%3."/>
      <w:lvlJc w:val="right"/>
      <w:pPr>
        <w:ind w:left="2160" w:hanging="180"/>
      </w:pPr>
    </w:lvl>
    <w:lvl w:ilvl="3" w:tplc="BE44B9AE">
      <w:start w:val="1"/>
      <w:numFmt w:val="decimal"/>
      <w:lvlText w:val="%4."/>
      <w:lvlJc w:val="left"/>
      <w:pPr>
        <w:ind w:left="2880" w:hanging="360"/>
      </w:pPr>
    </w:lvl>
    <w:lvl w:ilvl="4" w:tplc="ECCCE0EA">
      <w:start w:val="1"/>
      <w:numFmt w:val="lowerLetter"/>
      <w:lvlText w:val="%5."/>
      <w:lvlJc w:val="left"/>
      <w:pPr>
        <w:ind w:left="3600" w:hanging="360"/>
      </w:pPr>
    </w:lvl>
    <w:lvl w:ilvl="5" w:tplc="1A4EA41E">
      <w:start w:val="1"/>
      <w:numFmt w:val="lowerRoman"/>
      <w:lvlText w:val="%6."/>
      <w:lvlJc w:val="right"/>
      <w:pPr>
        <w:ind w:left="4320" w:hanging="180"/>
      </w:pPr>
    </w:lvl>
    <w:lvl w:ilvl="6" w:tplc="C47C54F0">
      <w:start w:val="1"/>
      <w:numFmt w:val="decimal"/>
      <w:lvlText w:val="%7."/>
      <w:lvlJc w:val="left"/>
      <w:pPr>
        <w:ind w:left="5040" w:hanging="360"/>
      </w:pPr>
    </w:lvl>
    <w:lvl w:ilvl="7" w:tplc="0F58E028">
      <w:start w:val="1"/>
      <w:numFmt w:val="lowerLetter"/>
      <w:lvlText w:val="%8."/>
      <w:lvlJc w:val="left"/>
      <w:pPr>
        <w:ind w:left="5760" w:hanging="360"/>
      </w:pPr>
    </w:lvl>
    <w:lvl w:ilvl="8" w:tplc="0D224E5E">
      <w:start w:val="1"/>
      <w:numFmt w:val="lowerRoman"/>
      <w:lvlText w:val="%9."/>
      <w:lvlJc w:val="right"/>
      <w:pPr>
        <w:ind w:left="6480" w:hanging="180"/>
      </w:pPr>
    </w:lvl>
  </w:abstractNum>
  <w:abstractNum w:abstractNumId="14" w15:restartNumberingAfterBreak="0">
    <w:nsid w:val="1C7703F0"/>
    <w:multiLevelType w:val="hybridMultilevel"/>
    <w:tmpl w:val="3EBC3560"/>
    <w:lvl w:ilvl="0" w:tplc="EFC28FE0">
      <w:start w:val="1"/>
      <w:numFmt w:val="decimal"/>
      <w:lvlText w:val="%1."/>
      <w:lvlJc w:val="left"/>
      <w:pPr>
        <w:ind w:left="720" w:hanging="360"/>
      </w:pPr>
    </w:lvl>
    <w:lvl w:ilvl="1" w:tplc="EE002BA4">
      <w:start w:val="5"/>
      <w:numFmt w:val="lowerLetter"/>
      <w:lvlText w:val="%2."/>
      <w:lvlJc w:val="left"/>
      <w:pPr>
        <w:ind w:left="1260" w:hanging="360"/>
      </w:pPr>
    </w:lvl>
    <w:lvl w:ilvl="2" w:tplc="800CE930">
      <w:start w:val="1"/>
      <w:numFmt w:val="lowerRoman"/>
      <w:lvlText w:val="%3."/>
      <w:lvlJc w:val="right"/>
      <w:pPr>
        <w:ind w:left="2160" w:hanging="180"/>
      </w:pPr>
    </w:lvl>
    <w:lvl w:ilvl="3" w:tplc="9A74D1D0">
      <w:start w:val="1"/>
      <w:numFmt w:val="decimal"/>
      <w:lvlText w:val="%4."/>
      <w:lvlJc w:val="left"/>
      <w:pPr>
        <w:ind w:left="2880" w:hanging="360"/>
      </w:pPr>
    </w:lvl>
    <w:lvl w:ilvl="4" w:tplc="9F12088A">
      <w:start w:val="1"/>
      <w:numFmt w:val="lowerLetter"/>
      <w:lvlText w:val="%5."/>
      <w:lvlJc w:val="left"/>
      <w:pPr>
        <w:ind w:left="3600" w:hanging="360"/>
      </w:pPr>
    </w:lvl>
    <w:lvl w:ilvl="5" w:tplc="EF145684">
      <w:start w:val="1"/>
      <w:numFmt w:val="lowerRoman"/>
      <w:lvlText w:val="%6."/>
      <w:lvlJc w:val="right"/>
      <w:pPr>
        <w:ind w:left="4320" w:hanging="180"/>
      </w:pPr>
    </w:lvl>
    <w:lvl w:ilvl="6" w:tplc="6588AC26">
      <w:start w:val="1"/>
      <w:numFmt w:val="decimal"/>
      <w:lvlText w:val="%7."/>
      <w:lvlJc w:val="left"/>
      <w:pPr>
        <w:ind w:left="5040" w:hanging="360"/>
      </w:pPr>
    </w:lvl>
    <w:lvl w:ilvl="7" w:tplc="C8920294">
      <w:start w:val="1"/>
      <w:numFmt w:val="lowerLetter"/>
      <w:lvlText w:val="%8."/>
      <w:lvlJc w:val="left"/>
      <w:pPr>
        <w:ind w:left="5760" w:hanging="360"/>
      </w:pPr>
    </w:lvl>
    <w:lvl w:ilvl="8" w:tplc="4F70CB30">
      <w:start w:val="1"/>
      <w:numFmt w:val="lowerRoman"/>
      <w:lvlText w:val="%9."/>
      <w:lvlJc w:val="right"/>
      <w:pPr>
        <w:ind w:left="6480" w:hanging="180"/>
      </w:pPr>
    </w:lvl>
  </w:abstractNum>
  <w:abstractNum w:abstractNumId="15" w15:restartNumberingAfterBreak="0">
    <w:nsid w:val="24B7B4E4"/>
    <w:multiLevelType w:val="hybridMultilevel"/>
    <w:tmpl w:val="0492C0A4"/>
    <w:lvl w:ilvl="0" w:tplc="F94A3D96">
      <w:start w:val="1"/>
      <w:numFmt w:val="decimal"/>
      <w:lvlText w:val="%1."/>
      <w:lvlJc w:val="left"/>
      <w:pPr>
        <w:ind w:left="720" w:hanging="360"/>
      </w:pPr>
    </w:lvl>
    <w:lvl w:ilvl="1" w:tplc="07DE0D72">
      <w:start w:val="1"/>
      <w:numFmt w:val="lowerLetter"/>
      <w:lvlText w:val="%2."/>
      <w:lvlJc w:val="left"/>
      <w:pPr>
        <w:ind w:left="1440" w:hanging="360"/>
      </w:pPr>
    </w:lvl>
    <w:lvl w:ilvl="2" w:tplc="20DCF3FA">
      <w:start w:val="1"/>
      <w:numFmt w:val="lowerRoman"/>
      <w:lvlText w:val="%3."/>
      <w:lvlJc w:val="right"/>
      <w:pPr>
        <w:ind w:left="2160" w:hanging="180"/>
      </w:pPr>
    </w:lvl>
    <w:lvl w:ilvl="3" w:tplc="6E820E82">
      <w:start w:val="1"/>
      <w:numFmt w:val="decimal"/>
      <w:lvlText w:val="%4."/>
      <w:lvlJc w:val="left"/>
      <w:pPr>
        <w:ind w:left="2880" w:hanging="360"/>
      </w:pPr>
    </w:lvl>
    <w:lvl w:ilvl="4" w:tplc="D6A28B60">
      <w:start w:val="1"/>
      <w:numFmt w:val="lowerLetter"/>
      <w:lvlText w:val="%5."/>
      <w:lvlJc w:val="left"/>
      <w:pPr>
        <w:ind w:left="3600" w:hanging="360"/>
      </w:pPr>
    </w:lvl>
    <w:lvl w:ilvl="5" w:tplc="745434E2">
      <w:start w:val="1"/>
      <w:numFmt w:val="lowerRoman"/>
      <w:lvlText w:val="%6."/>
      <w:lvlJc w:val="right"/>
      <w:pPr>
        <w:ind w:left="4320" w:hanging="180"/>
      </w:pPr>
    </w:lvl>
    <w:lvl w:ilvl="6" w:tplc="1206B28C">
      <w:start w:val="1"/>
      <w:numFmt w:val="decimal"/>
      <w:lvlText w:val="%7."/>
      <w:lvlJc w:val="left"/>
      <w:pPr>
        <w:ind w:left="5040" w:hanging="360"/>
      </w:pPr>
    </w:lvl>
    <w:lvl w:ilvl="7" w:tplc="21B805E2">
      <w:start w:val="1"/>
      <w:numFmt w:val="lowerLetter"/>
      <w:lvlText w:val="%8."/>
      <w:lvlJc w:val="left"/>
      <w:pPr>
        <w:ind w:left="5760" w:hanging="360"/>
      </w:pPr>
    </w:lvl>
    <w:lvl w:ilvl="8" w:tplc="1214E08E">
      <w:start w:val="1"/>
      <w:numFmt w:val="lowerRoman"/>
      <w:lvlText w:val="%9."/>
      <w:lvlJc w:val="right"/>
      <w:pPr>
        <w:ind w:left="6480" w:hanging="180"/>
      </w:pPr>
    </w:lvl>
  </w:abstractNum>
  <w:abstractNum w:abstractNumId="16" w15:restartNumberingAfterBreak="0">
    <w:nsid w:val="24EF1AFA"/>
    <w:multiLevelType w:val="multilevel"/>
    <w:tmpl w:val="4FB2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BB7076"/>
    <w:multiLevelType w:val="multilevel"/>
    <w:tmpl w:val="7F404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F205C"/>
    <w:multiLevelType w:val="hybridMultilevel"/>
    <w:tmpl w:val="F092D05C"/>
    <w:lvl w:ilvl="0" w:tplc="1504B6CE">
      <w:start w:val="2"/>
      <w:numFmt w:val="decimal"/>
      <w:lvlText w:val="%1."/>
      <w:lvlJc w:val="left"/>
      <w:pPr>
        <w:ind w:left="720" w:hanging="360"/>
      </w:pPr>
    </w:lvl>
    <w:lvl w:ilvl="1" w:tplc="7BDAFF5A">
      <w:start w:val="1"/>
      <w:numFmt w:val="lowerLetter"/>
      <w:lvlText w:val="%2."/>
      <w:lvlJc w:val="left"/>
      <w:pPr>
        <w:ind w:left="1440" w:hanging="360"/>
      </w:pPr>
    </w:lvl>
    <w:lvl w:ilvl="2" w:tplc="AE0A36DE">
      <w:start w:val="1"/>
      <w:numFmt w:val="lowerRoman"/>
      <w:lvlText w:val="%3."/>
      <w:lvlJc w:val="right"/>
      <w:pPr>
        <w:ind w:left="2160" w:hanging="180"/>
      </w:pPr>
    </w:lvl>
    <w:lvl w:ilvl="3" w:tplc="303618DC">
      <w:start w:val="1"/>
      <w:numFmt w:val="decimal"/>
      <w:lvlText w:val="%4."/>
      <w:lvlJc w:val="left"/>
      <w:pPr>
        <w:ind w:left="2880" w:hanging="360"/>
      </w:pPr>
    </w:lvl>
    <w:lvl w:ilvl="4" w:tplc="348C6C08">
      <w:start w:val="1"/>
      <w:numFmt w:val="lowerLetter"/>
      <w:lvlText w:val="%5."/>
      <w:lvlJc w:val="left"/>
      <w:pPr>
        <w:ind w:left="3600" w:hanging="360"/>
      </w:pPr>
    </w:lvl>
    <w:lvl w:ilvl="5" w:tplc="F5926B32">
      <w:start w:val="1"/>
      <w:numFmt w:val="lowerRoman"/>
      <w:lvlText w:val="%6."/>
      <w:lvlJc w:val="right"/>
      <w:pPr>
        <w:ind w:left="4320" w:hanging="180"/>
      </w:pPr>
    </w:lvl>
    <w:lvl w:ilvl="6" w:tplc="FF1A287E">
      <w:start w:val="1"/>
      <w:numFmt w:val="decimal"/>
      <w:lvlText w:val="%7."/>
      <w:lvlJc w:val="left"/>
      <w:pPr>
        <w:ind w:left="5040" w:hanging="360"/>
      </w:pPr>
    </w:lvl>
    <w:lvl w:ilvl="7" w:tplc="F1A883DA">
      <w:start w:val="1"/>
      <w:numFmt w:val="lowerLetter"/>
      <w:lvlText w:val="%8."/>
      <w:lvlJc w:val="left"/>
      <w:pPr>
        <w:ind w:left="5760" w:hanging="360"/>
      </w:pPr>
    </w:lvl>
    <w:lvl w:ilvl="8" w:tplc="CA70E8A8">
      <w:start w:val="1"/>
      <w:numFmt w:val="lowerRoman"/>
      <w:lvlText w:val="%9."/>
      <w:lvlJc w:val="right"/>
      <w:pPr>
        <w:ind w:left="6480" w:hanging="180"/>
      </w:pPr>
    </w:lvl>
  </w:abstractNum>
  <w:abstractNum w:abstractNumId="19" w15:restartNumberingAfterBreak="0">
    <w:nsid w:val="2D6D479C"/>
    <w:multiLevelType w:val="hybridMultilevel"/>
    <w:tmpl w:val="672ED496"/>
    <w:lvl w:ilvl="0" w:tplc="34168F10">
      <w:start w:val="1"/>
      <w:numFmt w:val="decimal"/>
      <w:lvlText w:val="%1."/>
      <w:lvlJc w:val="left"/>
      <w:pPr>
        <w:ind w:left="720" w:hanging="360"/>
      </w:pPr>
    </w:lvl>
    <w:lvl w:ilvl="1" w:tplc="CC2E792E">
      <w:start w:val="1"/>
      <w:numFmt w:val="lowerLetter"/>
      <w:lvlText w:val="%2."/>
      <w:lvlJc w:val="left"/>
      <w:pPr>
        <w:ind w:left="1440" w:hanging="360"/>
      </w:pPr>
    </w:lvl>
    <w:lvl w:ilvl="2" w:tplc="6EE821BE">
      <w:start w:val="1"/>
      <w:numFmt w:val="lowerRoman"/>
      <w:lvlText w:val="%3."/>
      <w:lvlJc w:val="right"/>
      <w:pPr>
        <w:ind w:left="2160" w:hanging="180"/>
      </w:pPr>
    </w:lvl>
    <w:lvl w:ilvl="3" w:tplc="EA72C9FA">
      <w:start w:val="1"/>
      <w:numFmt w:val="decimal"/>
      <w:lvlText w:val="%4."/>
      <w:lvlJc w:val="left"/>
      <w:pPr>
        <w:ind w:left="2880" w:hanging="360"/>
      </w:pPr>
    </w:lvl>
    <w:lvl w:ilvl="4" w:tplc="1F1E10F6">
      <w:start w:val="1"/>
      <w:numFmt w:val="lowerLetter"/>
      <w:lvlText w:val="%5."/>
      <w:lvlJc w:val="left"/>
      <w:pPr>
        <w:ind w:left="3600" w:hanging="360"/>
      </w:pPr>
    </w:lvl>
    <w:lvl w:ilvl="5" w:tplc="FB9C4390">
      <w:start w:val="1"/>
      <w:numFmt w:val="lowerRoman"/>
      <w:lvlText w:val="%6."/>
      <w:lvlJc w:val="right"/>
      <w:pPr>
        <w:ind w:left="4320" w:hanging="180"/>
      </w:pPr>
    </w:lvl>
    <w:lvl w:ilvl="6" w:tplc="57B2CBB6">
      <w:start w:val="1"/>
      <w:numFmt w:val="decimal"/>
      <w:lvlText w:val="%7."/>
      <w:lvlJc w:val="left"/>
      <w:pPr>
        <w:ind w:left="5040" w:hanging="360"/>
      </w:pPr>
    </w:lvl>
    <w:lvl w:ilvl="7" w:tplc="B9545982">
      <w:start w:val="1"/>
      <w:numFmt w:val="lowerLetter"/>
      <w:lvlText w:val="%8."/>
      <w:lvlJc w:val="left"/>
      <w:pPr>
        <w:ind w:left="5760" w:hanging="360"/>
      </w:pPr>
    </w:lvl>
    <w:lvl w:ilvl="8" w:tplc="22A8026E">
      <w:start w:val="1"/>
      <w:numFmt w:val="lowerRoman"/>
      <w:lvlText w:val="%9."/>
      <w:lvlJc w:val="right"/>
      <w:pPr>
        <w:ind w:left="6480" w:hanging="180"/>
      </w:pPr>
    </w:lvl>
  </w:abstractNum>
  <w:abstractNum w:abstractNumId="20" w15:restartNumberingAfterBreak="0">
    <w:nsid w:val="2FAD2918"/>
    <w:multiLevelType w:val="hybridMultilevel"/>
    <w:tmpl w:val="20F6EE32"/>
    <w:lvl w:ilvl="0" w:tplc="B0C03156">
      <w:start w:val="1"/>
      <w:numFmt w:val="decimal"/>
      <w:lvlText w:val="%1."/>
      <w:lvlJc w:val="left"/>
      <w:pPr>
        <w:ind w:left="720" w:hanging="360"/>
      </w:pPr>
    </w:lvl>
    <w:lvl w:ilvl="1" w:tplc="0DFAB040">
      <w:start w:val="1"/>
      <w:numFmt w:val="lowerLetter"/>
      <w:lvlText w:val="%2."/>
      <w:lvlJc w:val="left"/>
      <w:pPr>
        <w:ind w:left="1440" w:hanging="360"/>
      </w:pPr>
    </w:lvl>
    <w:lvl w:ilvl="2" w:tplc="FDE83342">
      <w:start w:val="1"/>
      <w:numFmt w:val="lowerRoman"/>
      <w:lvlText w:val="%3."/>
      <w:lvlJc w:val="right"/>
      <w:pPr>
        <w:ind w:left="2160" w:hanging="180"/>
      </w:pPr>
    </w:lvl>
    <w:lvl w:ilvl="3" w:tplc="CAA22054">
      <w:start w:val="1"/>
      <w:numFmt w:val="decimal"/>
      <w:lvlText w:val="%4."/>
      <w:lvlJc w:val="left"/>
      <w:pPr>
        <w:ind w:left="2880" w:hanging="360"/>
      </w:pPr>
    </w:lvl>
    <w:lvl w:ilvl="4" w:tplc="ABC2AF94">
      <w:start w:val="1"/>
      <w:numFmt w:val="lowerLetter"/>
      <w:lvlText w:val="%5."/>
      <w:lvlJc w:val="left"/>
      <w:pPr>
        <w:ind w:left="3600" w:hanging="360"/>
      </w:pPr>
    </w:lvl>
    <w:lvl w:ilvl="5" w:tplc="69DC9664">
      <w:start w:val="1"/>
      <w:numFmt w:val="lowerRoman"/>
      <w:lvlText w:val="%6."/>
      <w:lvlJc w:val="right"/>
      <w:pPr>
        <w:ind w:left="4320" w:hanging="180"/>
      </w:pPr>
    </w:lvl>
    <w:lvl w:ilvl="6" w:tplc="F72E2D2A">
      <w:start w:val="1"/>
      <w:numFmt w:val="decimal"/>
      <w:lvlText w:val="%7."/>
      <w:lvlJc w:val="left"/>
      <w:pPr>
        <w:ind w:left="5040" w:hanging="360"/>
      </w:pPr>
    </w:lvl>
    <w:lvl w:ilvl="7" w:tplc="0358A092">
      <w:start w:val="1"/>
      <w:numFmt w:val="lowerLetter"/>
      <w:lvlText w:val="%8."/>
      <w:lvlJc w:val="left"/>
      <w:pPr>
        <w:ind w:left="5760" w:hanging="360"/>
      </w:pPr>
    </w:lvl>
    <w:lvl w:ilvl="8" w:tplc="967A5636">
      <w:start w:val="1"/>
      <w:numFmt w:val="lowerRoman"/>
      <w:lvlText w:val="%9."/>
      <w:lvlJc w:val="right"/>
      <w:pPr>
        <w:ind w:left="6480" w:hanging="180"/>
      </w:pPr>
    </w:lvl>
  </w:abstractNum>
  <w:abstractNum w:abstractNumId="21" w15:restartNumberingAfterBreak="0">
    <w:nsid w:val="33B22301"/>
    <w:multiLevelType w:val="hybridMultilevel"/>
    <w:tmpl w:val="B07AEC3A"/>
    <w:lvl w:ilvl="0" w:tplc="FA2ACC6E">
      <w:start w:val="1"/>
      <w:numFmt w:val="bullet"/>
      <w:lvlText w:val="·"/>
      <w:lvlJc w:val="left"/>
      <w:pPr>
        <w:ind w:left="720" w:hanging="360"/>
      </w:pPr>
      <w:rPr>
        <w:rFonts w:ascii="Symbol" w:hAnsi="Symbol" w:hint="default"/>
      </w:rPr>
    </w:lvl>
    <w:lvl w:ilvl="1" w:tplc="4F12F894">
      <w:start w:val="1"/>
      <w:numFmt w:val="bullet"/>
      <w:lvlText w:val="o"/>
      <w:lvlJc w:val="left"/>
      <w:pPr>
        <w:ind w:left="1440" w:hanging="360"/>
      </w:pPr>
      <w:rPr>
        <w:rFonts w:ascii="Courier New" w:hAnsi="Courier New" w:hint="default"/>
      </w:rPr>
    </w:lvl>
    <w:lvl w:ilvl="2" w:tplc="0E82DA68">
      <w:start w:val="1"/>
      <w:numFmt w:val="bullet"/>
      <w:lvlText w:val=""/>
      <w:lvlJc w:val="left"/>
      <w:pPr>
        <w:ind w:left="2160" w:hanging="360"/>
      </w:pPr>
      <w:rPr>
        <w:rFonts w:ascii="Wingdings" w:hAnsi="Wingdings" w:hint="default"/>
      </w:rPr>
    </w:lvl>
    <w:lvl w:ilvl="3" w:tplc="8446DDEC">
      <w:start w:val="1"/>
      <w:numFmt w:val="bullet"/>
      <w:lvlText w:val=""/>
      <w:lvlJc w:val="left"/>
      <w:pPr>
        <w:ind w:left="2880" w:hanging="360"/>
      </w:pPr>
      <w:rPr>
        <w:rFonts w:ascii="Symbol" w:hAnsi="Symbol" w:hint="default"/>
      </w:rPr>
    </w:lvl>
    <w:lvl w:ilvl="4" w:tplc="4B9068BC">
      <w:start w:val="1"/>
      <w:numFmt w:val="bullet"/>
      <w:lvlText w:val="o"/>
      <w:lvlJc w:val="left"/>
      <w:pPr>
        <w:ind w:left="3600" w:hanging="360"/>
      </w:pPr>
      <w:rPr>
        <w:rFonts w:ascii="Courier New" w:hAnsi="Courier New" w:hint="default"/>
      </w:rPr>
    </w:lvl>
    <w:lvl w:ilvl="5" w:tplc="7BE8EF38">
      <w:start w:val="1"/>
      <w:numFmt w:val="bullet"/>
      <w:lvlText w:val=""/>
      <w:lvlJc w:val="left"/>
      <w:pPr>
        <w:ind w:left="4320" w:hanging="360"/>
      </w:pPr>
      <w:rPr>
        <w:rFonts w:ascii="Wingdings" w:hAnsi="Wingdings" w:hint="default"/>
      </w:rPr>
    </w:lvl>
    <w:lvl w:ilvl="6" w:tplc="D598C5B6">
      <w:start w:val="1"/>
      <w:numFmt w:val="bullet"/>
      <w:lvlText w:val=""/>
      <w:lvlJc w:val="left"/>
      <w:pPr>
        <w:ind w:left="5040" w:hanging="360"/>
      </w:pPr>
      <w:rPr>
        <w:rFonts w:ascii="Symbol" w:hAnsi="Symbol" w:hint="default"/>
      </w:rPr>
    </w:lvl>
    <w:lvl w:ilvl="7" w:tplc="7A08FBB2">
      <w:start w:val="1"/>
      <w:numFmt w:val="bullet"/>
      <w:lvlText w:val="o"/>
      <w:lvlJc w:val="left"/>
      <w:pPr>
        <w:ind w:left="5760" w:hanging="360"/>
      </w:pPr>
      <w:rPr>
        <w:rFonts w:ascii="Courier New" w:hAnsi="Courier New" w:hint="default"/>
      </w:rPr>
    </w:lvl>
    <w:lvl w:ilvl="8" w:tplc="84705F7E">
      <w:start w:val="1"/>
      <w:numFmt w:val="bullet"/>
      <w:lvlText w:val=""/>
      <w:lvlJc w:val="left"/>
      <w:pPr>
        <w:ind w:left="6480" w:hanging="360"/>
      </w:pPr>
      <w:rPr>
        <w:rFonts w:ascii="Wingdings" w:hAnsi="Wingdings" w:hint="default"/>
      </w:rPr>
    </w:lvl>
  </w:abstractNum>
  <w:abstractNum w:abstractNumId="22" w15:restartNumberingAfterBreak="0">
    <w:nsid w:val="342A66F2"/>
    <w:multiLevelType w:val="hybridMultilevel"/>
    <w:tmpl w:val="0F302A76"/>
    <w:lvl w:ilvl="0" w:tplc="4CA00C2E">
      <w:start w:val="1"/>
      <w:numFmt w:val="upperRoman"/>
      <w:lvlText w:val="%1."/>
      <w:lvlJc w:val="left"/>
      <w:pPr>
        <w:ind w:left="720" w:hanging="360"/>
      </w:pPr>
    </w:lvl>
    <w:lvl w:ilvl="1" w:tplc="9D4C15BE">
      <w:start w:val="1"/>
      <w:numFmt w:val="lowerLetter"/>
      <w:lvlText w:val="%2."/>
      <w:lvlJc w:val="left"/>
      <w:pPr>
        <w:ind w:left="1440" w:hanging="360"/>
      </w:pPr>
    </w:lvl>
    <w:lvl w:ilvl="2" w:tplc="5B6A8BA0">
      <w:start w:val="1"/>
      <w:numFmt w:val="lowerRoman"/>
      <w:lvlText w:val="%3."/>
      <w:lvlJc w:val="right"/>
      <w:pPr>
        <w:ind w:left="2160" w:hanging="180"/>
      </w:pPr>
    </w:lvl>
    <w:lvl w:ilvl="3" w:tplc="1C86870C">
      <w:start w:val="1"/>
      <w:numFmt w:val="decimal"/>
      <w:lvlText w:val="%4."/>
      <w:lvlJc w:val="left"/>
      <w:pPr>
        <w:ind w:left="2880" w:hanging="360"/>
      </w:pPr>
    </w:lvl>
    <w:lvl w:ilvl="4" w:tplc="7C809E12">
      <w:start w:val="1"/>
      <w:numFmt w:val="lowerLetter"/>
      <w:lvlText w:val="%5."/>
      <w:lvlJc w:val="left"/>
      <w:pPr>
        <w:ind w:left="3600" w:hanging="360"/>
      </w:pPr>
    </w:lvl>
    <w:lvl w:ilvl="5" w:tplc="80024C70">
      <w:start w:val="1"/>
      <w:numFmt w:val="lowerRoman"/>
      <w:lvlText w:val="%6."/>
      <w:lvlJc w:val="right"/>
      <w:pPr>
        <w:ind w:left="4320" w:hanging="180"/>
      </w:pPr>
    </w:lvl>
    <w:lvl w:ilvl="6" w:tplc="D5AA80E6">
      <w:start w:val="1"/>
      <w:numFmt w:val="decimal"/>
      <w:lvlText w:val="%7."/>
      <w:lvlJc w:val="left"/>
      <w:pPr>
        <w:ind w:left="5040" w:hanging="360"/>
      </w:pPr>
    </w:lvl>
    <w:lvl w:ilvl="7" w:tplc="83528524">
      <w:start w:val="1"/>
      <w:numFmt w:val="lowerLetter"/>
      <w:lvlText w:val="%8."/>
      <w:lvlJc w:val="left"/>
      <w:pPr>
        <w:ind w:left="5760" w:hanging="360"/>
      </w:pPr>
    </w:lvl>
    <w:lvl w:ilvl="8" w:tplc="534A9464">
      <w:start w:val="1"/>
      <w:numFmt w:val="lowerRoman"/>
      <w:lvlText w:val="%9."/>
      <w:lvlJc w:val="right"/>
      <w:pPr>
        <w:ind w:left="6480" w:hanging="180"/>
      </w:pPr>
    </w:lvl>
  </w:abstractNum>
  <w:abstractNum w:abstractNumId="23" w15:restartNumberingAfterBreak="0">
    <w:nsid w:val="364D5EC1"/>
    <w:multiLevelType w:val="hybridMultilevel"/>
    <w:tmpl w:val="B37E6CD6"/>
    <w:lvl w:ilvl="0" w:tplc="7CD2002E">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D339D"/>
    <w:multiLevelType w:val="hybridMultilevel"/>
    <w:tmpl w:val="682E4752"/>
    <w:lvl w:ilvl="0" w:tplc="65A280EA">
      <w:start w:val="1"/>
      <w:numFmt w:val="decimal"/>
      <w:lvlText w:val="%1."/>
      <w:lvlJc w:val="left"/>
      <w:pPr>
        <w:ind w:left="720" w:hanging="360"/>
      </w:pPr>
    </w:lvl>
    <w:lvl w:ilvl="1" w:tplc="2A0A3494">
      <w:start w:val="1"/>
      <w:numFmt w:val="lowerLetter"/>
      <w:lvlText w:val="%2."/>
      <w:lvlJc w:val="left"/>
      <w:pPr>
        <w:ind w:left="1440" w:hanging="360"/>
      </w:pPr>
    </w:lvl>
    <w:lvl w:ilvl="2" w:tplc="61FC5AFE">
      <w:start w:val="1"/>
      <w:numFmt w:val="lowerRoman"/>
      <w:lvlText w:val="%3."/>
      <w:lvlJc w:val="right"/>
      <w:pPr>
        <w:ind w:left="2160" w:hanging="180"/>
      </w:pPr>
    </w:lvl>
    <w:lvl w:ilvl="3" w:tplc="3ECA4A42">
      <w:start w:val="1"/>
      <w:numFmt w:val="decimal"/>
      <w:lvlText w:val="%4."/>
      <w:lvlJc w:val="left"/>
      <w:pPr>
        <w:ind w:left="2880" w:hanging="360"/>
      </w:pPr>
    </w:lvl>
    <w:lvl w:ilvl="4" w:tplc="1EFCED8C">
      <w:start w:val="1"/>
      <w:numFmt w:val="lowerLetter"/>
      <w:lvlText w:val="%5."/>
      <w:lvlJc w:val="left"/>
      <w:pPr>
        <w:ind w:left="3600" w:hanging="360"/>
      </w:pPr>
    </w:lvl>
    <w:lvl w:ilvl="5" w:tplc="A456E97E">
      <w:start w:val="1"/>
      <w:numFmt w:val="lowerRoman"/>
      <w:lvlText w:val="%6."/>
      <w:lvlJc w:val="right"/>
      <w:pPr>
        <w:ind w:left="4320" w:hanging="180"/>
      </w:pPr>
    </w:lvl>
    <w:lvl w:ilvl="6" w:tplc="2236C60A">
      <w:start w:val="1"/>
      <w:numFmt w:val="decimal"/>
      <w:lvlText w:val="%7."/>
      <w:lvlJc w:val="left"/>
      <w:pPr>
        <w:ind w:left="5040" w:hanging="360"/>
      </w:pPr>
    </w:lvl>
    <w:lvl w:ilvl="7" w:tplc="FD924D2A">
      <w:start w:val="1"/>
      <w:numFmt w:val="lowerLetter"/>
      <w:lvlText w:val="%8."/>
      <w:lvlJc w:val="left"/>
      <w:pPr>
        <w:ind w:left="5760" w:hanging="360"/>
      </w:pPr>
    </w:lvl>
    <w:lvl w:ilvl="8" w:tplc="DCEE4414">
      <w:start w:val="1"/>
      <w:numFmt w:val="lowerRoman"/>
      <w:lvlText w:val="%9."/>
      <w:lvlJc w:val="right"/>
      <w:pPr>
        <w:ind w:left="6480" w:hanging="180"/>
      </w:pPr>
    </w:lvl>
  </w:abstractNum>
  <w:abstractNum w:abstractNumId="25" w15:restartNumberingAfterBreak="0">
    <w:nsid w:val="403FCFC6"/>
    <w:multiLevelType w:val="hybridMultilevel"/>
    <w:tmpl w:val="FC5C0AFC"/>
    <w:lvl w:ilvl="0" w:tplc="9FC6EA96">
      <w:start w:val="1"/>
      <w:numFmt w:val="decimal"/>
      <w:lvlText w:val="%1."/>
      <w:lvlJc w:val="left"/>
      <w:pPr>
        <w:ind w:left="720" w:hanging="360"/>
      </w:pPr>
    </w:lvl>
    <w:lvl w:ilvl="1" w:tplc="10640974">
      <w:start w:val="1"/>
      <w:numFmt w:val="lowerLetter"/>
      <w:lvlText w:val="%2."/>
      <w:lvlJc w:val="left"/>
      <w:pPr>
        <w:ind w:left="1440" w:hanging="360"/>
      </w:pPr>
    </w:lvl>
    <w:lvl w:ilvl="2" w:tplc="FC56F18E">
      <w:start w:val="1"/>
      <w:numFmt w:val="lowerRoman"/>
      <w:lvlText w:val="%3."/>
      <w:lvlJc w:val="right"/>
      <w:pPr>
        <w:ind w:left="2160" w:hanging="180"/>
      </w:pPr>
    </w:lvl>
    <w:lvl w:ilvl="3" w:tplc="95B248F2">
      <w:start w:val="1"/>
      <w:numFmt w:val="decimal"/>
      <w:lvlText w:val="%4."/>
      <w:lvlJc w:val="left"/>
      <w:pPr>
        <w:ind w:left="2880" w:hanging="360"/>
      </w:pPr>
    </w:lvl>
    <w:lvl w:ilvl="4" w:tplc="C2667B40">
      <w:start w:val="1"/>
      <w:numFmt w:val="lowerLetter"/>
      <w:lvlText w:val="%5."/>
      <w:lvlJc w:val="left"/>
      <w:pPr>
        <w:ind w:left="3600" w:hanging="360"/>
      </w:pPr>
    </w:lvl>
    <w:lvl w:ilvl="5" w:tplc="A75C26E6">
      <w:start w:val="1"/>
      <w:numFmt w:val="lowerRoman"/>
      <w:lvlText w:val="%6."/>
      <w:lvlJc w:val="right"/>
      <w:pPr>
        <w:ind w:left="4320" w:hanging="180"/>
      </w:pPr>
    </w:lvl>
    <w:lvl w:ilvl="6" w:tplc="CEF29494">
      <w:start w:val="1"/>
      <w:numFmt w:val="decimal"/>
      <w:lvlText w:val="%7."/>
      <w:lvlJc w:val="left"/>
      <w:pPr>
        <w:ind w:left="5040" w:hanging="360"/>
      </w:pPr>
    </w:lvl>
    <w:lvl w:ilvl="7" w:tplc="69CC1702">
      <w:start w:val="1"/>
      <w:numFmt w:val="lowerLetter"/>
      <w:lvlText w:val="%8."/>
      <w:lvlJc w:val="left"/>
      <w:pPr>
        <w:ind w:left="5760" w:hanging="360"/>
      </w:pPr>
    </w:lvl>
    <w:lvl w:ilvl="8" w:tplc="FA728876">
      <w:start w:val="1"/>
      <w:numFmt w:val="lowerRoman"/>
      <w:lvlText w:val="%9."/>
      <w:lvlJc w:val="right"/>
      <w:pPr>
        <w:ind w:left="6480" w:hanging="180"/>
      </w:pPr>
    </w:lvl>
  </w:abstractNum>
  <w:abstractNum w:abstractNumId="26" w15:restartNumberingAfterBreak="0">
    <w:nsid w:val="4179A072"/>
    <w:multiLevelType w:val="hybridMultilevel"/>
    <w:tmpl w:val="B3DEBA08"/>
    <w:lvl w:ilvl="0" w:tplc="3D94E69E">
      <w:start w:val="10"/>
      <w:numFmt w:val="bullet"/>
      <w:lvlText w:val="-"/>
      <w:lvlJc w:val="left"/>
      <w:pPr>
        <w:ind w:left="720" w:hanging="360"/>
      </w:pPr>
      <w:rPr>
        <w:rFonts w:ascii="Lato" w:hAnsi="Lato" w:hint="default"/>
      </w:rPr>
    </w:lvl>
    <w:lvl w:ilvl="1" w:tplc="EF228EF4">
      <w:start w:val="1"/>
      <w:numFmt w:val="bullet"/>
      <w:lvlText w:val="o"/>
      <w:lvlJc w:val="left"/>
      <w:pPr>
        <w:ind w:left="1440" w:hanging="360"/>
      </w:pPr>
      <w:rPr>
        <w:rFonts w:ascii="Courier New" w:hAnsi="Courier New" w:hint="default"/>
      </w:rPr>
    </w:lvl>
    <w:lvl w:ilvl="2" w:tplc="C99CF136">
      <w:start w:val="1"/>
      <w:numFmt w:val="bullet"/>
      <w:lvlText w:val=""/>
      <w:lvlJc w:val="left"/>
      <w:pPr>
        <w:ind w:left="2160" w:hanging="360"/>
      </w:pPr>
      <w:rPr>
        <w:rFonts w:ascii="Wingdings" w:hAnsi="Wingdings" w:hint="default"/>
      </w:rPr>
    </w:lvl>
    <w:lvl w:ilvl="3" w:tplc="234CA6A8">
      <w:start w:val="1"/>
      <w:numFmt w:val="bullet"/>
      <w:lvlText w:val=""/>
      <w:lvlJc w:val="left"/>
      <w:pPr>
        <w:ind w:left="2880" w:hanging="360"/>
      </w:pPr>
      <w:rPr>
        <w:rFonts w:ascii="Symbol" w:hAnsi="Symbol" w:hint="default"/>
      </w:rPr>
    </w:lvl>
    <w:lvl w:ilvl="4" w:tplc="F8B85A00">
      <w:start w:val="1"/>
      <w:numFmt w:val="bullet"/>
      <w:lvlText w:val="o"/>
      <w:lvlJc w:val="left"/>
      <w:pPr>
        <w:ind w:left="3600" w:hanging="360"/>
      </w:pPr>
      <w:rPr>
        <w:rFonts w:ascii="Courier New" w:hAnsi="Courier New" w:hint="default"/>
      </w:rPr>
    </w:lvl>
    <w:lvl w:ilvl="5" w:tplc="0C20847E">
      <w:start w:val="1"/>
      <w:numFmt w:val="bullet"/>
      <w:lvlText w:val=""/>
      <w:lvlJc w:val="left"/>
      <w:pPr>
        <w:ind w:left="4320" w:hanging="360"/>
      </w:pPr>
      <w:rPr>
        <w:rFonts w:ascii="Wingdings" w:hAnsi="Wingdings" w:hint="default"/>
      </w:rPr>
    </w:lvl>
    <w:lvl w:ilvl="6" w:tplc="3FC2863E">
      <w:start w:val="1"/>
      <w:numFmt w:val="bullet"/>
      <w:lvlText w:val=""/>
      <w:lvlJc w:val="left"/>
      <w:pPr>
        <w:ind w:left="5040" w:hanging="360"/>
      </w:pPr>
      <w:rPr>
        <w:rFonts w:ascii="Symbol" w:hAnsi="Symbol" w:hint="default"/>
      </w:rPr>
    </w:lvl>
    <w:lvl w:ilvl="7" w:tplc="A0CE6DFC">
      <w:start w:val="1"/>
      <w:numFmt w:val="bullet"/>
      <w:lvlText w:val="o"/>
      <w:lvlJc w:val="left"/>
      <w:pPr>
        <w:ind w:left="5760" w:hanging="360"/>
      </w:pPr>
      <w:rPr>
        <w:rFonts w:ascii="Courier New" w:hAnsi="Courier New" w:hint="default"/>
      </w:rPr>
    </w:lvl>
    <w:lvl w:ilvl="8" w:tplc="D84C8132">
      <w:start w:val="1"/>
      <w:numFmt w:val="bullet"/>
      <w:lvlText w:val=""/>
      <w:lvlJc w:val="left"/>
      <w:pPr>
        <w:ind w:left="6480" w:hanging="360"/>
      </w:pPr>
      <w:rPr>
        <w:rFonts w:ascii="Wingdings" w:hAnsi="Wingdings" w:hint="default"/>
      </w:rPr>
    </w:lvl>
  </w:abstractNum>
  <w:abstractNum w:abstractNumId="27" w15:restartNumberingAfterBreak="0">
    <w:nsid w:val="44B0F648"/>
    <w:multiLevelType w:val="hybridMultilevel"/>
    <w:tmpl w:val="F59AAF16"/>
    <w:lvl w:ilvl="0" w:tplc="7CD2002E">
      <w:start w:val="1"/>
      <w:numFmt w:val="bullet"/>
      <w:lvlText w:val="-"/>
      <w:lvlJc w:val="left"/>
      <w:pPr>
        <w:ind w:left="720" w:hanging="360"/>
      </w:pPr>
      <w:rPr>
        <w:rFonts w:ascii="&quot;Calibri&quot;,sans-serif" w:hAnsi="&quot;Calibri&quot;,sans-serif" w:hint="default"/>
      </w:rPr>
    </w:lvl>
    <w:lvl w:ilvl="1" w:tplc="41689356">
      <w:start w:val="1"/>
      <w:numFmt w:val="bullet"/>
      <w:lvlText w:val="o"/>
      <w:lvlJc w:val="left"/>
      <w:pPr>
        <w:ind w:left="1440" w:hanging="360"/>
      </w:pPr>
      <w:rPr>
        <w:rFonts w:ascii="Courier New" w:hAnsi="Courier New" w:hint="default"/>
      </w:rPr>
    </w:lvl>
    <w:lvl w:ilvl="2" w:tplc="F2B6F8B8">
      <w:start w:val="1"/>
      <w:numFmt w:val="bullet"/>
      <w:lvlText w:val=""/>
      <w:lvlJc w:val="left"/>
      <w:pPr>
        <w:ind w:left="2160" w:hanging="360"/>
      </w:pPr>
      <w:rPr>
        <w:rFonts w:ascii="Wingdings" w:hAnsi="Wingdings" w:hint="default"/>
      </w:rPr>
    </w:lvl>
    <w:lvl w:ilvl="3" w:tplc="65084C0C">
      <w:start w:val="1"/>
      <w:numFmt w:val="bullet"/>
      <w:lvlText w:val=""/>
      <w:lvlJc w:val="left"/>
      <w:pPr>
        <w:ind w:left="2880" w:hanging="360"/>
      </w:pPr>
      <w:rPr>
        <w:rFonts w:ascii="Symbol" w:hAnsi="Symbol" w:hint="default"/>
      </w:rPr>
    </w:lvl>
    <w:lvl w:ilvl="4" w:tplc="F1AA9C12">
      <w:start w:val="1"/>
      <w:numFmt w:val="bullet"/>
      <w:lvlText w:val="o"/>
      <w:lvlJc w:val="left"/>
      <w:pPr>
        <w:ind w:left="3600" w:hanging="360"/>
      </w:pPr>
      <w:rPr>
        <w:rFonts w:ascii="Courier New" w:hAnsi="Courier New" w:hint="default"/>
      </w:rPr>
    </w:lvl>
    <w:lvl w:ilvl="5" w:tplc="CDDCE9D6">
      <w:start w:val="1"/>
      <w:numFmt w:val="bullet"/>
      <w:lvlText w:val=""/>
      <w:lvlJc w:val="left"/>
      <w:pPr>
        <w:ind w:left="4320" w:hanging="360"/>
      </w:pPr>
      <w:rPr>
        <w:rFonts w:ascii="Wingdings" w:hAnsi="Wingdings" w:hint="default"/>
      </w:rPr>
    </w:lvl>
    <w:lvl w:ilvl="6" w:tplc="6CF6BA64">
      <w:start w:val="1"/>
      <w:numFmt w:val="bullet"/>
      <w:lvlText w:val=""/>
      <w:lvlJc w:val="left"/>
      <w:pPr>
        <w:ind w:left="5040" w:hanging="360"/>
      </w:pPr>
      <w:rPr>
        <w:rFonts w:ascii="Symbol" w:hAnsi="Symbol" w:hint="default"/>
      </w:rPr>
    </w:lvl>
    <w:lvl w:ilvl="7" w:tplc="19A2C982">
      <w:start w:val="1"/>
      <w:numFmt w:val="bullet"/>
      <w:lvlText w:val="o"/>
      <w:lvlJc w:val="left"/>
      <w:pPr>
        <w:ind w:left="5760" w:hanging="360"/>
      </w:pPr>
      <w:rPr>
        <w:rFonts w:ascii="Courier New" w:hAnsi="Courier New" w:hint="default"/>
      </w:rPr>
    </w:lvl>
    <w:lvl w:ilvl="8" w:tplc="18C47B00">
      <w:start w:val="1"/>
      <w:numFmt w:val="bullet"/>
      <w:lvlText w:val=""/>
      <w:lvlJc w:val="left"/>
      <w:pPr>
        <w:ind w:left="6480" w:hanging="360"/>
      </w:pPr>
      <w:rPr>
        <w:rFonts w:ascii="Wingdings" w:hAnsi="Wingdings" w:hint="default"/>
      </w:rPr>
    </w:lvl>
  </w:abstractNum>
  <w:abstractNum w:abstractNumId="28" w15:restartNumberingAfterBreak="0">
    <w:nsid w:val="4B4D0950"/>
    <w:multiLevelType w:val="hybridMultilevel"/>
    <w:tmpl w:val="E184132C"/>
    <w:lvl w:ilvl="0" w:tplc="D6BA1EE4">
      <w:start w:val="1"/>
      <w:numFmt w:val="bullet"/>
      <w:pStyle w:val="HLABulletedlist"/>
      <w:lvlText w:val=""/>
      <w:lvlJc w:val="left"/>
      <w:pPr>
        <w:ind w:left="794" w:hanging="227"/>
      </w:pPr>
      <w:rPr>
        <w:rFonts w:ascii="Symbol" w:hAnsi="Symbol" w:hint="default"/>
        <w:b/>
        <w:i w:val="0"/>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4D2C6"/>
    <w:multiLevelType w:val="hybridMultilevel"/>
    <w:tmpl w:val="E47CFB9C"/>
    <w:lvl w:ilvl="0" w:tplc="42260AFA">
      <w:start w:val="1"/>
      <w:numFmt w:val="decimal"/>
      <w:lvlText w:val="%1."/>
      <w:lvlJc w:val="left"/>
      <w:pPr>
        <w:ind w:left="720" w:hanging="360"/>
      </w:pPr>
    </w:lvl>
    <w:lvl w:ilvl="1" w:tplc="8FA65DBE">
      <w:start w:val="1"/>
      <w:numFmt w:val="lowerLetter"/>
      <w:lvlText w:val="%2."/>
      <w:lvlJc w:val="left"/>
      <w:pPr>
        <w:ind w:left="1440" w:hanging="360"/>
      </w:pPr>
    </w:lvl>
    <w:lvl w:ilvl="2" w:tplc="C27EE3FE">
      <w:start w:val="1"/>
      <w:numFmt w:val="lowerRoman"/>
      <w:lvlText w:val="%3."/>
      <w:lvlJc w:val="right"/>
      <w:pPr>
        <w:ind w:left="2160" w:hanging="180"/>
      </w:pPr>
    </w:lvl>
    <w:lvl w:ilvl="3" w:tplc="01BE16B8">
      <w:start w:val="1"/>
      <w:numFmt w:val="decimal"/>
      <w:lvlText w:val="%4."/>
      <w:lvlJc w:val="left"/>
      <w:pPr>
        <w:ind w:left="2880" w:hanging="360"/>
      </w:pPr>
    </w:lvl>
    <w:lvl w:ilvl="4" w:tplc="057A631A">
      <w:start w:val="1"/>
      <w:numFmt w:val="lowerLetter"/>
      <w:lvlText w:val="%5."/>
      <w:lvlJc w:val="left"/>
      <w:pPr>
        <w:ind w:left="3600" w:hanging="360"/>
      </w:pPr>
    </w:lvl>
    <w:lvl w:ilvl="5" w:tplc="36E091A8">
      <w:start w:val="1"/>
      <w:numFmt w:val="lowerRoman"/>
      <w:lvlText w:val="%6."/>
      <w:lvlJc w:val="right"/>
      <w:pPr>
        <w:ind w:left="4320" w:hanging="180"/>
      </w:pPr>
    </w:lvl>
    <w:lvl w:ilvl="6" w:tplc="4B0EEBE0">
      <w:start w:val="1"/>
      <w:numFmt w:val="decimal"/>
      <w:lvlText w:val="%7."/>
      <w:lvlJc w:val="left"/>
      <w:pPr>
        <w:ind w:left="5040" w:hanging="360"/>
      </w:pPr>
    </w:lvl>
    <w:lvl w:ilvl="7" w:tplc="8EE6A3C6">
      <w:start w:val="1"/>
      <w:numFmt w:val="lowerLetter"/>
      <w:lvlText w:val="%8."/>
      <w:lvlJc w:val="left"/>
      <w:pPr>
        <w:ind w:left="5760" w:hanging="360"/>
      </w:pPr>
    </w:lvl>
    <w:lvl w:ilvl="8" w:tplc="6964881E">
      <w:start w:val="1"/>
      <w:numFmt w:val="lowerRoman"/>
      <w:lvlText w:val="%9."/>
      <w:lvlJc w:val="right"/>
      <w:pPr>
        <w:ind w:left="6480" w:hanging="180"/>
      </w:pPr>
    </w:lvl>
  </w:abstractNum>
  <w:abstractNum w:abstractNumId="30" w15:restartNumberingAfterBreak="0">
    <w:nsid w:val="58AF6D10"/>
    <w:multiLevelType w:val="hybridMultilevel"/>
    <w:tmpl w:val="B798ED38"/>
    <w:lvl w:ilvl="0" w:tplc="FACE70CC">
      <w:start w:val="1"/>
      <w:numFmt w:val="decimal"/>
      <w:lvlText w:val="%1)"/>
      <w:lvlJc w:val="left"/>
      <w:pPr>
        <w:ind w:left="1370" w:hanging="6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A66861"/>
    <w:multiLevelType w:val="hybridMultilevel"/>
    <w:tmpl w:val="CB6EE6D0"/>
    <w:lvl w:ilvl="0" w:tplc="50346682">
      <w:start w:val="4"/>
      <w:numFmt w:val="decimal"/>
      <w:lvlText w:val="%1."/>
      <w:lvlJc w:val="left"/>
      <w:pPr>
        <w:ind w:left="720" w:hanging="360"/>
      </w:pPr>
    </w:lvl>
    <w:lvl w:ilvl="1" w:tplc="EAB002E2">
      <w:start w:val="1"/>
      <w:numFmt w:val="lowerLetter"/>
      <w:lvlText w:val="%2."/>
      <w:lvlJc w:val="left"/>
      <w:pPr>
        <w:ind w:left="1440" w:hanging="360"/>
      </w:pPr>
    </w:lvl>
    <w:lvl w:ilvl="2" w:tplc="D2D49572">
      <w:start w:val="1"/>
      <w:numFmt w:val="lowerRoman"/>
      <w:lvlText w:val="%3."/>
      <w:lvlJc w:val="right"/>
      <w:pPr>
        <w:ind w:left="2160" w:hanging="180"/>
      </w:pPr>
    </w:lvl>
    <w:lvl w:ilvl="3" w:tplc="A7527998">
      <w:start w:val="1"/>
      <w:numFmt w:val="decimal"/>
      <w:lvlText w:val="%4."/>
      <w:lvlJc w:val="left"/>
      <w:pPr>
        <w:ind w:left="2880" w:hanging="360"/>
      </w:pPr>
    </w:lvl>
    <w:lvl w:ilvl="4" w:tplc="243C5FEC">
      <w:start w:val="1"/>
      <w:numFmt w:val="lowerLetter"/>
      <w:lvlText w:val="%5."/>
      <w:lvlJc w:val="left"/>
      <w:pPr>
        <w:ind w:left="3600" w:hanging="360"/>
      </w:pPr>
    </w:lvl>
    <w:lvl w:ilvl="5" w:tplc="553A16B4">
      <w:start w:val="1"/>
      <w:numFmt w:val="lowerRoman"/>
      <w:lvlText w:val="%6."/>
      <w:lvlJc w:val="right"/>
      <w:pPr>
        <w:ind w:left="4320" w:hanging="180"/>
      </w:pPr>
    </w:lvl>
    <w:lvl w:ilvl="6" w:tplc="7444EFBE">
      <w:start w:val="1"/>
      <w:numFmt w:val="decimal"/>
      <w:lvlText w:val="%7."/>
      <w:lvlJc w:val="left"/>
      <w:pPr>
        <w:ind w:left="5040" w:hanging="360"/>
      </w:pPr>
    </w:lvl>
    <w:lvl w:ilvl="7" w:tplc="DC4E4392">
      <w:start w:val="1"/>
      <w:numFmt w:val="lowerLetter"/>
      <w:lvlText w:val="%8."/>
      <w:lvlJc w:val="left"/>
      <w:pPr>
        <w:ind w:left="5760" w:hanging="360"/>
      </w:pPr>
    </w:lvl>
    <w:lvl w:ilvl="8" w:tplc="8388A118">
      <w:start w:val="1"/>
      <w:numFmt w:val="lowerRoman"/>
      <w:lvlText w:val="%9."/>
      <w:lvlJc w:val="right"/>
      <w:pPr>
        <w:ind w:left="6480" w:hanging="180"/>
      </w:pPr>
    </w:lvl>
  </w:abstractNum>
  <w:abstractNum w:abstractNumId="32" w15:restartNumberingAfterBreak="0">
    <w:nsid w:val="5B80044C"/>
    <w:multiLevelType w:val="multilevel"/>
    <w:tmpl w:val="31A8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85C018"/>
    <w:multiLevelType w:val="hybridMultilevel"/>
    <w:tmpl w:val="F2228912"/>
    <w:lvl w:ilvl="0" w:tplc="F36CF8DE">
      <w:start w:val="1"/>
      <w:numFmt w:val="decimal"/>
      <w:lvlText w:val="%1."/>
      <w:lvlJc w:val="left"/>
      <w:pPr>
        <w:ind w:left="720" w:hanging="360"/>
      </w:pPr>
    </w:lvl>
    <w:lvl w:ilvl="1" w:tplc="F68E3362">
      <w:start w:val="3"/>
      <w:numFmt w:val="lowerLetter"/>
      <w:lvlText w:val="%2."/>
      <w:lvlJc w:val="left"/>
      <w:pPr>
        <w:ind w:left="1260" w:hanging="360"/>
      </w:pPr>
    </w:lvl>
    <w:lvl w:ilvl="2" w:tplc="96E8E132">
      <w:start w:val="1"/>
      <w:numFmt w:val="lowerRoman"/>
      <w:lvlText w:val="%3."/>
      <w:lvlJc w:val="right"/>
      <w:pPr>
        <w:ind w:left="2160" w:hanging="180"/>
      </w:pPr>
    </w:lvl>
    <w:lvl w:ilvl="3" w:tplc="B87AB126">
      <w:start w:val="1"/>
      <w:numFmt w:val="decimal"/>
      <w:lvlText w:val="%4."/>
      <w:lvlJc w:val="left"/>
      <w:pPr>
        <w:ind w:left="2880" w:hanging="360"/>
      </w:pPr>
    </w:lvl>
    <w:lvl w:ilvl="4" w:tplc="9E604C34">
      <w:start w:val="1"/>
      <w:numFmt w:val="lowerLetter"/>
      <w:lvlText w:val="%5."/>
      <w:lvlJc w:val="left"/>
      <w:pPr>
        <w:ind w:left="3600" w:hanging="360"/>
      </w:pPr>
    </w:lvl>
    <w:lvl w:ilvl="5" w:tplc="B510B1E2">
      <w:start w:val="1"/>
      <w:numFmt w:val="lowerRoman"/>
      <w:lvlText w:val="%6."/>
      <w:lvlJc w:val="right"/>
      <w:pPr>
        <w:ind w:left="4320" w:hanging="180"/>
      </w:pPr>
    </w:lvl>
    <w:lvl w:ilvl="6" w:tplc="B096F8F6">
      <w:start w:val="1"/>
      <w:numFmt w:val="decimal"/>
      <w:lvlText w:val="%7."/>
      <w:lvlJc w:val="left"/>
      <w:pPr>
        <w:ind w:left="5040" w:hanging="360"/>
      </w:pPr>
    </w:lvl>
    <w:lvl w:ilvl="7" w:tplc="AAEEF03A">
      <w:start w:val="1"/>
      <w:numFmt w:val="lowerLetter"/>
      <w:lvlText w:val="%8."/>
      <w:lvlJc w:val="left"/>
      <w:pPr>
        <w:ind w:left="5760" w:hanging="360"/>
      </w:pPr>
    </w:lvl>
    <w:lvl w:ilvl="8" w:tplc="A7387F36">
      <w:start w:val="1"/>
      <w:numFmt w:val="lowerRoman"/>
      <w:lvlText w:val="%9."/>
      <w:lvlJc w:val="right"/>
      <w:pPr>
        <w:ind w:left="6480" w:hanging="180"/>
      </w:pPr>
    </w:lvl>
  </w:abstractNum>
  <w:abstractNum w:abstractNumId="34" w15:restartNumberingAfterBreak="0">
    <w:nsid w:val="60393B85"/>
    <w:multiLevelType w:val="multilevel"/>
    <w:tmpl w:val="3768D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1232F"/>
    <w:multiLevelType w:val="hybridMultilevel"/>
    <w:tmpl w:val="FBD4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51B6C"/>
    <w:multiLevelType w:val="hybridMultilevel"/>
    <w:tmpl w:val="5B58D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96D48"/>
    <w:multiLevelType w:val="hybridMultilevel"/>
    <w:tmpl w:val="9F224A5E"/>
    <w:lvl w:ilvl="0" w:tplc="55FAA840">
      <w:start w:val="1"/>
      <w:numFmt w:val="decimal"/>
      <w:lvlText w:val="%1."/>
      <w:lvlJc w:val="left"/>
      <w:pPr>
        <w:ind w:left="720" w:hanging="360"/>
      </w:pPr>
    </w:lvl>
    <w:lvl w:ilvl="1" w:tplc="454E3038">
      <w:start w:val="1"/>
      <w:numFmt w:val="lowerLetter"/>
      <w:lvlText w:val="%2."/>
      <w:lvlJc w:val="left"/>
      <w:pPr>
        <w:ind w:left="1260" w:hanging="360"/>
      </w:pPr>
    </w:lvl>
    <w:lvl w:ilvl="2" w:tplc="3FF63998">
      <w:start w:val="1"/>
      <w:numFmt w:val="lowerRoman"/>
      <w:lvlText w:val="%3."/>
      <w:lvlJc w:val="right"/>
      <w:pPr>
        <w:ind w:left="2160" w:hanging="180"/>
      </w:pPr>
    </w:lvl>
    <w:lvl w:ilvl="3" w:tplc="E4F0723E">
      <w:start w:val="1"/>
      <w:numFmt w:val="decimal"/>
      <w:lvlText w:val="%4."/>
      <w:lvlJc w:val="left"/>
      <w:pPr>
        <w:ind w:left="2880" w:hanging="360"/>
      </w:pPr>
    </w:lvl>
    <w:lvl w:ilvl="4" w:tplc="221CE2D8">
      <w:start w:val="1"/>
      <w:numFmt w:val="lowerLetter"/>
      <w:lvlText w:val="%5."/>
      <w:lvlJc w:val="left"/>
      <w:pPr>
        <w:ind w:left="3600" w:hanging="360"/>
      </w:pPr>
    </w:lvl>
    <w:lvl w:ilvl="5" w:tplc="3D5E902E">
      <w:start w:val="1"/>
      <w:numFmt w:val="lowerRoman"/>
      <w:lvlText w:val="%6."/>
      <w:lvlJc w:val="right"/>
      <w:pPr>
        <w:ind w:left="4320" w:hanging="180"/>
      </w:pPr>
    </w:lvl>
    <w:lvl w:ilvl="6" w:tplc="B8AA030A">
      <w:start w:val="1"/>
      <w:numFmt w:val="decimal"/>
      <w:lvlText w:val="%7."/>
      <w:lvlJc w:val="left"/>
      <w:pPr>
        <w:ind w:left="5040" w:hanging="360"/>
      </w:pPr>
    </w:lvl>
    <w:lvl w:ilvl="7" w:tplc="DA0A5E48">
      <w:start w:val="1"/>
      <w:numFmt w:val="lowerLetter"/>
      <w:lvlText w:val="%8."/>
      <w:lvlJc w:val="left"/>
      <w:pPr>
        <w:ind w:left="5760" w:hanging="360"/>
      </w:pPr>
    </w:lvl>
    <w:lvl w:ilvl="8" w:tplc="8264BF7C">
      <w:start w:val="1"/>
      <w:numFmt w:val="lowerRoman"/>
      <w:lvlText w:val="%9."/>
      <w:lvlJc w:val="right"/>
      <w:pPr>
        <w:ind w:left="6480" w:hanging="180"/>
      </w:pPr>
    </w:lvl>
  </w:abstractNum>
  <w:abstractNum w:abstractNumId="38" w15:restartNumberingAfterBreak="0">
    <w:nsid w:val="6C3D253B"/>
    <w:multiLevelType w:val="multilevel"/>
    <w:tmpl w:val="ED101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A645B"/>
    <w:multiLevelType w:val="hybridMultilevel"/>
    <w:tmpl w:val="FD1E1274"/>
    <w:lvl w:ilvl="0" w:tplc="63FC4C8E">
      <w:start w:val="1"/>
      <w:numFmt w:val="decimal"/>
      <w:lvlText w:val="2)"/>
      <w:lvlJc w:val="left"/>
      <w:pPr>
        <w:ind w:left="1440" w:hanging="360"/>
      </w:pPr>
    </w:lvl>
    <w:lvl w:ilvl="1" w:tplc="437A1D72">
      <w:start w:val="1"/>
      <w:numFmt w:val="lowerLetter"/>
      <w:lvlText w:val="%2."/>
      <w:lvlJc w:val="left"/>
      <w:pPr>
        <w:ind w:left="2160" w:hanging="360"/>
      </w:pPr>
    </w:lvl>
    <w:lvl w:ilvl="2" w:tplc="05E68C2A">
      <w:start w:val="1"/>
      <w:numFmt w:val="lowerRoman"/>
      <w:lvlText w:val="%3."/>
      <w:lvlJc w:val="right"/>
      <w:pPr>
        <w:ind w:left="2880" w:hanging="180"/>
      </w:pPr>
    </w:lvl>
    <w:lvl w:ilvl="3" w:tplc="AD563AAC">
      <w:start w:val="1"/>
      <w:numFmt w:val="decimal"/>
      <w:lvlText w:val="%4."/>
      <w:lvlJc w:val="left"/>
      <w:pPr>
        <w:ind w:left="3600" w:hanging="360"/>
      </w:pPr>
    </w:lvl>
    <w:lvl w:ilvl="4" w:tplc="39AABB7A">
      <w:start w:val="1"/>
      <w:numFmt w:val="lowerLetter"/>
      <w:lvlText w:val="%5."/>
      <w:lvlJc w:val="left"/>
      <w:pPr>
        <w:ind w:left="4320" w:hanging="360"/>
      </w:pPr>
    </w:lvl>
    <w:lvl w:ilvl="5" w:tplc="B28C4A06">
      <w:start w:val="1"/>
      <w:numFmt w:val="lowerRoman"/>
      <w:lvlText w:val="%6."/>
      <w:lvlJc w:val="right"/>
      <w:pPr>
        <w:ind w:left="5040" w:hanging="180"/>
      </w:pPr>
    </w:lvl>
    <w:lvl w:ilvl="6" w:tplc="2ED4FF76">
      <w:start w:val="1"/>
      <w:numFmt w:val="decimal"/>
      <w:lvlText w:val="%7."/>
      <w:lvlJc w:val="left"/>
      <w:pPr>
        <w:ind w:left="5760" w:hanging="360"/>
      </w:pPr>
    </w:lvl>
    <w:lvl w:ilvl="7" w:tplc="F2A2FB2E">
      <w:start w:val="1"/>
      <w:numFmt w:val="lowerLetter"/>
      <w:lvlText w:val="%8."/>
      <w:lvlJc w:val="left"/>
      <w:pPr>
        <w:ind w:left="6480" w:hanging="360"/>
      </w:pPr>
    </w:lvl>
    <w:lvl w:ilvl="8" w:tplc="DACA23D4">
      <w:start w:val="1"/>
      <w:numFmt w:val="lowerRoman"/>
      <w:lvlText w:val="%9."/>
      <w:lvlJc w:val="right"/>
      <w:pPr>
        <w:ind w:left="7200" w:hanging="180"/>
      </w:pPr>
    </w:lvl>
  </w:abstractNum>
  <w:abstractNum w:abstractNumId="40" w15:restartNumberingAfterBreak="0">
    <w:nsid w:val="769512EB"/>
    <w:multiLevelType w:val="hybridMultilevel"/>
    <w:tmpl w:val="D974E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A1634D"/>
    <w:multiLevelType w:val="multilevel"/>
    <w:tmpl w:val="AF7834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DF22AE"/>
    <w:multiLevelType w:val="hybridMultilevel"/>
    <w:tmpl w:val="D974E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60C31"/>
    <w:multiLevelType w:val="multilevel"/>
    <w:tmpl w:val="C0D8BF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B2A436"/>
    <w:multiLevelType w:val="hybridMultilevel"/>
    <w:tmpl w:val="AD508336"/>
    <w:lvl w:ilvl="0" w:tplc="14D47D8E">
      <w:start w:val="1"/>
      <w:numFmt w:val="decimal"/>
      <w:lvlText w:val="%1."/>
      <w:lvlJc w:val="left"/>
      <w:pPr>
        <w:ind w:left="720" w:hanging="360"/>
      </w:pPr>
    </w:lvl>
    <w:lvl w:ilvl="1" w:tplc="3F38DAC8">
      <w:start w:val="1"/>
      <w:numFmt w:val="lowerLetter"/>
      <w:lvlText w:val="%2."/>
      <w:lvlJc w:val="left"/>
      <w:pPr>
        <w:ind w:left="1440" w:hanging="360"/>
      </w:pPr>
    </w:lvl>
    <w:lvl w:ilvl="2" w:tplc="A6825200">
      <w:start w:val="1"/>
      <w:numFmt w:val="lowerRoman"/>
      <w:lvlText w:val="%3."/>
      <w:lvlJc w:val="right"/>
      <w:pPr>
        <w:ind w:left="2160" w:hanging="180"/>
      </w:pPr>
    </w:lvl>
    <w:lvl w:ilvl="3" w:tplc="5B94C524">
      <w:start w:val="1"/>
      <w:numFmt w:val="decimal"/>
      <w:lvlText w:val="%4."/>
      <w:lvlJc w:val="left"/>
      <w:pPr>
        <w:ind w:left="2880" w:hanging="360"/>
      </w:pPr>
    </w:lvl>
    <w:lvl w:ilvl="4" w:tplc="AF3290D2">
      <w:start w:val="1"/>
      <w:numFmt w:val="lowerLetter"/>
      <w:lvlText w:val="%5."/>
      <w:lvlJc w:val="left"/>
      <w:pPr>
        <w:ind w:left="3600" w:hanging="360"/>
      </w:pPr>
    </w:lvl>
    <w:lvl w:ilvl="5" w:tplc="69287D50">
      <w:start w:val="1"/>
      <w:numFmt w:val="lowerRoman"/>
      <w:lvlText w:val="%6."/>
      <w:lvlJc w:val="right"/>
      <w:pPr>
        <w:ind w:left="4320" w:hanging="180"/>
      </w:pPr>
    </w:lvl>
    <w:lvl w:ilvl="6" w:tplc="0DF26762">
      <w:start w:val="1"/>
      <w:numFmt w:val="decimal"/>
      <w:lvlText w:val="%7."/>
      <w:lvlJc w:val="left"/>
      <w:pPr>
        <w:ind w:left="5040" w:hanging="360"/>
      </w:pPr>
    </w:lvl>
    <w:lvl w:ilvl="7" w:tplc="96D2613C">
      <w:start w:val="1"/>
      <w:numFmt w:val="lowerLetter"/>
      <w:lvlText w:val="%8."/>
      <w:lvlJc w:val="left"/>
      <w:pPr>
        <w:ind w:left="5760" w:hanging="360"/>
      </w:pPr>
    </w:lvl>
    <w:lvl w:ilvl="8" w:tplc="D01A2570">
      <w:start w:val="1"/>
      <w:numFmt w:val="lowerRoman"/>
      <w:lvlText w:val="%9."/>
      <w:lvlJc w:val="right"/>
      <w:pPr>
        <w:ind w:left="6480" w:hanging="180"/>
      </w:pPr>
    </w:lvl>
  </w:abstractNum>
  <w:abstractNum w:abstractNumId="45" w15:restartNumberingAfterBreak="0">
    <w:nsid w:val="7C4FE63D"/>
    <w:multiLevelType w:val="hybridMultilevel"/>
    <w:tmpl w:val="85662AB6"/>
    <w:lvl w:ilvl="0" w:tplc="F85A246E">
      <w:start w:val="1"/>
      <w:numFmt w:val="bullet"/>
      <w:lvlText w:val=""/>
      <w:lvlJc w:val="left"/>
      <w:pPr>
        <w:ind w:left="720" w:hanging="360"/>
      </w:pPr>
      <w:rPr>
        <w:rFonts w:ascii="Symbol" w:hAnsi="Symbol" w:hint="default"/>
      </w:rPr>
    </w:lvl>
    <w:lvl w:ilvl="1" w:tplc="E9C24148">
      <w:start w:val="1"/>
      <w:numFmt w:val="bullet"/>
      <w:lvlText w:val=""/>
      <w:lvlJc w:val="left"/>
      <w:pPr>
        <w:ind w:left="1440" w:hanging="360"/>
      </w:pPr>
      <w:rPr>
        <w:rFonts w:ascii="Symbol" w:hAnsi="Symbol" w:hint="default"/>
      </w:rPr>
    </w:lvl>
    <w:lvl w:ilvl="2" w:tplc="F6083486">
      <w:start w:val="1"/>
      <w:numFmt w:val="bullet"/>
      <w:lvlText w:val=""/>
      <w:lvlJc w:val="left"/>
      <w:pPr>
        <w:ind w:left="2160" w:hanging="360"/>
      </w:pPr>
      <w:rPr>
        <w:rFonts w:ascii="Wingdings" w:hAnsi="Wingdings" w:hint="default"/>
      </w:rPr>
    </w:lvl>
    <w:lvl w:ilvl="3" w:tplc="61C08C6E">
      <w:start w:val="1"/>
      <w:numFmt w:val="bullet"/>
      <w:lvlText w:val=""/>
      <w:lvlJc w:val="left"/>
      <w:pPr>
        <w:ind w:left="2880" w:hanging="360"/>
      </w:pPr>
      <w:rPr>
        <w:rFonts w:ascii="Symbol" w:hAnsi="Symbol" w:hint="default"/>
      </w:rPr>
    </w:lvl>
    <w:lvl w:ilvl="4" w:tplc="CE704EE6">
      <w:start w:val="1"/>
      <w:numFmt w:val="bullet"/>
      <w:lvlText w:val="o"/>
      <w:lvlJc w:val="left"/>
      <w:pPr>
        <w:ind w:left="3600" w:hanging="360"/>
      </w:pPr>
      <w:rPr>
        <w:rFonts w:ascii="Courier New" w:hAnsi="Courier New" w:hint="default"/>
      </w:rPr>
    </w:lvl>
    <w:lvl w:ilvl="5" w:tplc="49D014EA">
      <w:start w:val="1"/>
      <w:numFmt w:val="bullet"/>
      <w:lvlText w:val=""/>
      <w:lvlJc w:val="left"/>
      <w:pPr>
        <w:ind w:left="4320" w:hanging="360"/>
      </w:pPr>
      <w:rPr>
        <w:rFonts w:ascii="Wingdings" w:hAnsi="Wingdings" w:hint="default"/>
      </w:rPr>
    </w:lvl>
    <w:lvl w:ilvl="6" w:tplc="956CDBC2">
      <w:start w:val="1"/>
      <w:numFmt w:val="bullet"/>
      <w:lvlText w:val=""/>
      <w:lvlJc w:val="left"/>
      <w:pPr>
        <w:ind w:left="5040" w:hanging="360"/>
      </w:pPr>
      <w:rPr>
        <w:rFonts w:ascii="Symbol" w:hAnsi="Symbol" w:hint="default"/>
      </w:rPr>
    </w:lvl>
    <w:lvl w:ilvl="7" w:tplc="2E109F5A">
      <w:start w:val="1"/>
      <w:numFmt w:val="bullet"/>
      <w:lvlText w:val="o"/>
      <w:lvlJc w:val="left"/>
      <w:pPr>
        <w:ind w:left="5760" w:hanging="360"/>
      </w:pPr>
      <w:rPr>
        <w:rFonts w:ascii="Courier New" w:hAnsi="Courier New" w:hint="default"/>
      </w:rPr>
    </w:lvl>
    <w:lvl w:ilvl="8" w:tplc="F0C20138">
      <w:start w:val="1"/>
      <w:numFmt w:val="bullet"/>
      <w:lvlText w:val=""/>
      <w:lvlJc w:val="left"/>
      <w:pPr>
        <w:ind w:left="6480" w:hanging="360"/>
      </w:pPr>
      <w:rPr>
        <w:rFonts w:ascii="Wingdings" w:hAnsi="Wingdings" w:hint="default"/>
      </w:rPr>
    </w:lvl>
  </w:abstractNum>
  <w:abstractNum w:abstractNumId="46" w15:restartNumberingAfterBreak="0">
    <w:nsid w:val="7D2886F6"/>
    <w:multiLevelType w:val="hybridMultilevel"/>
    <w:tmpl w:val="0CD8294C"/>
    <w:lvl w:ilvl="0" w:tplc="8D384368">
      <w:start w:val="1"/>
      <w:numFmt w:val="decimal"/>
      <w:lvlText w:val="%1."/>
      <w:lvlJc w:val="left"/>
      <w:pPr>
        <w:ind w:left="720" w:hanging="360"/>
      </w:pPr>
    </w:lvl>
    <w:lvl w:ilvl="1" w:tplc="565A1E26">
      <w:start w:val="1"/>
      <w:numFmt w:val="lowerLetter"/>
      <w:lvlText w:val="%2."/>
      <w:lvlJc w:val="left"/>
      <w:pPr>
        <w:ind w:left="1440" w:hanging="360"/>
      </w:pPr>
    </w:lvl>
    <w:lvl w:ilvl="2" w:tplc="DFF8AA70">
      <w:start w:val="1"/>
      <w:numFmt w:val="lowerRoman"/>
      <w:lvlText w:val="%3."/>
      <w:lvlJc w:val="right"/>
      <w:pPr>
        <w:ind w:left="2160" w:hanging="180"/>
      </w:pPr>
    </w:lvl>
    <w:lvl w:ilvl="3" w:tplc="FB023DFA">
      <w:start w:val="1"/>
      <w:numFmt w:val="decimal"/>
      <w:lvlText w:val="%4."/>
      <w:lvlJc w:val="left"/>
      <w:pPr>
        <w:ind w:left="2880" w:hanging="360"/>
      </w:pPr>
    </w:lvl>
    <w:lvl w:ilvl="4" w:tplc="F03CB1E0">
      <w:start w:val="1"/>
      <w:numFmt w:val="lowerLetter"/>
      <w:lvlText w:val="%5."/>
      <w:lvlJc w:val="left"/>
      <w:pPr>
        <w:ind w:left="3600" w:hanging="360"/>
      </w:pPr>
    </w:lvl>
    <w:lvl w:ilvl="5" w:tplc="71089C24">
      <w:start w:val="1"/>
      <w:numFmt w:val="lowerRoman"/>
      <w:lvlText w:val="%6."/>
      <w:lvlJc w:val="right"/>
      <w:pPr>
        <w:ind w:left="4320" w:hanging="180"/>
      </w:pPr>
    </w:lvl>
    <w:lvl w:ilvl="6" w:tplc="8B56EE5E">
      <w:start w:val="1"/>
      <w:numFmt w:val="decimal"/>
      <w:lvlText w:val="%7."/>
      <w:lvlJc w:val="left"/>
      <w:pPr>
        <w:ind w:left="5040" w:hanging="360"/>
      </w:pPr>
    </w:lvl>
    <w:lvl w:ilvl="7" w:tplc="4FC0F19C">
      <w:start w:val="1"/>
      <w:numFmt w:val="lowerLetter"/>
      <w:lvlText w:val="%8."/>
      <w:lvlJc w:val="left"/>
      <w:pPr>
        <w:ind w:left="5760" w:hanging="360"/>
      </w:pPr>
    </w:lvl>
    <w:lvl w:ilvl="8" w:tplc="8DF67A0C">
      <w:start w:val="1"/>
      <w:numFmt w:val="lowerRoman"/>
      <w:lvlText w:val="%9."/>
      <w:lvlJc w:val="right"/>
      <w:pPr>
        <w:ind w:left="6480" w:hanging="180"/>
      </w:pPr>
    </w:lvl>
  </w:abstractNum>
  <w:num w:numId="1" w16cid:durableId="1924801916">
    <w:abstractNumId w:val="21"/>
  </w:num>
  <w:num w:numId="2" w16cid:durableId="1378774583">
    <w:abstractNumId w:val="39"/>
  </w:num>
  <w:num w:numId="3" w16cid:durableId="252395689">
    <w:abstractNumId w:val="7"/>
  </w:num>
  <w:num w:numId="4" w16cid:durableId="420373113">
    <w:abstractNumId w:val="20"/>
  </w:num>
  <w:num w:numId="5" w16cid:durableId="149759710">
    <w:abstractNumId w:val="31"/>
  </w:num>
  <w:num w:numId="6" w16cid:durableId="217909625">
    <w:abstractNumId w:val="8"/>
  </w:num>
  <w:num w:numId="7" w16cid:durableId="1630357692">
    <w:abstractNumId w:val="29"/>
  </w:num>
  <w:num w:numId="8" w16cid:durableId="533347891">
    <w:abstractNumId w:val="27"/>
  </w:num>
  <w:num w:numId="9" w16cid:durableId="1901817428">
    <w:abstractNumId w:val="25"/>
  </w:num>
  <w:num w:numId="10" w16cid:durableId="276565846">
    <w:abstractNumId w:val="26"/>
  </w:num>
  <w:num w:numId="11" w16cid:durableId="531847369">
    <w:abstractNumId w:val="45"/>
  </w:num>
  <w:num w:numId="12" w16cid:durableId="701445799">
    <w:abstractNumId w:val="18"/>
  </w:num>
  <w:num w:numId="13" w16cid:durableId="30153641">
    <w:abstractNumId w:val="44"/>
  </w:num>
  <w:num w:numId="14" w16cid:durableId="395277019">
    <w:abstractNumId w:val="19"/>
  </w:num>
  <w:num w:numId="15" w16cid:durableId="1467818302">
    <w:abstractNumId w:val="24"/>
  </w:num>
  <w:num w:numId="16" w16cid:durableId="20933793">
    <w:abstractNumId w:val="9"/>
  </w:num>
  <w:num w:numId="17" w16cid:durableId="525097083">
    <w:abstractNumId w:val="6"/>
  </w:num>
  <w:num w:numId="18" w16cid:durableId="305474774">
    <w:abstractNumId w:val="4"/>
  </w:num>
  <w:num w:numId="19" w16cid:durableId="1597325521">
    <w:abstractNumId w:val="2"/>
  </w:num>
  <w:num w:numId="20" w16cid:durableId="177234374">
    <w:abstractNumId w:val="11"/>
  </w:num>
  <w:num w:numId="21" w16cid:durableId="1520509108">
    <w:abstractNumId w:val="46"/>
  </w:num>
  <w:num w:numId="22" w16cid:durableId="1982421720">
    <w:abstractNumId w:val="22"/>
  </w:num>
  <w:num w:numId="23" w16cid:durableId="2113013913">
    <w:abstractNumId w:val="14"/>
  </w:num>
  <w:num w:numId="24" w16cid:durableId="1270963524">
    <w:abstractNumId w:val="13"/>
  </w:num>
  <w:num w:numId="25" w16cid:durableId="811215629">
    <w:abstractNumId w:val="33"/>
  </w:num>
  <w:num w:numId="26" w16cid:durableId="1283533868">
    <w:abstractNumId w:val="10"/>
  </w:num>
  <w:num w:numId="27" w16cid:durableId="334505243">
    <w:abstractNumId w:val="37"/>
  </w:num>
  <w:num w:numId="28" w16cid:durableId="1292201774">
    <w:abstractNumId w:val="15"/>
  </w:num>
  <w:num w:numId="29" w16cid:durableId="1228225775">
    <w:abstractNumId w:val="28"/>
  </w:num>
  <w:num w:numId="30" w16cid:durableId="76447094">
    <w:abstractNumId w:val="5"/>
  </w:num>
  <w:num w:numId="31" w16cid:durableId="1675110868">
    <w:abstractNumId w:val="32"/>
  </w:num>
  <w:num w:numId="32" w16cid:durableId="2006936924">
    <w:abstractNumId w:val="1"/>
  </w:num>
  <w:num w:numId="33" w16cid:durableId="190462877">
    <w:abstractNumId w:val="16"/>
  </w:num>
  <w:num w:numId="34" w16cid:durableId="1190216503">
    <w:abstractNumId w:val="12"/>
  </w:num>
  <w:num w:numId="35" w16cid:durableId="1547833279">
    <w:abstractNumId w:val="34"/>
  </w:num>
  <w:num w:numId="36" w16cid:durableId="1480999803">
    <w:abstractNumId w:val="38"/>
  </w:num>
  <w:num w:numId="37" w16cid:durableId="2059625253">
    <w:abstractNumId w:val="43"/>
  </w:num>
  <w:num w:numId="38" w16cid:durableId="1090158409">
    <w:abstractNumId w:val="17"/>
  </w:num>
  <w:num w:numId="39" w16cid:durableId="1829051002">
    <w:abstractNumId w:val="41"/>
  </w:num>
  <w:num w:numId="40" w16cid:durableId="17776034">
    <w:abstractNumId w:val="0"/>
  </w:num>
  <w:num w:numId="41" w16cid:durableId="834102440">
    <w:abstractNumId w:val="3"/>
  </w:num>
  <w:num w:numId="42" w16cid:durableId="318271134">
    <w:abstractNumId w:val="35"/>
  </w:num>
  <w:num w:numId="43" w16cid:durableId="2062484807">
    <w:abstractNumId w:val="36"/>
  </w:num>
  <w:num w:numId="44" w16cid:durableId="1508397115">
    <w:abstractNumId w:val="23"/>
  </w:num>
  <w:num w:numId="45" w16cid:durableId="82118555">
    <w:abstractNumId w:val="42"/>
  </w:num>
  <w:num w:numId="46" w16cid:durableId="2102408064">
    <w:abstractNumId w:val="40"/>
  </w:num>
  <w:num w:numId="47" w16cid:durableId="125293027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82"/>
    <w:rsid w:val="00001B40"/>
    <w:rsid w:val="00005B52"/>
    <w:rsid w:val="00030FE3"/>
    <w:rsid w:val="00042A67"/>
    <w:rsid w:val="00050556"/>
    <w:rsid w:val="00051D7B"/>
    <w:rsid w:val="000539DF"/>
    <w:rsid w:val="00055B9C"/>
    <w:rsid w:val="0005777F"/>
    <w:rsid w:val="00060220"/>
    <w:rsid w:val="000610D3"/>
    <w:rsid w:val="00065DDF"/>
    <w:rsid w:val="00071C21"/>
    <w:rsid w:val="0007266D"/>
    <w:rsid w:val="00077B6F"/>
    <w:rsid w:val="000B55A1"/>
    <w:rsid w:val="000C3390"/>
    <w:rsid w:val="000C38D7"/>
    <w:rsid w:val="000D3A37"/>
    <w:rsid w:val="000D6B78"/>
    <w:rsid w:val="000E4FC3"/>
    <w:rsid w:val="000E7695"/>
    <w:rsid w:val="001004E8"/>
    <w:rsid w:val="00114B06"/>
    <w:rsid w:val="0012006D"/>
    <w:rsid w:val="00133DE8"/>
    <w:rsid w:val="001346AA"/>
    <w:rsid w:val="0014109B"/>
    <w:rsid w:val="001411E6"/>
    <w:rsid w:val="001420D2"/>
    <w:rsid w:val="00165903"/>
    <w:rsid w:val="001677F3"/>
    <w:rsid w:val="00174534"/>
    <w:rsid w:val="001766E7"/>
    <w:rsid w:val="00180DF4"/>
    <w:rsid w:val="00195EDC"/>
    <w:rsid w:val="001B56C0"/>
    <w:rsid w:val="001D37BA"/>
    <w:rsid w:val="001E2B23"/>
    <w:rsid w:val="001E376D"/>
    <w:rsid w:val="001E6B7E"/>
    <w:rsid w:val="001F0C10"/>
    <w:rsid w:val="00200CA4"/>
    <w:rsid w:val="00201AAA"/>
    <w:rsid w:val="0020619B"/>
    <w:rsid w:val="00206637"/>
    <w:rsid w:val="002115FB"/>
    <w:rsid w:val="00211E09"/>
    <w:rsid w:val="00211E2A"/>
    <w:rsid w:val="002209EE"/>
    <w:rsid w:val="00235A1D"/>
    <w:rsid w:val="00237C69"/>
    <w:rsid w:val="0024E8D5"/>
    <w:rsid w:val="00255014"/>
    <w:rsid w:val="00257E35"/>
    <w:rsid w:val="002644A1"/>
    <w:rsid w:val="0026634C"/>
    <w:rsid w:val="00271ACB"/>
    <w:rsid w:val="00277BE8"/>
    <w:rsid w:val="00282FFF"/>
    <w:rsid w:val="002930F4"/>
    <w:rsid w:val="00293A98"/>
    <w:rsid w:val="00294BDF"/>
    <w:rsid w:val="002A364B"/>
    <w:rsid w:val="002A4F5A"/>
    <w:rsid w:val="002C11D9"/>
    <w:rsid w:val="002C7B68"/>
    <w:rsid w:val="002D086F"/>
    <w:rsid w:val="002E0BD1"/>
    <w:rsid w:val="002E331C"/>
    <w:rsid w:val="002F0EC2"/>
    <w:rsid w:val="002F18BA"/>
    <w:rsid w:val="002F2024"/>
    <w:rsid w:val="002F3C51"/>
    <w:rsid w:val="003053F3"/>
    <w:rsid w:val="00310E7D"/>
    <w:rsid w:val="00312ECE"/>
    <w:rsid w:val="00313DA6"/>
    <w:rsid w:val="003146A9"/>
    <w:rsid w:val="00321B23"/>
    <w:rsid w:val="00325C67"/>
    <w:rsid w:val="00335207"/>
    <w:rsid w:val="003432FA"/>
    <w:rsid w:val="00350772"/>
    <w:rsid w:val="00361D5A"/>
    <w:rsid w:val="003718CC"/>
    <w:rsid w:val="00375CEF"/>
    <w:rsid w:val="00377A6C"/>
    <w:rsid w:val="00395C1B"/>
    <w:rsid w:val="003B0070"/>
    <w:rsid w:val="003B1D2C"/>
    <w:rsid w:val="003B5A17"/>
    <w:rsid w:val="003C3A8B"/>
    <w:rsid w:val="003C6B99"/>
    <w:rsid w:val="003D4B82"/>
    <w:rsid w:val="003D638B"/>
    <w:rsid w:val="003D7256"/>
    <w:rsid w:val="003E16B5"/>
    <w:rsid w:val="003E4C67"/>
    <w:rsid w:val="003E5AFB"/>
    <w:rsid w:val="003E5E3D"/>
    <w:rsid w:val="003F7738"/>
    <w:rsid w:val="004011AB"/>
    <w:rsid w:val="004054A1"/>
    <w:rsid w:val="00426724"/>
    <w:rsid w:val="004273DB"/>
    <w:rsid w:val="00446CB5"/>
    <w:rsid w:val="00460972"/>
    <w:rsid w:val="00461391"/>
    <w:rsid w:val="004619B3"/>
    <w:rsid w:val="00474060"/>
    <w:rsid w:val="004924F1"/>
    <w:rsid w:val="00494072"/>
    <w:rsid w:val="0049589A"/>
    <w:rsid w:val="0049705E"/>
    <w:rsid w:val="004A5995"/>
    <w:rsid w:val="004A767B"/>
    <w:rsid w:val="004B7D5F"/>
    <w:rsid w:val="004C11E9"/>
    <w:rsid w:val="004C3E57"/>
    <w:rsid w:val="004C53EE"/>
    <w:rsid w:val="004D482D"/>
    <w:rsid w:val="004D645D"/>
    <w:rsid w:val="004E0A16"/>
    <w:rsid w:val="004E72D5"/>
    <w:rsid w:val="004F397F"/>
    <w:rsid w:val="0050711B"/>
    <w:rsid w:val="00520D2A"/>
    <w:rsid w:val="00522B34"/>
    <w:rsid w:val="0052480C"/>
    <w:rsid w:val="00534BBD"/>
    <w:rsid w:val="00570B8F"/>
    <w:rsid w:val="00572164"/>
    <w:rsid w:val="00581821"/>
    <w:rsid w:val="00585754"/>
    <w:rsid w:val="00590D9B"/>
    <w:rsid w:val="00593183"/>
    <w:rsid w:val="005A05E7"/>
    <w:rsid w:val="005AE52D"/>
    <w:rsid w:val="005B7F9A"/>
    <w:rsid w:val="005F5250"/>
    <w:rsid w:val="006044F4"/>
    <w:rsid w:val="00606D56"/>
    <w:rsid w:val="00607ED9"/>
    <w:rsid w:val="0061386D"/>
    <w:rsid w:val="00624207"/>
    <w:rsid w:val="00626B71"/>
    <w:rsid w:val="00627A96"/>
    <w:rsid w:val="00630723"/>
    <w:rsid w:val="00645683"/>
    <w:rsid w:val="00645E24"/>
    <w:rsid w:val="00653D13"/>
    <w:rsid w:val="006540F4"/>
    <w:rsid w:val="00657A2F"/>
    <w:rsid w:val="00660B72"/>
    <w:rsid w:val="00662DB4"/>
    <w:rsid w:val="006640A8"/>
    <w:rsid w:val="0067215E"/>
    <w:rsid w:val="00677339"/>
    <w:rsid w:val="0068536C"/>
    <w:rsid w:val="00691360"/>
    <w:rsid w:val="006A14C8"/>
    <w:rsid w:val="006A22C7"/>
    <w:rsid w:val="006B4E5B"/>
    <w:rsid w:val="006B5F85"/>
    <w:rsid w:val="006B6AC2"/>
    <w:rsid w:val="006B765C"/>
    <w:rsid w:val="006C3BBF"/>
    <w:rsid w:val="006C4E5C"/>
    <w:rsid w:val="006D7369"/>
    <w:rsid w:val="006E1954"/>
    <w:rsid w:val="00704694"/>
    <w:rsid w:val="0072436E"/>
    <w:rsid w:val="007340D4"/>
    <w:rsid w:val="00741A61"/>
    <w:rsid w:val="00743019"/>
    <w:rsid w:val="00751269"/>
    <w:rsid w:val="00751903"/>
    <w:rsid w:val="007620CB"/>
    <w:rsid w:val="00763A4B"/>
    <w:rsid w:val="00764938"/>
    <w:rsid w:val="007653BA"/>
    <w:rsid w:val="00784A97"/>
    <w:rsid w:val="00790C39"/>
    <w:rsid w:val="00794F05"/>
    <w:rsid w:val="007A3CF5"/>
    <w:rsid w:val="007A4A74"/>
    <w:rsid w:val="007C05FC"/>
    <w:rsid w:val="007D4C37"/>
    <w:rsid w:val="007D52DD"/>
    <w:rsid w:val="007F2579"/>
    <w:rsid w:val="00801284"/>
    <w:rsid w:val="00801E9C"/>
    <w:rsid w:val="00810E58"/>
    <w:rsid w:val="00817AF2"/>
    <w:rsid w:val="008422D4"/>
    <w:rsid w:val="00845610"/>
    <w:rsid w:val="008468A0"/>
    <w:rsid w:val="00860ECD"/>
    <w:rsid w:val="00861FFB"/>
    <w:rsid w:val="00884D52"/>
    <w:rsid w:val="00885231"/>
    <w:rsid w:val="00887932"/>
    <w:rsid w:val="00892751"/>
    <w:rsid w:val="00894EC2"/>
    <w:rsid w:val="008A21C3"/>
    <w:rsid w:val="008A2D54"/>
    <w:rsid w:val="008A65A3"/>
    <w:rsid w:val="008C2D6D"/>
    <w:rsid w:val="008C4079"/>
    <w:rsid w:val="008C42C1"/>
    <w:rsid w:val="008C77AC"/>
    <w:rsid w:val="008F0346"/>
    <w:rsid w:val="008F4696"/>
    <w:rsid w:val="00900967"/>
    <w:rsid w:val="0090403D"/>
    <w:rsid w:val="00910416"/>
    <w:rsid w:val="00917468"/>
    <w:rsid w:val="00920259"/>
    <w:rsid w:val="0092160F"/>
    <w:rsid w:val="00931303"/>
    <w:rsid w:val="00933500"/>
    <w:rsid w:val="00934203"/>
    <w:rsid w:val="00936C6B"/>
    <w:rsid w:val="0094229E"/>
    <w:rsid w:val="0094EE32"/>
    <w:rsid w:val="009507C1"/>
    <w:rsid w:val="0096464E"/>
    <w:rsid w:val="00964D43"/>
    <w:rsid w:val="009724CD"/>
    <w:rsid w:val="009747EF"/>
    <w:rsid w:val="0099121A"/>
    <w:rsid w:val="009A4DB0"/>
    <w:rsid w:val="009B0462"/>
    <w:rsid w:val="009C1D15"/>
    <w:rsid w:val="009C3FDD"/>
    <w:rsid w:val="009C7990"/>
    <w:rsid w:val="009D2EE0"/>
    <w:rsid w:val="009D631F"/>
    <w:rsid w:val="009D7AF1"/>
    <w:rsid w:val="009F197A"/>
    <w:rsid w:val="009F61F3"/>
    <w:rsid w:val="00A01D30"/>
    <w:rsid w:val="00A0657D"/>
    <w:rsid w:val="00A32010"/>
    <w:rsid w:val="00A43856"/>
    <w:rsid w:val="00A43CFE"/>
    <w:rsid w:val="00A63A22"/>
    <w:rsid w:val="00A74149"/>
    <w:rsid w:val="00A95DD5"/>
    <w:rsid w:val="00AA214B"/>
    <w:rsid w:val="00AA2FE5"/>
    <w:rsid w:val="00AB007F"/>
    <w:rsid w:val="00AB1C26"/>
    <w:rsid w:val="00AC22BB"/>
    <w:rsid w:val="00AC33AF"/>
    <w:rsid w:val="00AD6925"/>
    <w:rsid w:val="00AE3DE4"/>
    <w:rsid w:val="00AE5488"/>
    <w:rsid w:val="00AE74AA"/>
    <w:rsid w:val="00B073C4"/>
    <w:rsid w:val="00B07412"/>
    <w:rsid w:val="00B15532"/>
    <w:rsid w:val="00B15D51"/>
    <w:rsid w:val="00B1FD19"/>
    <w:rsid w:val="00B22B2D"/>
    <w:rsid w:val="00B2557E"/>
    <w:rsid w:val="00B25F76"/>
    <w:rsid w:val="00B30717"/>
    <w:rsid w:val="00B31701"/>
    <w:rsid w:val="00B402C7"/>
    <w:rsid w:val="00B42305"/>
    <w:rsid w:val="00B44442"/>
    <w:rsid w:val="00B5048D"/>
    <w:rsid w:val="00B52373"/>
    <w:rsid w:val="00B80771"/>
    <w:rsid w:val="00B8516C"/>
    <w:rsid w:val="00B852B0"/>
    <w:rsid w:val="00B9054F"/>
    <w:rsid w:val="00B906AC"/>
    <w:rsid w:val="00B9293E"/>
    <w:rsid w:val="00BB7463"/>
    <w:rsid w:val="00BBBDB1"/>
    <w:rsid w:val="00BC0FB4"/>
    <w:rsid w:val="00BC1BE5"/>
    <w:rsid w:val="00BC485E"/>
    <w:rsid w:val="00BD22D1"/>
    <w:rsid w:val="00BE3D64"/>
    <w:rsid w:val="00BE45CE"/>
    <w:rsid w:val="00BE6AFB"/>
    <w:rsid w:val="00BF495A"/>
    <w:rsid w:val="00C11E6D"/>
    <w:rsid w:val="00C13868"/>
    <w:rsid w:val="00C22475"/>
    <w:rsid w:val="00C61436"/>
    <w:rsid w:val="00C7443F"/>
    <w:rsid w:val="00C75BE2"/>
    <w:rsid w:val="00C807DD"/>
    <w:rsid w:val="00C8792F"/>
    <w:rsid w:val="00CA39F7"/>
    <w:rsid w:val="00CB0195"/>
    <w:rsid w:val="00CB310F"/>
    <w:rsid w:val="00CB658A"/>
    <w:rsid w:val="00CC3719"/>
    <w:rsid w:val="00CC600E"/>
    <w:rsid w:val="00CD4687"/>
    <w:rsid w:val="00CE3E57"/>
    <w:rsid w:val="00CF0BD1"/>
    <w:rsid w:val="00D04316"/>
    <w:rsid w:val="00D144AC"/>
    <w:rsid w:val="00D20C15"/>
    <w:rsid w:val="00D23EBA"/>
    <w:rsid w:val="00D3393D"/>
    <w:rsid w:val="00D34791"/>
    <w:rsid w:val="00D35510"/>
    <w:rsid w:val="00D35C7E"/>
    <w:rsid w:val="00D36C52"/>
    <w:rsid w:val="00D44B9D"/>
    <w:rsid w:val="00D45B0D"/>
    <w:rsid w:val="00D460DD"/>
    <w:rsid w:val="00D56DDA"/>
    <w:rsid w:val="00D60017"/>
    <w:rsid w:val="00D61857"/>
    <w:rsid w:val="00D6415A"/>
    <w:rsid w:val="00D66302"/>
    <w:rsid w:val="00D66946"/>
    <w:rsid w:val="00D8299F"/>
    <w:rsid w:val="00D8417C"/>
    <w:rsid w:val="00DA774C"/>
    <w:rsid w:val="00DB036F"/>
    <w:rsid w:val="00DB2668"/>
    <w:rsid w:val="00DC3C59"/>
    <w:rsid w:val="00DC66BB"/>
    <w:rsid w:val="00DD0344"/>
    <w:rsid w:val="00DD49BB"/>
    <w:rsid w:val="00DD7051"/>
    <w:rsid w:val="00DF1029"/>
    <w:rsid w:val="00DF1789"/>
    <w:rsid w:val="00DF5A98"/>
    <w:rsid w:val="00DF62D7"/>
    <w:rsid w:val="00E002C0"/>
    <w:rsid w:val="00E005B6"/>
    <w:rsid w:val="00E05279"/>
    <w:rsid w:val="00E05A6B"/>
    <w:rsid w:val="00E2376C"/>
    <w:rsid w:val="00E27DAA"/>
    <w:rsid w:val="00E34593"/>
    <w:rsid w:val="00E35142"/>
    <w:rsid w:val="00E35473"/>
    <w:rsid w:val="00E54E3A"/>
    <w:rsid w:val="00E7347E"/>
    <w:rsid w:val="00E7406B"/>
    <w:rsid w:val="00E74B1E"/>
    <w:rsid w:val="00E763B0"/>
    <w:rsid w:val="00E7643F"/>
    <w:rsid w:val="00E81E9D"/>
    <w:rsid w:val="00E94B4E"/>
    <w:rsid w:val="00E956D4"/>
    <w:rsid w:val="00EA44BA"/>
    <w:rsid w:val="00EA70E0"/>
    <w:rsid w:val="00EB77FE"/>
    <w:rsid w:val="00EB7908"/>
    <w:rsid w:val="00ED44DD"/>
    <w:rsid w:val="00EE0EE9"/>
    <w:rsid w:val="00EE2229"/>
    <w:rsid w:val="00EE3058"/>
    <w:rsid w:val="00EF03B4"/>
    <w:rsid w:val="00F052D0"/>
    <w:rsid w:val="00F14C9F"/>
    <w:rsid w:val="00F25803"/>
    <w:rsid w:val="00F43EE2"/>
    <w:rsid w:val="00F47A6A"/>
    <w:rsid w:val="00F567BB"/>
    <w:rsid w:val="00F614CF"/>
    <w:rsid w:val="00F82636"/>
    <w:rsid w:val="00F9019C"/>
    <w:rsid w:val="00F92CDB"/>
    <w:rsid w:val="00F97677"/>
    <w:rsid w:val="00FB6396"/>
    <w:rsid w:val="00FC4CE9"/>
    <w:rsid w:val="00FE15C3"/>
    <w:rsid w:val="0184CA6B"/>
    <w:rsid w:val="0213703C"/>
    <w:rsid w:val="0224DF39"/>
    <w:rsid w:val="0230BE93"/>
    <w:rsid w:val="024519B3"/>
    <w:rsid w:val="025A3732"/>
    <w:rsid w:val="026624C2"/>
    <w:rsid w:val="02718122"/>
    <w:rsid w:val="02D27C56"/>
    <w:rsid w:val="037C5042"/>
    <w:rsid w:val="03CE650C"/>
    <w:rsid w:val="0461818C"/>
    <w:rsid w:val="046B2FA5"/>
    <w:rsid w:val="046F1CF5"/>
    <w:rsid w:val="048D85FA"/>
    <w:rsid w:val="04B2A977"/>
    <w:rsid w:val="05018737"/>
    <w:rsid w:val="05351DBB"/>
    <w:rsid w:val="05360E87"/>
    <w:rsid w:val="053C4327"/>
    <w:rsid w:val="0552B02D"/>
    <w:rsid w:val="056A822C"/>
    <w:rsid w:val="05A921E4"/>
    <w:rsid w:val="05F3C953"/>
    <w:rsid w:val="06132B46"/>
    <w:rsid w:val="061D2FC4"/>
    <w:rsid w:val="06A92562"/>
    <w:rsid w:val="06B1D5D4"/>
    <w:rsid w:val="06FA8CFC"/>
    <w:rsid w:val="0706388F"/>
    <w:rsid w:val="075B3A10"/>
    <w:rsid w:val="0769CA92"/>
    <w:rsid w:val="0793E65B"/>
    <w:rsid w:val="07AAEEA8"/>
    <w:rsid w:val="07C33398"/>
    <w:rsid w:val="084E39FA"/>
    <w:rsid w:val="08669255"/>
    <w:rsid w:val="08723802"/>
    <w:rsid w:val="094F5414"/>
    <w:rsid w:val="097A27E6"/>
    <w:rsid w:val="098DF0BF"/>
    <w:rsid w:val="09DFD794"/>
    <w:rsid w:val="09F6103B"/>
    <w:rsid w:val="0A05662A"/>
    <w:rsid w:val="0A1038D4"/>
    <w:rsid w:val="0A3A5054"/>
    <w:rsid w:val="0A3A7BC5"/>
    <w:rsid w:val="0A43243D"/>
    <w:rsid w:val="0B839831"/>
    <w:rsid w:val="0B973926"/>
    <w:rsid w:val="0BCDFE1F"/>
    <w:rsid w:val="0DB98F39"/>
    <w:rsid w:val="0E0F61A1"/>
    <w:rsid w:val="0E18EA61"/>
    <w:rsid w:val="0E646E9F"/>
    <w:rsid w:val="0E920CCE"/>
    <w:rsid w:val="0ECEDE33"/>
    <w:rsid w:val="0EE8DF8E"/>
    <w:rsid w:val="0FCE45DC"/>
    <w:rsid w:val="0FDECBB3"/>
    <w:rsid w:val="102B30DD"/>
    <w:rsid w:val="10494DF7"/>
    <w:rsid w:val="107D9671"/>
    <w:rsid w:val="108E3DCC"/>
    <w:rsid w:val="109072B3"/>
    <w:rsid w:val="109D89DD"/>
    <w:rsid w:val="10A150BA"/>
    <w:rsid w:val="10CD8019"/>
    <w:rsid w:val="11598EC5"/>
    <w:rsid w:val="115E4F78"/>
    <w:rsid w:val="116E9F16"/>
    <w:rsid w:val="11B8283D"/>
    <w:rsid w:val="11D5D306"/>
    <w:rsid w:val="11FF9E65"/>
    <w:rsid w:val="120AE6C5"/>
    <w:rsid w:val="1288AC9A"/>
    <w:rsid w:val="12C09909"/>
    <w:rsid w:val="130D6A0C"/>
    <w:rsid w:val="131BA1CE"/>
    <w:rsid w:val="13E4CE8A"/>
    <w:rsid w:val="13EDA649"/>
    <w:rsid w:val="13F0EB51"/>
    <w:rsid w:val="141FA07E"/>
    <w:rsid w:val="1446F0BA"/>
    <w:rsid w:val="14A2E70D"/>
    <w:rsid w:val="14CBBBC7"/>
    <w:rsid w:val="153FABA5"/>
    <w:rsid w:val="15519D5F"/>
    <w:rsid w:val="15821714"/>
    <w:rsid w:val="158741AD"/>
    <w:rsid w:val="15ACFD2D"/>
    <w:rsid w:val="15AE8091"/>
    <w:rsid w:val="15AF25ED"/>
    <w:rsid w:val="16614FBE"/>
    <w:rsid w:val="166E7D26"/>
    <w:rsid w:val="16AFE45B"/>
    <w:rsid w:val="16B5EB28"/>
    <w:rsid w:val="16D1261A"/>
    <w:rsid w:val="179E1D6B"/>
    <w:rsid w:val="17A75300"/>
    <w:rsid w:val="17C62F94"/>
    <w:rsid w:val="17E0CB57"/>
    <w:rsid w:val="17E7583C"/>
    <w:rsid w:val="181BBD95"/>
    <w:rsid w:val="18209B94"/>
    <w:rsid w:val="182769C1"/>
    <w:rsid w:val="189FBA07"/>
    <w:rsid w:val="18CFE6E3"/>
    <w:rsid w:val="19099D75"/>
    <w:rsid w:val="19272F6D"/>
    <w:rsid w:val="19CEFAAC"/>
    <w:rsid w:val="19D1E81E"/>
    <w:rsid w:val="19EB2ECD"/>
    <w:rsid w:val="19FF4F4C"/>
    <w:rsid w:val="1AE435E9"/>
    <w:rsid w:val="1B2E64F0"/>
    <w:rsid w:val="1B5B7474"/>
    <w:rsid w:val="1B88D8AB"/>
    <w:rsid w:val="1BC4605E"/>
    <w:rsid w:val="1BCB7DAF"/>
    <w:rsid w:val="1C5D5C2F"/>
    <w:rsid w:val="1C63C1FE"/>
    <w:rsid w:val="1D311507"/>
    <w:rsid w:val="1D7DB7FD"/>
    <w:rsid w:val="1DA19069"/>
    <w:rsid w:val="1DD749EB"/>
    <w:rsid w:val="1E28CF46"/>
    <w:rsid w:val="1F1028B0"/>
    <w:rsid w:val="1F475012"/>
    <w:rsid w:val="1FE0FC79"/>
    <w:rsid w:val="20983674"/>
    <w:rsid w:val="20B5EDDE"/>
    <w:rsid w:val="20FA0317"/>
    <w:rsid w:val="21049E87"/>
    <w:rsid w:val="21666336"/>
    <w:rsid w:val="2204EAA2"/>
    <w:rsid w:val="2236BEC3"/>
    <w:rsid w:val="22469C4D"/>
    <w:rsid w:val="227C1366"/>
    <w:rsid w:val="22A69186"/>
    <w:rsid w:val="22A7B272"/>
    <w:rsid w:val="22CE47DD"/>
    <w:rsid w:val="230ED18D"/>
    <w:rsid w:val="23AA58FC"/>
    <w:rsid w:val="2446E20D"/>
    <w:rsid w:val="244D8B0C"/>
    <w:rsid w:val="24C27ACA"/>
    <w:rsid w:val="24CE3809"/>
    <w:rsid w:val="24DBA556"/>
    <w:rsid w:val="24FF791A"/>
    <w:rsid w:val="25567445"/>
    <w:rsid w:val="256DBAF9"/>
    <w:rsid w:val="25E57CA8"/>
    <w:rsid w:val="26789E16"/>
    <w:rsid w:val="26A49F06"/>
    <w:rsid w:val="26DEB6FC"/>
    <w:rsid w:val="273CA228"/>
    <w:rsid w:val="27CF1648"/>
    <w:rsid w:val="27DC752C"/>
    <w:rsid w:val="27E834E4"/>
    <w:rsid w:val="27EC2EC4"/>
    <w:rsid w:val="27EE2BBE"/>
    <w:rsid w:val="28143BF2"/>
    <w:rsid w:val="28146E77"/>
    <w:rsid w:val="28C669E4"/>
    <w:rsid w:val="2930561F"/>
    <w:rsid w:val="296D0BCB"/>
    <w:rsid w:val="2991B522"/>
    <w:rsid w:val="29A1A92C"/>
    <w:rsid w:val="2A501617"/>
    <w:rsid w:val="2A93FA95"/>
    <w:rsid w:val="2AE7DDBB"/>
    <w:rsid w:val="2B06F3AA"/>
    <w:rsid w:val="2BAB0FED"/>
    <w:rsid w:val="2BCB728B"/>
    <w:rsid w:val="2BE6D2DC"/>
    <w:rsid w:val="2C12F3DF"/>
    <w:rsid w:val="2C4513A2"/>
    <w:rsid w:val="2C4FC8E3"/>
    <w:rsid w:val="2C55BE95"/>
    <w:rsid w:val="2C8364A2"/>
    <w:rsid w:val="2C9416CC"/>
    <w:rsid w:val="2CA47D6B"/>
    <w:rsid w:val="2CB6547E"/>
    <w:rsid w:val="2CDAD961"/>
    <w:rsid w:val="2CE7DF9A"/>
    <w:rsid w:val="2CF5E84A"/>
    <w:rsid w:val="2CF9A325"/>
    <w:rsid w:val="2D3E2FD7"/>
    <w:rsid w:val="2D5354CC"/>
    <w:rsid w:val="2DB03760"/>
    <w:rsid w:val="2DEB9944"/>
    <w:rsid w:val="2DFFADC5"/>
    <w:rsid w:val="2F166C67"/>
    <w:rsid w:val="2F8769A5"/>
    <w:rsid w:val="2FC8AFA2"/>
    <w:rsid w:val="306C70E5"/>
    <w:rsid w:val="306FC93D"/>
    <w:rsid w:val="30A7FD9E"/>
    <w:rsid w:val="30CF2C79"/>
    <w:rsid w:val="30F2D1B2"/>
    <w:rsid w:val="3141F018"/>
    <w:rsid w:val="316D9DA4"/>
    <w:rsid w:val="3192C626"/>
    <w:rsid w:val="31B48A1B"/>
    <w:rsid w:val="31D2064D"/>
    <w:rsid w:val="31E0B12B"/>
    <w:rsid w:val="3201EFA3"/>
    <w:rsid w:val="321C2C7D"/>
    <w:rsid w:val="3223E992"/>
    <w:rsid w:val="324F4E8D"/>
    <w:rsid w:val="325064B4"/>
    <w:rsid w:val="330FF1D0"/>
    <w:rsid w:val="337C818C"/>
    <w:rsid w:val="33C0115A"/>
    <w:rsid w:val="33FF195C"/>
    <w:rsid w:val="341C6780"/>
    <w:rsid w:val="343F907B"/>
    <w:rsid w:val="344E79AE"/>
    <w:rsid w:val="34540C9B"/>
    <w:rsid w:val="34ABC231"/>
    <w:rsid w:val="351C4304"/>
    <w:rsid w:val="359AE9BD"/>
    <w:rsid w:val="35D2A026"/>
    <w:rsid w:val="36479292"/>
    <w:rsid w:val="36E0D0E4"/>
    <w:rsid w:val="37158418"/>
    <w:rsid w:val="3718BCCD"/>
    <w:rsid w:val="3781597B"/>
    <w:rsid w:val="37A9162F"/>
    <w:rsid w:val="37C48678"/>
    <w:rsid w:val="37C78C4C"/>
    <w:rsid w:val="3A4E9F8D"/>
    <w:rsid w:val="3A59AA2B"/>
    <w:rsid w:val="3A643B1A"/>
    <w:rsid w:val="3AB18A12"/>
    <w:rsid w:val="3ACDD227"/>
    <w:rsid w:val="3B45E452"/>
    <w:rsid w:val="3B4B958A"/>
    <w:rsid w:val="3B4CE326"/>
    <w:rsid w:val="3B8A1AC8"/>
    <w:rsid w:val="3BD92273"/>
    <w:rsid w:val="3C131D67"/>
    <w:rsid w:val="3C1FC833"/>
    <w:rsid w:val="3C218845"/>
    <w:rsid w:val="3C436858"/>
    <w:rsid w:val="3C5E17DA"/>
    <w:rsid w:val="3C7DE102"/>
    <w:rsid w:val="3D09F90D"/>
    <w:rsid w:val="3D18B36B"/>
    <w:rsid w:val="3D242E85"/>
    <w:rsid w:val="3D699602"/>
    <w:rsid w:val="3D6C73F1"/>
    <w:rsid w:val="3D811550"/>
    <w:rsid w:val="3DD31D63"/>
    <w:rsid w:val="3DFD804B"/>
    <w:rsid w:val="3E42442C"/>
    <w:rsid w:val="3E7202A7"/>
    <w:rsid w:val="3E9FB910"/>
    <w:rsid w:val="3F38F7AB"/>
    <w:rsid w:val="3F7FE3D6"/>
    <w:rsid w:val="3FEC3461"/>
    <w:rsid w:val="3FF584E3"/>
    <w:rsid w:val="400E78A1"/>
    <w:rsid w:val="403D91AC"/>
    <w:rsid w:val="404C2334"/>
    <w:rsid w:val="4080EFD7"/>
    <w:rsid w:val="40EE5955"/>
    <w:rsid w:val="410244D1"/>
    <w:rsid w:val="4175BFA1"/>
    <w:rsid w:val="419A2206"/>
    <w:rsid w:val="41BD0F1F"/>
    <w:rsid w:val="428FE032"/>
    <w:rsid w:val="42AC1C2C"/>
    <w:rsid w:val="42C1EC75"/>
    <w:rsid w:val="42E83958"/>
    <w:rsid w:val="433EAE11"/>
    <w:rsid w:val="4341E9F7"/>
    <w:rsid w:val="43453661"/>
    <w:rsid w:val="4351FFCC"/>
    <w:rsid w:val="4376A367"/>
    <w:rsid w:val="43AF8C77"/>
    <w:rsid w:val="43BAF112"/>
    <w:rsid w:val="43D90270"/>
    <w:rsid w:val="4450026E"/>
    <w:rsid w:val="448377E4"/>
    <w:rsid w:val="44B97B67"/>
    <w:rsid w:val="44C7BFA4"/>
    <w:rsid w:val="459EB115"/>
    <w:rsid w:val="45A52D7E"/>
    <w:rsid w:val="45CD5786"/>
    <w:rsid w:val="45DDBF0B"/>
    <w:rsid w:val="46055E9B"/>
    <w:rsid w:val="4649EAD4"/>
    <w:rsid w:val="46E09B5C"/>
    <w:rsid w:val="47607892"/>
    <w:rsid w:val="478DF70C"/>
    <w:rsid w:val="4828DD20"/>
    <w:rsid w:val="484A43F3"/>
    <w:rsid w:val="4858DC0A"/>
    <w:rsid w:val="48E5AC6E"/>
    <w:rsid w:val="48E9AF85"/>
    <w:rsid w:val="48EF3284"/>
    <w:rsid w:val="4932FB10"/>
    <w:rsid w:val="4964F8C7"/>
    <w:rsid w:val="49A80BE7"/>
    <w:rsid w:val="49DD0C90"/>
    <w:rsid w:val="4A080CFD"/>
    <w:rsid w:val="4A179635"/>
    <w:rsid w:val="4A20CAA8"/>
    <w:rsid w:val="4A68B58D"/>
    <w:rsid w:val="4A7E1152"/>
    <w:rsid w:val="4A824C6A"/>
    <w:rsid w:val="4A86693C"/>
    <w:rsid w:val="4A95DBA9"/>
    <w:rsid w:val="4AB5B1F1"/>
    <w:rsid w:val="4B1D5BF7"/>
    <w:rsid w:val="4B607DE2"/>
    <w:rsid w:val="4BA3DD5E"/>
    <w:rsid w:val="4BAFF142"/>
    <w:rsid w:val="4BB40C7F"/>
    <w:rsid w:val="4BCB270B"/>
    <w:rsid w:val="4C44517F"/>
    <w:rsid w:val="4C93422D"/>
    <w:rsid w:val="4CA4F0DB"/>
    <w:rsid w:val="4CB92C58"/>
    <w:rsid w:val="4D5E5C54"/>
    <w:rsid w:val="4D770619"/>
    <w:rsid w:val="4D7EA930"/>
    <w:rsid w:val="4DC413AB"/>
    <w:rsid w:val="4DDA3DEB"/>
    <w:rsid w:val="4DE7E5B2"/>
    <w:rsid w:val="4E257DEE"/>
    <w:rsid w:val="4E7D5223"/>
    <w:rsid w:val="4E981EA4"/>
    <w:rsid w:val="4EC20706"/>
    <w:rsid w:val="4EF4938F"/>
    <w:rsid w:val="4F225FA1"/>
    <w:rsid w:val="4F6264DD"/>
    <w:rsid w:val="4FBAA8BF"/>
    <w:rsid w:val="4FF77D15"/>
    <w:rsid w:val="5052A5FB"/>
    <w:rsid w:val="50665682"/>
    <w:rsid w:val="50BD9949"/>
    <w:rsid w:val="512A9B48"/>
    <w:rsid w:val="517A5BED"/>
    <w:rsid w:val="51B5AA81"/>
    <w:rsid w:val="51CFBF66"/>
    <w:rsid w:val="51EE1AB7"/>
    <w:rsid w:val="51FBD262"/>
    <w:rsid w:val="52080786"/>
    <w:rsid w:val="5214FA44"/>
    <w:rsid w:val="52E85E08"/>
    <w:rsid w:val="530C4907"/>
    <w:rsid w:val="533C0005"/>
    <w:rsid w:val="535402E1"/>
    <w:rsid w:val="53B6FE96"/>
    <w:rsid w:val="53DD5967"/>
    <w:rsid w:val="541BE808"/>
    <w:rsid w:val="54E17650"/>
    <w:rsid w:val="54ED4B43"/>
    <w:rsid w:val="5601F3D0"/>
    <w:rsid w:val="5623B6B8"/>
    <w:rsid w:val="56257945"/>
    <w:rsid w:val="568D9C8F"/>
    <w:rsid w:val="56F3A316"/>
    <w:rsid w:val="570638E4"/>
    <w:rsid w:val="572AB125"/>
    <w:rsid w:val="574A9301"/>
    <w:rsid w:val="5786DED4"/>
    <w:rsid w:val="57A60D57"/>
    <w:rsid w:val="57C009D9"/>
    <w:rsid w:val="57DD9CD7"/>
    <w:rsid w:val="57E9FE3A"/>
    <w:rsid w:val="5810BA56"/>
    <w:rsid w:val="583056EB"/>
    <w:rsid w:val="58E39B63"/>
    <w:rsid w:val="590EBC49"/>
    <w:rsid w:val="59728496"/>
    <w:rsid w:val="5A7ED477"/>
    <w:rsid w:val="5A94C404"/>
    <w:rsid w:val="5AA1D4D5"/>
    <w:rsid w:val="5AA53645"/>
    <w:rsid w:val="5B0815D6"/>
    <w:rsid w:val="5B413007"/>
    <w:rsid w:val="5BF922F1"/>
    <w:rsid w:val="5C58CC06"/>
    <w:rsid w:val="5C8D0543"/>
    <w:rsid w:val="5CC4E825"/>
    <w:rsid w:val="5CDC5F64"/>
    <w:rsid w:val="5DB2E33B"/>
    <w:rsid w:val="5DD9E2A9"/>
    <w:rsid w:val="5DE60D0A"/>
    <w:rsid w:val="5E22B7CD"/>
    <w:rsid w:val="5E5D065F"/>
    <w:rsid w:val="5E6F9A3F"/>
    <w:rsid w:val="5E7B5BAB"/>
    <w:rsid w:val="5ECE4396"/>
    <w:rsid w:val="5ED5CAB9"/>
    <w:rsid w:val="5F0CB978"/>
    <w:rsid w:val="5F12B48A"/>
    <w:rsid w:val="602E41BA"/>
    <w:rsid w:val="604B66E5"/>
    <w:rsid w:val="604EC78A"/>
    <w:rsid w:val="60E142B3"/>
    <w:rsid w:val="61A6A883"/>
    <w:rsid w:val="61B66773"/>
    <w:rsid w:val="620A86D8"/>
    <w:rsid w:val="624C6CD4"/>
    <w:rsid w:val="6281C3AB"/>
    <w:rsid w:val="62B2CBE3"/>
    <w:rsid w:val="62C6C0A8"/>
    <w:rsid w:val="630B5D14"/>
    <w:rsid w:val="64240393"/>
    <w:rsid w:val="64996653"/>
    <w:rsid w:val="64E39F8D"/>
    <w:rsid w:val="64FED8CC"/>
    <w:rsid w:val="65B75A7D"/>
    <w:rsid w:val="66429E6A"/>
    <w:rsid w:val="6667C539"/>
    <w:rsid w:val="66C3B822"/>
    <w:rsid w:val="66D82CA4"/>
    <w:rsid w:val="67452C84"/>
    <w:rsid w:val="67490B6A"/>
    <w:rsid w:val="67DA15CA"/>
    <w:rsid w:val="683547F6"/>
    <w:rsid w:val="68810C33"/>
    <w:rsid w:val="6897787A"/>
    <w:rsid w:val="68F7AB98"/>
    <w:rsid w:val="69177E54"/>
    <w:rsid w:val="695BD246"/>
    <w:rsid w:val="69D297A7"/>
    <w:rsid w:val="6A022D47"/>
    <w:rsid w:val="6A0FCD66"/>
    <w:rsid w:val="6A485DEC"/>
    <w:rsid w:val="6A4F5B82"/>
    <w:rsid w:val="6A8A99F7"/>
    <w:rsid w:val="6B5C28AC"/>
    <w:rsid w:val="6BC64E8B"/>
    <w:rsid w:val="6BE04B02"/>
    <w:rsid w:val="6BFC68A3"/>
    <w:rsid w:val="6CCE4911"/>
    <w:rsid w:val="6D0F8194"/>
    <w:rsid w:val="6D115177"/>
    <w:rsid w:val="6D1BB56B"/>
    <w:rsid w:val="6D532B67"/>
    <w:rsid w:val="6D6194F2"/>
    <w:rsid w:val="6D937FCC"/>
    <w:rsid w:val="6D9DB5E4"/>
    <w:rsid w:val="6DADCCF4"/>
    <w:rsid w:val="6DB6E137"/>
    <w:rsid w:val="6DC96D61"/>
    <w:rsid w:val="6DE1DBD9"/>
    <w:rsid w:val="6DEA0810"/>
    <w:rsid w:val="6E7B6D45"/>
    <w:rsid w:val="6E93C96E"/>
    <w:rsid w:val="6EA7CAE6"/>
    <w:rsid w:val="6ECC9268"/>
    <w:rsid w:val="6EF06B26"/>
    <w:rsid w:val="6F136ECC"/>
    <w:rsid w:val="6F66ED1C"/>
    <w:rsid w:val="6F9A8D17"/>
    <w:rsid w:val="6FDA61F6"/>
    <w:rsid w:val="6FDF5A24"/>
    <w:rsid w:val="70173DA6"/>
    <w:rsid w:val="7068C3AB"/>
    <w:rsid w:val="708F7DFB"/>
    <w:rsid w:val="70CDDE41"/>
    <w:rsid w:val="70FF9CCA"/>
    <w:rsid w:val="71365D78"/>
    <w:rsid w:val="713937EE"/>
    <w:rsid w:val="71846584"/>
    <w:rsid w:val="71A8765C"/>
    <w:rsid w:val="721F293C"/>
    <w:rsid w:val="7267EF91"/>
    <w:rsid w:val="727322DE"/>
    <w:rsid w:val="729B6D2B"/>
    <w:rsid w:val="72BDEB6D"/>
    <w:rsid w:val="7309E0FB"/>
    <w:rsid w:val="733880FF"/>
    <w:rsid w:val="7341B808"/>
    <w:rsid w:val="73C29527"/>
    <w:rsid w:val="74228956"/>
    <w:rsid w:val="743367E2"/>
    <w:rsid w:val="74408418"/>
    <w:rsid w:val="7443BAD5"/>
    <w:rsid w:val="7444EC37"/>
    <w:rsid w:val="74EA5933"/>
    <w:rsid w:val="74F2B96D"/>
    <w:rsid w:val="75387F6D"/>
    <w:rsid w:val="75412D09"/>
    <w:rsid w:val="7557610C"/>
    <w:rsid w:val="757372D3"/>
    <w:rsid w:val="75A27128"/>
    <w:rsid w:val="75F82ADE"/>
    <w:rsid w:val="761A0F99"/>
    <w:rsid w:val="76471FDD"/>
    <w:rsid w:val="76C3D203"/>
    <w:rsid w:val="76CF2F47"/>
    <w:rsid w:val="76F74934"/>
    <w:rsid w:val="772E03C7"/>
    <w:rsid w:val="776EDE4E"/>
    <w:rsid w:val="789A0F29"/>
    <w:rsid w:val="7978A406"/>
    <w:rsid w:val="797B0F89"/>
    <w:rsid w:val="79A4FF00"/>
    <w:rsid w:val="79BD8F56"/>
    <w:rsid w:val="7A32E2F5"/>
    <w:rsid w:val="7A37695D"/>
    <w:rsid w:val="7AAA1D68"/>
    <w:rsid w:val="7AE670D2"/>
    <w:rsid w:val="7B16DFEA"/>
    <w:rsid w:val="7B39442D"/>
    <w:rsid w:val="7B517C4B"/>
    <w:rsid w:val="7B6A3CB1"/>
    <w:rsid w:val="7B900012"/>
    <w:rsid w:val="7BB3E734"/>
    <w:rsid w:val="7BE68569"/>
    <w:rsid w:val="7C38A1A4"/>
    <w:rsid w:val="7C57CFD9"/>
    <w:rsid w:val="7C80A5FD"/>
    <w:rsid w:val="7CB39DBB"/>
    <w:rsid w:val="7D099C4E"/>
    <w:rsid w:val="7D0A0C54"/>
    <w:rsid w:val="7D0ED817"/>
    <w:rsid w:val="7D1443F5"/>
    <w:rsid w:val="7DFE0EDF"/>
    <w:rsid w:val="7E15BD55"/>
    <w:rsid w:val="7E281D87"/>
    <w:rsid w:val="7E382C88"/>
    <w:rsid w:val="7E832408"/>
    <w:rsid w:val="7F3955E0"/>
    <w:rsid w:val="7F3BDB56"/>
    <w:rsid w:val="7F3EEFAF"/>
    <w:rsid w:val="7F6B0DBD"/>
    <w:rsid w:val="7F81597C"/>
    <w:rsid w:val="7FB18DB6"/>
    <w:rsid w:val="7FBAC690"/>
    <w:rsid w:val="7FDC5D01"/>
    <w:rsid w:val="7FFAA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9FEE"/>
  <w15:docId w15:val="{F578AD83-C629-478C-9DDF-EB6B5F2E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5142"/>
    <w:pPr>
      <w:ind w:left="720"/>
      <w:contextualSpacing/>
    </w:pPr>
  </w:style>
  <w:style w:type="character" w:styleId="Pogrubienie">
    <w:name w:val="Strong"/>
    <w:basedOn w:val="Domylnaczcionkaakapitu"/>
    <w:uiPriority w:val="22"/>
    <w:qFormat/>
    <w:rsid w:val="00DF1029"/>
    <w:rPr>
      <w:b/>
      <w:bCs/>
    </w:rPr>
  </w:style>
  <w:style w:type="character" w:styleId="Hipercze">
    <w:name w:val="Hyperlink"/>
    <w:basedOn w:val="Domylnaczcionkaakapitu"/>
    <w:uiPriority w:val="99"/>
    <w:unhideWhenUsed/>
    <w:rsid w:val="00DF1029"/>
    <w:rPr>
      <w:color w:val="0000FF"/>
      <w:u w:val="single"/>
    </w:rPr>
  </w:style>
  <w:style w:type="paragraph" w:styleId="Nagwek">
    <w:name w:val="header"/>
    <w:basedOn w:val="Normalny"/>
    <w:link w:val="NagwekZnak"/>
    <w:uiPriority w:val="99"/>
    <w:unhideWhenUsed/>
    <w:rsid w:val="00B402C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B402C7"/>
  </w:style>
  <w:style w:type="paragraph" w:styleId="Stopka">
    <w:name w:val="footer"/>
    <w:basedOn w:val="Normalny"/>
    <w:link w:val="StopkaZnak"/>
    <w:uiPriority w:val="99"/>
    <w:unhideWhenUsed/>
    <w:rsid w:val="00B402C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B402C7"/>
  </w:style>
  <w:style w:type="table" w:styleId="Tabela-Siatka">
    <w:name w:val="Table Grid"/>
    <w:basedOn w:val="Standardowy"/>
    <w:uiPriority w:val="39"/>
    <w:rsid w:val="00B4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0D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D9B"/>
    <w:rPr>
      <w:rFonts w:ascii="Tahoma" w:hAnsi="Tahoma" w:cs="Tahoma"/>
      <w:sz w:val="16"/>
      <w:szCs w:val="16"/>
    </w:rPr>
  </w:style>
  <w:style w:type="character" w:styleId="Odwoaniedokomentarza">
    <w:name w:val="annotation reference"/>
    <w:basedOn w:val="Domylnaczcionkaakapitu"/>
    <w:uiPriority w:val="99"/>
    <w:semiHidden/>
    <w:unhideWhenUsed/>
    <w:rsid w:val="00920259"/>
    <w:rPr>
      <w:sz w:val="16"/>
      <w:szCs w:val="16"/>
    </w:rPr>
  </w:style>
  <w:style w:type="paragraph" w:styleId="Tekstkomentarza">
    <w:name w:val="annotation text"/>
    <w:basedOn w:val="Normalny"/>
    <w:link w:val="TekstkomentarzaZnak"/>
    <w:uiPriority w:val="99"/>
    <w:unhideWhenUsed/>
    <w:rsid w:val="00920259"/>
    <w:pPr>
      <w:spacing w:line="240" w:lineRule="auto"/>
    </w:pPr>
    <w:rPr>
      <w:sz w:val="20"/>
      <w:szCs w:val="20"/>
    </w:rPr>
  </w:style>
  <w:style w:type="character" w:customStyle="1" w:styleId="TekstkomentarzaZnak">
    <w:name w:val="Tekst komentarza Znak"/>
    <w:basedOn w:val="Domylnaczcionkaakapitu"/>
    <w:link w:val="Tekstkomentarza"/>
    <w:uiPriority w:val="99"/>
    <w:rsid w:val="00920259"/>
    <w:rPr>
      <w:sz w:val="20"/>
      <w:szCs w:val="20"/>
    </w:rPr>
  </w:style>
  <w:style w:type="paragraph" w:styleId="Tematkomentarza">
    <w:name w:val="annotation subject"/>
    <w:basedOn w:val="Tekstkomentarza"/>
    <w:next w:val="Tekstkomentarza"/>
    <w:link w:val="TematkomentarzaZnak"/>
    <w:uiPriority w:val="99"/>
    <w:semiHidden/>
    <w:unhideWhenUsed/>
    <w:rsid w:val="00920259"/>
    <w:rPr>
      <w:b/>
      <w:bCs/>
    </w:rPr>
  </w:style>
  <w:style w:type="character" w:customStyle="1" w:styleId="TematkomentarzaZnak">
    <w:name w:val="Temat komentarza Znak"/>
    <w:basedOn w:val="TekstkomentarzaZnak"/>
    <w:link w:val="Tematkomentarza"/>
    <w:uiPriority w:val="99"/>
    <w:semiHidden/>
    <w:rsid w:val="00920259"/>
    <w:rPr>
      <w:b/>
      <w:bCs/>
      <w:sz w:val="20"/>
      <w:szCs w:val="20"/>
    </w:rPr>
  </w:style>
  <w:style w:type="paragraph" w:styleId="NormalnyWeb">
    <w:name w:val="Normal (Web)"/>
    <w:basedOn w:val="Normalny"/>
    <w:uiPriority w:val="99"/>
    <w:semiHidden/>
    <w:unhideWhenUsed/>
    <w:rsid w:val="00630723"/>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3C6B99"/>
    <w:rPr>
      <w:color w:val="605E5C"/>
      <w:shd w:val="clear" w:color="auto" w:fill="E1DFDD"/>
    </w:rPr>
  </w:style>
  <w:style w:type="paragraph" w:customStyle="1" w:styleId="HLABody">
    <w:name w:val="HLA_Body"/>
    <w:basedOn w:val="Normalny"/>
    <w:autoRedefine/>
    <w:qFormat/>
    <w:rsid w:val="00E54E3A"/>
    <w:pPr>
      <w:pBdr>
        <w:top w:val="nil"/>
        <w:left w:val="nil"/>
        <w:bottom w:val="nil"/>
        <w:right w:val="nil"/>
        <w:between w:val="nil"/>
        <w:bar w:val="nil"/>
      </w:pBdr>
      <w:spacing w:before="120" w:after="120" w:line="288" w:lineRule="auto"/>
      <w:ind w:left="360"/>
      <w:jc w:val="both"/>
    </w:pPr>
    <w:rPr>
      <w:rFonts w:ascii="Noto Sans" w:eastAsia="Noto Sans" w:hAnsi="Noto Sans" w:cs="Noto Sans"/>
      <w:noProof/>
      <w:u w:color="7F7F7F"/>
      <w:bdr w:val="nil"/>
      <w:lang w:val="en-GB"/>
      <w14:ligatures w14:val="standard"/>
    </w:rPr>
  </w:style>
  <w:style w:type="paragraph" w:customStyle="1" w:styleId="HLAHeading1">
    <w:name w:val="HLA_Heading 1"/>
    <w:basedOn w:val="Normalny"/>
    <w:next w:val="HLABody"/>
    <w:autoRedefine/>
    <w:qFormat/>
    <w:rsid w:val="00E54E3A"/>
    <w:pPr>
      <w:keepNext/>
      <w:keepLines/>
      <w:pBdr>
        <w:top w:val="nil"/>
        <w:left w:val="nil"/>
        <w:bottom w:val="nil"/>
        <w:right w:val="nil"/>
        <w:between w:val="nil"/>
        <w:bar w:val="nil"/>
      </w:pBdr>
      <w:tabs>
        <w:tab w:val="center" w:pos="4513"/>
        <w:tab w:val="right" w:pos="9000"/>
      </w:tabs>
      <w:spacing w:before="400" w:after="200" w:line="240" w:lineRule="auto"/>
      <w:ind w:right="357"/>
      <w:outlineLvl w:val="0"/>
    </w:pPr>
    <w:rPr>
      <w:rFonts w:ascii="Noto Sans" w:eastAsia="Arial Unicode MS" w:hAnsi="Noto Sans" w:cs="Noto Sans"/>
      <w:b/>
      <w:bCs/>
      <w:color w:val="000000" w:themeColor="text1"/>
      <w:spacing w:val="-3"/>
      <w:sz w:val="56"/>
      <w:szCs w:val="56"/>
      <w:u w:color="006470"/>
      <w:bdr w:val="nil"/>
      <w:lang w:val="en-GB"/>
    </w:rPr>
  </w:style>
  <w:style w:type="paragraph" w:customStyle="1" w:styleId="HLABulletedlist">
    <w:name w:val="HLA_Bulleted list"/>
    <w:basedOn w:val="HLABody"/>
    <w:next w:val="HLABody"/>
    <w:autoRedefine/>
    <w:qFormat/>
    <w:rsid w:val="00E54E3A"/>
    <w:pPr>
      <w:numPr>
        <w:numId w:val="29"/>
      </w:numPr>
      <w:spacing w:line="320" w:lineRule="exact"/>
      <w:contextualSpacing/>
    </w:pPr>
    <w:rPr>
      <w:u w:color="000000"/>
    </w:rPr>
  </w:style>
  <w:style w:type="paragraph" w:customStyle="1" w:styleId="HLAHeading3">
    <w:name w:val="HLA_Heading 3"/>
    <w:basedOn w:val="Normalny"/>
    <w:autoRedefine/>
    <w:qFormat/>
    <w:rsid w:val="00E54E3A"/>
    <w:pPr>
      <w:keepNext/>
      <w:keepLines/>
      <w:pBdr>
        <w:top w:val="nil"/>
        <w:left w:val="nil"/>
        <w:bottom w:val="nil"/>
        <w:right w:val="nil"/>
        <w:between w:val="nil"/>
        <w:bar w:val="nil"/>
      </w:pBdr>
      <w:tabs>
        <w:tab w:val="center" w:pos="4513"/>
        <w:tab w:val="right" w:pos="9000"/>
      </w:tabs>
      <w:spacing w:before="320" w:after="120" w:line="240" w:lineRule="auto"/>
      <w:ind w:right="357"/>
      <w:outlineLvl w:val="0"/>
    </w:pPr>
    <w:rPr>
      <w:rFonts w:ascii="Noto Sans" w:eastAsia="Noto Sans" w:hAnsi="Noto Sans" w:cs="Noto Sans"/>
      <w:b/>
      <w:bCs/>
      <w:spacing w:val="-3"/>
      <w:sz w:val="36"/>
      <w:u w:color="006470"/>
      <w:bdr w:val="nil"/>
    </w:rPr>
  </w:style>
  <w:style w:type="character" w:customStyle="1" w:styleId="Brak">
    <w:name w:val="Brak"/>
    <w:rsid w:val="00E54E3A"/>
  </w:style>
  <w:style w:type="paragraph" w:styleId="Tekstprzypisudolnego">
    <w:name w:val="footnote text"/>
    <w:basedOn w:val="Normalny"/>
    <w:link w:val="TekstprzypisudolnegoZnak"/>
    <w:uiPriority w:val="99"/>
    <w:semiHidden/>
    <w:unhideWhenUsed/>
    <w:rsid w:val="00E54E3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TekstprzypisudolnegoZnak">
    <w:name w:val="Tekst przypisu dolnego Znak"/>
    <w:basedOn w:val="Domylnaczcionkaakapitu"/>
    <w:link w:val="Tekstprzypisudolnego"/>
    <w:uiPriority w:val="99"/>
    <w:semiHidden/>
    <w:rsid w:val="00E54E3A"/>
    <w:rPr>
      <w:rFonts w:ascii="Times New Roman" w:eastAsia="Arial Unicode MS" w:hAnsi="Times New Roman" w:cs="Times New Roman"/>
      <w:sz w:val="20"/>
      <w:szCs w:val="20"/>
      <w:bdr w:val="nil"/>
    </w:rPr>
  </w:style>
  <w:style w:type="character" w:styleId="Odwoanieprzypisudolnego">
    <w:name w:val="footnote reference"/>
    <w:basedOn w:val="Domylnaczcionkaakapitu"/>
    <w:uiPriority w:val="99"/>
    <w:semiHidden/>
    <w:unhideWhenUsed/>
    <w:rsid w:val="00E54E3A"/>
    <w:rPr>
      <w:vertAlign w:val="superscript"/>
    </w:rPr>
  </w:style>
  <w:style w:type="paragraph" w:customStyle="1" w:styleId="paragraph">
    <w:name w:val="paragraph"/>
    <w:basedOn w:val="Normalny"/>
    <w:rsid w:val="00DD03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DD0344"/>
  </w:style>
  <w:style w:type="character" w:customStyle="1" w:styleId="eop">
    <w:name w:val="eop"/>
    <w:basedOn w:val="Domylnaczcionkaakapitu"/>
    <w:rsid w:val="00DD0344"/>
  </w:style>
  <w:style w:type="character" w:customStyle="1" w:styleId="superscript">
    <w:name w:val="superscript"/>
    <w:basedOn w:val="Domylnaczcionkaakapitu"/>
    <w:rsid w:val="00DD0344"/>
  </w:style>
  <w:style w:type="character" w:customStyle="1" w:styleId="ui-provider">
    <w:name w:val="ui-provider"/>
    <w:basedOn w:val="Domylnaczcionkaakapitu"/>
    <w:rsid w:val="00AC33AF"/>
  </w:style>
  <w:style w:type="paragraph" w:styleId="Poprawka">
    <w:name w:val="Revision"/>
    <w:hidden/>
    <w:uiPriority w:val="99"/>
    <w:semiHidden/>
    <w:rsid w:val="00BC1BE5"/>
    <w:pPr>
      <w:spacing w:after="0" w:line="240" w:lineRule="auto"/>
    </w:pPr>
  </w:style>
  <w:style w:type="character" w:styleId="UyteHipercze">
    <w:name w:val="FollowedHyperlink"/>
    <w:basedOn w:val="Domylnaczcionkaakapitu"/>
    <w:uiPriority w:val="99"/>
    <w:semiHidden/>
    <w:unhideWhenUsed/>
    <w:rsid w:val="008C42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01240">
      <w:bodyDiv w:val="1"/>
      <w:marLeft w:val="0"/>
      <w:marRight w:val="0"/>
      <w:marTop w:val="0"/>
      <w:marBottom w:val="0"/>
      <w:divBdr>
        <w:top w:val="none" w:sz="0" w:space="0" w:color="auto"/>
        <w:left w:val="none" w:sz="0" w:space="0" w:color="auto"/>
        <w:bottom w:val="none" w:sz="0" w:space="0" w:color="auto"/>
        <w:right w:val="none" w:sz="0" w:space="0" w:color="auto"/>
      </w:divBdr>
      <w:divsChild>
        <w:div w:id="1176647471">
          <w:marLeft w:val="0"/>
          <w:marRight w:val="0"/>
          <w:marTop w:val="0"/>
          <w:marBottom w:val="0"/>
          <w:divBdr>
            <w:top w:val="none" w:sz="0" w:space="0" w:color="auto"/>
            <w:left w:val="none" w:sz="0" w:space="0" w:color="auto"/>
            <w:bottom w:val="none" w:sz="0" w:space="0" w:color="auto"/>
            <w:right w:val="none" w:sz="0" w:space="0" w:color="auto"/>
          </w:divBdr>
        </w:div>
        <w:div w:id="553853412">
          <w:marLeft w:val="0"/>
          <w:marRight w:val="0"/>
          <w:marTop w:val="0"/>
          <w:marBottom w:val="0"/>
          <w:divBdr>
            <w:top w:val="none" w:sz="0" w:space="0" w:color="auto"/>
            <w:left w:val="none" w:sz="0" w:space="0" w:color="auto"/>
            <w:bottom w:val="none" w:sz="0" w:space="0" w:color="auto"/>
            <w:right w:val="none" w:sz="0" w:space="0" w:color="auto"/>
          </w:divBdr>
        </w:div>
        <w:div w:id="1053240307">
          <w:marLeft w:val="0"/>
          <w:marRight w:val="0"/>
          <w:marTop w:val="0"/>
          <w:marBottom w:val="0"/>
          <w:divBdr>
            <w:top w:val="none" w:sz="0" w:space="0" w:color="auto"/>
            <w:left w:val="none" w:sz="0" w:space="0" w:color="auto"/>
            <w:bottom w:val="none" w:sz="0" w:space="0" w:color="auto"/>
            <w:right w:val="none" w:sz="0" w:space="0" w:color="auto"/>
          </w:divBdr>
        </w:div>
      </w:divsChild>
    </w:div>
    <w:div w:id="199051954">
      <w:bodyDiv w:val="1"/>
      <w:marLeft w:val="0"/>
      <w:marRight w:val="0"/>
      <w:marTop w:val="0"/>
      <w:marBottom w:val="0"/>
      <w:divBdr>
        <w:top w:val="none" w:sz="0" w:space="0" w:color="auto"/>
        <w:left w:val="none" w:sz="0" w:space="0" w:color="auto"/>
        <w:bottom w:val="none" w:sz="0" w:space="0" w:color="auto"/>
        <w:right w:val="none" w:sz="0" w:space="0" w:color="auto"/>
      </w:divBdr>
      <w:divsChild>
        <w:div w:id="1629512666">
          <w:marLeft w:val="0"/>
          <w:marRight w:val="0"/>
          <w:marTop w:val="0"/>
          <w:marBottom w:val="0"/>
          <w:divBdr>
            <w:top w:val="none" w:sz="0" w:space="0" w:color="auto"/>
            <w:left w:val="none" w:sz="0" w:space="0" w:color="auto"/>
            <w:bottom w:val="none" w:sz="0" w:space="0" w:color="auto"/>
            <w:right w:val="none" w:sz="0" w:space="0" w:color="auto"/>
          </w:divBdr>
        </w:div>
        <w:div w:id="1133672340">
          <w:marLeft w:val="0"/>
          <w:marRight w:val="0"/>
          <w:marTop w:val="0"/>
          <w:marBottom w:val="0"/>
          <w:divBdr>
            <w:top w:val="none" w:sz="0" w:space="0" w:color="auto"/>
            <w:left w:val="none" w:sz="0" w:space="0" w:color="auto"/>
            <w:bottom w:val="none" w:sz="0" w:space="0" w:color="auto"/>
            <w:right w:val="none" w:sz="0" w:space="0" w:color="auto"/>
          </w:divBdr>
        </w:div>
      </w:divsChild>
    </w:div>
    <w:div w:id="658776548">
      <w:bodyDiv w:val="1"/>
      <w:marLeft w:val="0"/>
      <w:marRight w:val="0"/>
      <w:marTop w:val="0"/>
      <w:marBottom w:val="0"/>
      <w:divBdr>
        <w:top w:val="none" w:sz="0" w:space="0" w:color="auto"/>
        <w:left w:val="none" w:sz="0" w:space="0" w:color="auto"/>
        <w:bottom w:val="none" w:sz="0" w:space="0" w:color="auto"/>
        <w:right w:val="none" w:sz="0" w:space="0" w:color="auto"/>
      </w:divBdr>
      <w:divsChild>
        <w:div w:id="454905421">
          <w:marLeft w:val="0"/>
          <w:marRight w:val="0"/>
          <w:marTop w:val="0"/>
          <w:marBottom w:val="0"/>
          <w:divBdr>
            <w:top w:val="none" w:sz="0" w:space="0" w:color="auto"/>
            <w:left w:val="none" w:sz="0" w:space="0" w:color="auto"/>
            <w:bottom w:val="none" w:sz="0" w:space="0" w:color="auto"/>
            <w:right w:val="none" w:sz="0" w:space="0" w:color="auto"/>
          </w:divBdr>
          <w:divsChild>
            <w:div w:id="1497454599">
              <w:marLeft w:val="0"/>
              <w:marRight w:val="0"/>
              <w:marTop w:val="0"/>
              <w:marBottom w:val="0"/>
              <w:divBdr>
                <w:top w:val="none" w:sz="0" w:space="0" w:color="auto"/>
                <w:left w:val="none" w:sz="0" w:space="0" w:color="auto"/>
                <w:bottom w:val="none" w:sz="0" w:space="0" w:color="auto"/>
                <w:right w:val="none" w:sz="0" w:space="0" w:color="auto"/>
              </w:divBdr>
            </w:div>
            <w:div w:id="547957664">
              <w:marLeft w:val="0"/>
              <w:marRight w:val="0"/>
              <w:marTop w:val="0"/>
              <w:marBottom w:val="0"/>
              <w:divBdr>
                <w:top w:val="none" w:sz="0" w:space="0" w:color="auto"/>
                <w:left w:val="none" w:sz="0" w:space="0" w:color="auto"/>
                <w:bottom w:val="none" w:sz="0" w:space="0" w:color="auto"/>
                <w:right w:val="none" w:sz="0" w:space="0" w:color="auto"/>
              </w:divBdr>
            </w:div>
          </w:divsChild>
        </w:div>
        <w:div w:id="1035426458">
          <w:marLeft w:val="0"/>
          <w:marRight w:val="0"/>
          <w:marTop w:val="0"/>
          <w:marBottom w:val="0"/>
          <w:divBdr>
            <w:top w:val="none" w:sz="0" w:space="0" w:color="auto"/>
            <w:left w:val="none" w:sz="0" w:space="0" w:color="auto"/>
            <w:bottom w:val="none" w:sz="0" w:space="0" w:color="auto"/>
            <w:right w:val="none" w:sz="0" w:space="0" w:color="auto"/>
          </w:divBdr>
          <w:divsChild>
            <w:div w:id="63181877">
              <w:marLeft w:val="0"/>
              <w:marRight w:val="0"/>
              <w:marTop w:val="0"/>
              <w:marBottom w:val="0"/>
              <w:divBdr>
                <w:top w:val="none" w:sz="0" w:space="0" w:color="auto"/>
                <w:left w:val="none" w:sz="0" w:space="0" w:color="auto"/>
                <w:bottom w:val="none" w:sz="0" w:space="0" w:color="auto"/>
                <w:right w:val="none" w:sz="0" w:space="0" w:color="auto"/>
              </w:divBdr>
            </w:div>
          </w:divsChild>
        </w:div>
        <w:div w:id="1705908015">
          <w:marLeft w:val="0"/>
          <w:marRight w:val="0"/>
          <w:marTop w:val="0"/>
          <w:marBottom w:val="0"/>
          <w:divBdr>
            <w:top w:val="none" w:sz="0" w:space="0" w:color="auto"/>
            <w:left w:val="none" w:sz="0" w:space="0" w:color="auto"/>
            <w:bottom w:val="none" w:sz="0" w:space="0" w:color="auto"/>
            <w:right w:val="none" w:sz="0" w:space="0" w:color="auto"/>
          </w:divBdr>
          <w:divsChild>
            <w:div w:id="1083839962">
              <w:marLeft w:val="0"/>
              <w:marRight w:val="0"/>
              <w:marTop w:val="0"/>
              <w:marBottom w:val="0"/>
              <w:divBdr>
                <w:top w:val="none" w:sz="0" w:space="0" w:color="auto"/>
                <w:left w:val="none" w:sz="0" w:space="0" w:color="auto"/>
                <w:bottom w:val="none" w:sz="0" w:space="0" w:color="auto"/>
                <w:right w:val="none" w:sz="0" w:space="0" w:color="auto"/>
              </w:divBdr>
            </w:div>
          </w:divsChild>
        </w:div>
        <w:div w:id="1743142706">
          <w:marLeft w:val="0"/>
          <w:marRight w:val="0"/>
          <w:marTop w:val="0"/>
          <w:marBottom w:val="0"/>
          <w:divBdr>
            <w:top w:val="none" w:sz="0" w:space="0" w:color="auto"/>
            <w:left w:val="none" w:sz="0" w:space="0" w:color="auto"/>
            <w:bottom w:val="none" w:sz="0" w:space="0" w:color="auto"/>
            <w:right w:val="none" w:sz="0" w:space="0" w:color="auto"/>
          </w:divBdr>
          <w:divsChild>
            <w:div w:id="660279813">
              <w:marLeft w:val="0"/>
              <w:marRight w:val="0"/>
              <w:marTop w:val="0"/>
              <w:marBottom w:val="0"/>
              <w:divBdr>
                <w:top w:val="none" w:sz="0" w:space="0" w:color="auto"/>
                <w:left w:val="none" w:sz="0" w:space="0" w:color="auto"/>
                <w:bottom w:val="none" w:sz="0" w:space="0" w:color="auto"/>
                <w:right w:val="none" w:sz="0" w:space="0" w:color="auto"/>
              </w:divBdr>
            </w:div>
            <w:div w:id="1818298138">
              <w:marLeft w:val="0"/>
              <w:marRight w:val="0"/>
              <w:marTop w:val="0"/>
              <w:marBottom w:val="0"/>
              <w:divBdr>
                <w:top w:val="none" w:sz="0" w:space="0" w:color="auto"/>
                <w:left w:val="none" w:sz="0" w:space="0" w:color="auto"/>
                <w:bottom w:val="none" w:sz="0" w:space="0" w:color="auto"/>
                <w:right w:val="none" w:sz="0" w:space="0" w:color="auto"/>
              </w:divBdr>
            </w:div>
            <w:div w:id="1692225000">
              <w:marLeft w:val="0"/>
              <w:marRight w:val="0"/>
              <w:marTop w:val="0"/>
              <w:marBottom w:val="0"/>
              <w:divBdr>
                <w:top w:val="none" w:sz="0" w:space="0" w:color="auto"/>
                <w:left w:val="none" w:sz="0" w:space="0" w:color="auto"/>
                <w:bottom w:val="none" w:sz="0" w:space="0" w:color="auto"/>
                <w:right w:val="none" w:sz="0" w:space="0" w:color="auto"/>
              </w:divBdr>
            </w:div>
          </w:divsChild>
        </w:div>
        <w:div w:id="1868516520">
          <w:marLeft w:val="0"/>
          <w:marRight w:val="0"/>
          <w:marTop w:val="0"/>
          <w:marBottom w:val="0"/>
          <w:divBdr>
            <w:top w:val="none" w:sz="0" w:space="0" w:color="auto"/>
            <w:left w:val="none" w:sz="0" w:space="0" w:color="auto"/>
            <w:bottom w:val="none" w:sz="0" w:space="0" w:color="auto"/>
            <w:right w:val="none" w:sz="0" w:space="0" w:color="auto"/>
          </w:divBdr>
          <w:divsChild>
            <w:div w:id="1888026852">
              <w:marLeft w:val="0"/>
              <w:marRight w:val="0"/>
              <w:marTop w:val="0"/>
              <w:marBottom w:val="0"/>
              <w:divBdr>
                <w:top w:val="none" w:sz="0" w:space="0" w:color="auto"/>
                <w:left w:val="none" w:sz="0" w:space="0" w:color="auto"/>
                <w:bottom w:val="none" w:sz="0" w:space="0" w:color="auto"/>
                <w:right w:val="none" w:sz="0" w:space="0" w:color="auto"/>
              </w:divBdr>
            </w:div>
            <w:div w:id="1995256212">
              <w:marLeft w:val="0"/>
              <w:marRight w:val="0"/>
              <w:marTop w:val="0"/>
              <w:marBottom w:val="0"/>
              <w:divBdr>
                <w:top w:val="none" w:sz="0" w:space="0" w:color="auto"/>
                <w:left w:val="none" w:sz="0" w:space="0" w:color="auto"/>
                <w:bottom w:val="none" w:sz="0" w:space="0" w:color="auto"/>
                <w:right w:val="none" w:sz="0" w:space="0" w:color="auto"/>
              </w:divBdr>
            </w:div>
            <w:div w:id="1871986862">
              <w:marLeft w:val="0"/>
              <w:marRight w:val="0"/>
              <w:marTop w:val="0"/>
              <w:marBottom w:val="0"/>
              <w:divBdr>
                <w:top w:val="none" w:sz="0" w:space="0" w:color="auto"/>
                <w:left w:val="none" w:sz="0" w:space="0" w:color="auto"/>
                <w:bottom w:val="none" w:sz="0" w:space="0" w:color="auto"/>
                <w:right w:val="none" w:sz="0" w:space="0" w:color="auto"/>
              </w:divBdr>
            </w:div>
            <w:div w:id="1389305804">
              <w:marLeft w:val="0"/>
              <w:marRight w:val="0"/>
              <w:marTop w:val="0"/>
              <w:marBottom w:val="0"/>
              <w:divBdr>
                <w:top w:val="none" w:sz="0" w:space="0" w:color="auto"/>
                <w:left w:val="none" w:sz="0" w:space="0" w:color="auto"/>
                <w:bottom w:val="none" w:sz="0" w:space="0" w:color="auto"/>
                <w:right w:val="none" w:sz="0" w:space="0" w:color="auto"/>
              </w:divBdr>
            </w:div>
            <w:div w:id="1225262610">
              <w:marLeft w:val="0"/>
              <w:marRight w:val="0"/>
              <w:marTop w:val="0"/>
              <w:marBottom w:val="0"/>
              <w:divBdr>
                <w:top w:val="none" w:sz="0" w:space="0" w:color="auto"/>
                <w:left w:val="none" w:sz="0" w:space="0" w:color="auto"/>
                <w:bottom w:val="none" w:sz="0" w:space="0" w:color="auto"/>
                <w:right w:val="none" w:sz="0" w:space="0" w:color="auto"/>
              </w:divBdr>
            </w:div>
          </w:divsChild>
        </w:div>
        <w:div w:id="923682221">
          <w:marLeft w:val="0"/>
          <w:marRight w:val="0"/>
          <w:marTop w:val="0"/>
          <w:marBottom w:val="0"/>
          <w:divBdr>
            <w:top w:val="none" w:sz="0" w:space="0" w:color="auto"/>
            <w:left w:val="none" w:sz="0" w:space="0" w:color="auto"/>
            <w:bottom w:val="none" w:sz="0" w:space="0" w:color="auto"/>
            <w:right w:val="none" w:sz="0" w:space="0" w:color="auto"/>
          </w:divBdr>
          <w:divsChild>
            <w:div w:id="252011885">
              <w:marLeft w:val="0"/>
              <w:marRight w:val="0"/>
              <w:marTop w:val="0"/>
              <w:marBottom w:val="0"/>
              <w:divBdr>
                <w:top w:val="none" w:sz="0" w:space="0" w:color="auto"/>
                <w:left w:val="none" w:sz="0" w:space="0" w:color="auto"/>
                <w:bottom w:val="none" w:sz="0" w:space="0" w:color="auto"/>
                <w:right w:val="none" w:sz="0" w:space="0" w:color="auto"/>
              </w:divBdr>
            </w:div>
            <w:div w:id="789084068">
              <w:marLeft w:val="0"/>
              <w:marRight w:val="0"/>
              <w:marTop w:val="0"/>
              <w:marBottom w:val="0"/>
              <w:divBdr>
                <w:top w:val="none" w:sz="0" w:space="0" w:color="auto"/>
                <w:left w:val="none" w:sz="0" w:space="0" w:color="auto"/>
                <w:bottom w:val="none" w:sz="0" w:space="0" w:color="auto"/>
                <w:right w:val="none" w:sz="0" w:space="0" w:color="auto"/>
              </w:divBdr>
            </w:div>
            <w:div w:id="1617326545">
              <w:marLeft w:val="0"/>
              <w:marRight w:val="0"/>
              <w:marTop w:val="0"/>
              <w:marBottom w:val="0"/>
              <w:divBdr>
                <w:top w:val="none" w:sz="0" w:space="0" w:color="auto"/>
                <w:left w:val="none" w:sz="0" w:space="0" w:color="auto"/>
                <w:bottom w:val="none" w:sz="0" w:space="0" w:color="auto"/>
                <w:right w:val="none" w:sz="0" w:space="0" w:color="auto"/>
              </w:divBdr>
            </w:div>
            <w:div w:id="307589677">
              <w:marLeft w:val="0"/>
              <w:marRight w:val="0"/>
              <w:marTop w:val="0"/>
              <w:marBottom w:val="0"/>
              <w:divBdr>
                <w:top w:val="none" w:sz="0" w:space="0" w:color="auto"/>
                <w:left w:val="none" w:sz="0" w:space="0" w:color="auto"/>
                <w:bottom w:val="none" w:sz="0" w:space="0" w:color="auto"/>
                <w:right w:val="none" w:sz="0" w:space="0" w:color="auto"/>
              </w:divBdr>
            </w:div>
            <w:div w:id="1179465520">
              <w:marLeft w:val="0"/>
              <w:marRight w:val="0"/>
              <w:marTop w:val="0"/>
              <w:marBottom w:val="0"/>
              <w:divBdr>
                <w:top w:val="none" w:sz="0" w:space="0" w:color="auto"/>
                <w:left w:val="none" w:sz="0" w:space="0" w:color="auto"/>
                <w:bottom w:val="none" w:sz="0" w:space="0" w:color="auto"/>
                <w:right w:val="none" w:sz="0" w:space="0" w:color="auto"/>
              </w:divBdr>
            </w:div>
          </w:divsChild>
        </w:div>
        <w:div w:id="40877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vethechildren.pl/wp-content/uploads/2025/01/Annex-B-Partner-Budget-Template_PRISM.xlsx"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vethechildren.pl/wp-content/uploads/2025/01/Annex-A-Concept_Note-Template_PRISM.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cipolandresponse@savethe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2A6552D-9E08-4FBF-93FA-28F9C5CBD963}">
    <t:Anchor>
      <t:Comment id="1317066047"/>
    </t:Anchor>
    <t:History>
      <t:Event id="{DC2EB3F2-34A4-4B49-B41D-8C6E899D34E9}" time="2023-11-08T15:25:27.013Z">
        <t:Attribution userId="S::aleksandra.zablocka@savethechildren.org::77ccfdab-8f60-4840-9ff8-090d59da72d6" userProvider="AD" userName="Zablocka, Aleksandra"/>
        <t:Anchor>
          <t:Comment id="1317066047"/>
        </t:Anchor>
        <t:Create/>
      </t:Event>
      <t:Event id="{D2FB4F98-7FF4-46B5-BEB5-94906080BC18}" time="2023-11-08T15:25:27.013Z">
        <t:Attribution userId="S::aleksandra.zablocka@savethechildren.org::77ccfdab-8f60-4840-9ff8-090d59da72d6" userProvider="AD" userName="Zablocka, Aleksandra"/>
        <t:Anchor>
          <t:Comment id="1317066047"/>
        </t:Anchor>
        <t:Assign userId="S::Celina.Kretkowska-Adamowicz@savethechildren.org::92a501ad-3ef0-4696-83ad-cd2e6400c55a" userProvider="AD" userName="Kretkowska-Adamowicz, Celina"/>
      </t:Event>
      <t:Event id="{0DF06CFA-137E-46D1-81BE-F69D16387509}" time="2023-11-08T15:25:27.013Z">
        <t:Attribution userId="S::aleksandra.zablocka@savethechildren.org::77ccfdab-8f60-4840-9ff8-090d59da72d6" userProvider="AD" userName="Zablocka, Aleksandra"/>
        <t:Anchor>
          <t:Comment id="1317066047"/>
        </t:Anchor>
        <t:SetTitle title="@Kretkowska-Adamowicz, Celina I would mention max. budget but not sure about the final amount?"/>
      </t:Event>
      <t:Event id="{FC598483-99E1-4058-95DC-AC633A977020}" time="2023-11-09T15:29:58.352Z">
        <t:Attribution userId="S::aleksandra.zablocka@savethechildren.org::77ccfdab-8f60-4840-9ff8-090d59da72d6" userProvider="AD" userName="Zablocka, Aleksandra"/>
        <t:Progress percentComplete="100"/>
      </t:Event>
    </t:History>
  </t:Task>
</t:Task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68FC38838DC488D629E810E2C5F92" ma:contentTypeVersion="21" ma:contentTypeDescription="Create a new document." ma:contentTypeScope="" ma:versionID="92796d64aa5ed8df49d65121356118b6">
  <xsd:schema xmlns:xsd="http://www.w3.org/2001/XMLSchema" xmlns:xs="http://www.w3.org/2001/XMLSchema" xmlns:p="http://schemas.microsoft.com/office/2006/metadata/properties" xmlns:ns2="94f3ae22-f040-4c27-a0a7-1bbb7f3109fa" xmlns:ns3="6b42d4dc-e2c8-42d3-9c31-63eb7055eaf4" targetNamespace="http://schemas.microsoft.com/office/2006/metadata/properties" ma:root="true" ma:fieldsID="86320322780b6d486ee4f0864f7a0391" ns2:_="" ns3:_="">
    <xsd:import namespace="94f3ae22-f040-4c27-a0a7-1bbb7f3109fa"/>
    <xsd:import namespace="6b42d4dc-e2c8-42d3-9c31-63eb7055e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or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3ae22-f040-4c27-a0a7-1bbb7f310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ore" ma:index="23" nillable="true" ma:displayName="More" ma:format="Dropdown" ma:internalName="More">
      <xsd:simpleType>
        <xsd:restriction base="dms:Text">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2d4dc-e2c8-42d3-9c31-63eb7055ea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b814b4-ef5a-45fd-9566-caa01b253270}" ma:internalName="TaxCatchAll" ma:showField="CatchAllData" ma:web="6b42d4dc-e2c8-42d3-9c31-63eb7055e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f3ae22-f040-4c27-a0a7-1bbb7f3109fa">
      <Terms xmlns="http://schemas.microsoft.com/office/infopath/2007/PartnerControls"/>
    </lcf76f155ced4ddcb4097134ff3c332f>
    <TaxCatchAll xmlns="6b42d4dc-e2c8-42d3-9c31-63eb7055eaf4" xsi:nil="true"/>
    <More xmlns="94f3ae22-f040-4c27-a0a7-1bbb7f3109fa" xsi:nil="true"/>
    <_Flow_SignoffStatus xmlns="94f3ae22-f040-4c27-a0a7-1bbb7f3109fa" xsi:nil="true"/>
  </documentManagement>
</p:properties>
</file>

<file path=customXml/itemProps1.xml><?xml version="1.0" encoding="utf-8"?>
<ds:datastoreItem xmlns:ds="http://schemas.openxmlformats.org/officeDocument/2006/customXml" ds:itemID="{1AC9DC9D-1630-4E6F-82F5-20A055A9CC35}">
  <ds:schemaRefs>
    <ds:schemaRef ds:uri="http://schemas.microsoft.com/sharepoint/v3/contenttype/forms"/>
  </ds:schemaRefs>
</ds:datastoreItem>
</file>

<file path=customXml/itemProps2.xml><?xml version="1.0" encoding="utf-8"?>
<ds:datastoreItem xmlns:ds="http://schemas.openxmlformats.org/officeDocument/2006/customXml" ds:itemID="{9A80FAD6-FCB1-4198-BEA1-0EF1CE97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3ae22-f040-4c27-a0a7-1bbb7f3109fa"/>
    <ds:schemaRef ds:uri="6b42d4dc-e2c8-42d3-9c31-63eb7055e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67569-DD5A-4972-895A-25B0636044BD}">
  <ds:schemaRefs>
    <ds:schemaRef ds:uri="http://schemas.microsoft.com/office/2006/metadata/properties"/>
    <ds:schemaRef ds:uri="http://schemas.microsoft.com/office/infopath/2007/PartnerControls"/>
    <ds:schemaRef ds:uri="94f3ae22-f040-4c27-a0a7-1bbb7f3109fa"/>
    <ds:schemaRef ds:uri="6b42d4dc-e2c8-42d3-9c31-63eb7055eaf4"/>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1190</Words>
  <Characters>6788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Save the Children</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Mibenge, Elzbieta</cp:lastModifiedBy>
  <cp:revision>9</cp:revision>
  <dcterms:created xsi:type="dcterms:W3CDTF">2025-01-08T15:46:00Z</dcterms:created>
  <dcterms:modified xsi:type="dcterms:W3CDTF">2025-01-09T15:44:00Z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0x01010065D68FC38838DC488D629E810E2C5F92</vt:lpwstr>
  </property>
  <property fmtid="{D5CDD505-2E9C-101B-9397-08002B2CF9AE}" pid="3" name="MediaServiceImageTags">
    <vt:lpwstr/>
  </property>
</Properties>
</file>