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20" w:rsidRPr="00DF3D82" w:rsidRDefault="00CA28E6" w:rsidP="009A2691">
      <w:pPr>
        <w:jc w:val="right"/>
        <w:rPr>
          <w:rFonts w:asciiTheme="minorBidi" w:hAnsiTheme="minorBidi" w:cstheme="minorBidi"/>
          <w:szCs w:val="22"/>
        </w:rPr>
      </w:pPr>
      <w:r w:rsidRPr="00DF3D82">
        <w:rPr>
          <w:rFonts w:asciiTheme="minorBidi" w:hAnsiTheme="minorBidi" w:cstheme="minorBidi"/>
          <w:szCs w:val="22"/>
        </w:rPr>
        <w:t xml:space="preserve">Warszawa, </w:t>
      </w:r>
      <w:r w:rsidR="009A2691" w:rsidRPr="00DF3D82">
        <w:rPr>
          <w:rFonts w:asciiTheme="minorBidi" w:hAnsiTheme="minorBidi" w:cstheme="minorBidi"/>
          <w:szCs w:val="22"/>
        </w:rPr>
        <w:t xml:space="preserve">9 stycznia </w:t>
      </w:r>
      <w:r w:rsidRPr="00DF3D82">
        <w:rPr>
          <w:rFonts w:asciiTheme="minorBidi" w:hAnsiTheme="minorBidi" w:cstheme="minorBidi"/>
          <w:szCs w:val="22"/>
        </w:rPr>
        <w:t>2016 roku</w:t>
      </w:r>
    </w:p>
    <w:p w:rsidR="00DF3D82" w:rsidRPr="00DF3D82" w:rsidRDefault="00DF3D82" w:rsidP="009A2691">
      <w:pPr>
        <w:jc w:val="left"/>
        <w:rPr>
          <w:rFonts w:asciiTheme="minorBidi" w:hAnsiTheme="minorBidi" w:cstheme="minorBidi"/>
          <w:szCs w:val="22"/>
        </w:rPr>
      </w:pPr>
    </w:p>
    <w:p w:rsidR="00DF3D82" w:rsidRDefault="00DF3D82" w:rsidP="009A2691">
      <w:pPr>
        <w:jc w:val="left"/>
        <w:rPr>
          <w:rFonts w:asciiTheme="minorBidi" w:hAnsiTheme="minorBidi" w:cstheme="minorBidi"/>
          <w:szCs w:val="22"/>
        </w:rPr>
      </w:pPr>
    </w:p>
    <w:p w:rsidR="009A2691" w:rsidRPr="00DF3D82" w:rsidRDefault="009A2691" w:rsidP="009A2691">
      <w:pPr>
        <w:jc w:val="left"/>
        <w:rPr>
          <w:rFonts w:asciiTheme="minorBidi" w:hAnsiTheme="minorBidi" w:cstheme="minorBidi"/>
          <w:szCs w:val="22"/>
        </w:rPr>
      </w:pPr>
      <w:r w:rsidRPr="00DF3D82">
        <w:rPr>
          <w:rFonts w:asciiTheme="minorBidi" w:hAnsiTheme="minorBidi" w:cstheme="minorBidi"/>
          <w:szCs w:val="22"/>
        </w:rPr>
        <w:t xml:space="preserve">Pan Przewodniczący Sławomir </w:t>
      </w:r>
      <w:proofErr w:type="spellStart"/>
      <w:r w:rsidRPr="00DF3D82">
        <w:rPr>
          <w:rFonts w:asciiTheme="minorBidi" w:hAnsiTheme="minorBidi" w:cstheme="minorBidi"/>
          <w:szCs w:val="22"/>
        </w:rPr>
        <w:t>Broniarz</w:t>
      </w:r>
      <w:proofErr w:type="spellEnd"/>
    </w:p>
    <w:p w:rsidR="009A2691" w:rsidRPr="00DF3D82" w:rsidRDefault="009A2691" w:rsidP="009A2691">
      <w:pPr>
        <w:jc w:val="left"/>
        <w:rPr>
          <w:rFonts w:asciiTheme="minorBidi" w:hAnsiTheme="minorBidi" w:cstheme="minorBidi"/>
          <w:szCs w:val="22"/>
        </w:rPr>
      </w:pPr>
      <w:r w:rsidRPr="00DF3D82">
        <w:rPr>
          <w:rFonts w:asciiTheme="minorBidi" w:hAnsiTheme="minorBidi" w:cstheme="minorBidi"/>
          <w:szCs w:val="22"/>
        </w:rPr>
        <w:t>Związek Nauczycielstwa Polskiego</w:t>
      </w:r>
    </w:p>
    <w:p w:rsidR="009A2691" w:rsidRPr="00DF3D82" w:rsidRDefault="009A2691" w:rsidP="009A2691">
      <w:pPr>
        <w:jc w:val="right"/>
        <w:rPr>
          <w:rFonts w:asciiTheme="minorBidi" w:hAnsiTheme="minorBidi" w:cstheme="minorBidi"/>
          <w:szCs w:val="22"/>
        </w:rPr>
      </w:pPr>
    </w:p>
    <w:p w:rsidR="008D12E2" w:rsidRPr="00DF3D82" w:rsidRDefault="008D12E2" w:rsidP="008D12E2">
      <w:pPr>
        <w:rPr>
          <w:rFonts w:asciiTheme="minorBidi" w:hAnsiTheme="minorBidi" w:cstheme="minorBidi"/>
          <w:szCs w:val="22"/>
        </w:rPr>
      </w:pPr>
      <w:r w:rsidRPr="00DF3D82">
        <w:rPr>
          <w:rFonts w:asciiTheme="minorBidi" w:hAnsiTheme="minorBidi" w:cstheme="minorBidi"/>
          <w:szCs w:val="22"/>
        </w:rPr>
        <w:t xml:space="preserve">Szanowny Panie Prezesie, </w:t>
      </w:r>
    </w:p>
    <w:p w:rsidR="001A3F4C" w:rsidRPr="00FE0150" w:rsidRDefault="009A2691" w:rsidP="0056637B">
      <w:pPr>
        <w:rPr>
          <w:rFonts w:asciiTheme="minorBidi" w:hAnsiTheme="minorBidi" w:cstheme="minorBidi"/>
          <w:color w:val="auto"/>
          <w:szCs w:val="22"/>
        </w:rPr>
      </w:pPr>
      <w:r w:rsidRPr="00FE0150">
        <w:rPr>
          <w:rFonts w:asciiTheme="minorBidi" w:hAnsiTheme="minorBidi" w:cstheme="minorBidi"/>
          <w:color w:val="auto"/>
          <w:szCs w:val="22"/>
        </w:rPr>
        <w:t>Federacja Inicjatyw Oświatowych popiera decyzję zorganizowania ogólnopolskiego referendum w sprawie reformy oświaty</w:t>
      </w:r>
      <w:r w:rsidR="001A3F4C" w:rsidRPr="00FE0150">
        <w:rPr>
          <w:rFonts w:asciiTheme="minorBidi" w:hAnsiTheme="minorBidi" w:cstheme="minorBidi"/>
          <w:color w:val="auto"/>
          <w:szCs w:val="22"/>
        </w:rPr>
        <w:t xml:space="preserve">. </w:t>
      </w:r>
      <w:r w:rsidRPr="00FE0150">
        <w:rPr>
          <w:rFonts w:asciiTheme="minorBidi" w:hAnsiTheme="minorBidi" w:cstheme="minorBidi"/>
          <w:color w:val="auto"/>
          <w:szCs w:val="22"/>
        </w:rPr>
        <w:t>Uważamy, iż naszym obywatelskim obowiązkiem jest</w:t>
      </w:r>
      <w:r w:rsidR="00D42C57" w:rsidRPr="00FE0150">
        <w:rPr>
          <w:rFonts w:asciiTheme="minorBidi" w:hAnsiTheme="minorBidi" w:cstheme="minorBidi"/>
          <w:color w:val="auto"/>
          <w:szCs w:val="22"/>
        </w:rPr>
        <w:t xml:space="preserve"> dbałość o dobro wspólne, jakim jest edukacja</w:t>
      </w:r>
      <w:r w:rsidRPr="00FE0150">
        <w:rPr>
          <w:rFonts w:asciiTheme="minorBidi" w:hAnsiTheme="minorBidi" w:cstheme="minorBidi"/>
          <w:color w:val="auto"/>
          <w:szCs w:val="22"/>
        </w:rPr>
        <w:t xml:space="preserve"> </w:t>
      </w:r>
      <w:r w:rsidR="00EC6489" w:rsidRPr="00FE0150">
        <w:rPr>
          <w:rFonts w:asciiTheme="minorBidi" w:hAnsiTheme="minorBidi" w:cstheme="minorBidi"/>
          <w:color w:val="auto"/>
          <w:szCs w:val="22"/>
        </w:rPr>
        <w:t xml:space="preserve">młodych Polaków. </w:t>
      </w:r>
      <w:r w:rsidRPr="00FE0150">
        <w:rPr>
          <w:rFonts w:asciiTheme="minorBidi" w:hAnsiTheme="minorBidi" w:cstheme="minorBidi"/>
          <w:color w:val="auto"/>
          <w:szCs w:val="22"/>
        </w:rPr>
        <w:t>Deklarujemy gotowość współpracy w przygotowani</w:t>
      </w:r>
      <w:r w:rsidR="00D73B5C" w:rsidRPr="00FE0150">
        <w:rPr>
          <w:rFonts w:asciiTheme="minorBidi" w:hAnsiTheme="minorBidi" w:cstheme="minorBidi"/>
          <w:color w:val="auto"/>
          <w:szCs w:val="22"/>
        </w:rPr>
        <w:t xml:space="preserve">u </w:t>
      </w:r>
      <w:r w:rsidR="00920BF1" w:rsidRPr="00FE0150">
        <w:rPr>
          <w:rFonts w:asciiTheme="minorBidi" w:hAnsiTheme="minorBidi" w:cstheme="minorBidi"/>
          <w:color w:val="auto"/>
          <w:szCs w:val="22"/>
        </w:rPr>
        <w:t xml:space="preserve">referendum </w:t>
      </w:r>
      <w:r w:rsidR="00D73B5C" w:rsidRPr="00FE0150">
        <w:rPr>
          <w:rFonts w:asciiTheme="minorBidi" w:hAnsiTheme="minorBidi" w:cstheme="minorBidi"/>
          <w:color w:val="auto"/>
          <w:szCs w:val="22"/>
        </w:rPr>
        <w:t xml:space="preserve">i </w:t>
      </w:r>
      <w:r w:rsidR="00331E37" w:rsidRPr="00FE0150">
        <w:rPr>
          <w:rFonts w:asciiTheme="minorBidi" w:hAnsiTheme="minorBidi" w:cstheme="minorBidi"/>
          <w:color w:val="auto"/>
          <w:szCs w:val="22"/>
        </w:rPr>
        <w:t>organizowaniu</w:t>
      </w:r>
      <w:r w:rsidR="00920BF1" w:rsidRPr="00FE0150">
        <w:rPr>
          <w:rFonts w:asciiTheme="minorBidi" w:hAnsiTheme="minorBidi" w:cstheme="minorBidi"/>
          <w:color w:val="auto"/>
          <w:szCs w:val="22"/>
        </w:rPr>
        <w:t xml:space="preserve"> </w:t>
      </w:r>
      <w:r w:rsidR="00331E37" w:rsidRPr="00FE0150">
        <w:rPr>
          <w:rFonts w:asciiTheme="minorBidi" w:hAnsiTheme="minorBidi" w:cstheme="minorBidi"/>
          <w:color w:val="auto"/>
          <w:szCs w:val="22"/>
        </w:rPr>
        <w:t>zbierania</w:t>
      </w:r>
      <w:r w:rsidR="00920BF1" w:rsidRPr="00FE0150">
        <w:rPr>
          <w:rFonts w:asciiTheme="minorBidi" w:hAnsiTheme="minorBidi" w:cstheme="minorBidi"/>
          <w:color w:val="auto"/>
          <w:szCs w:val="22"/>
        </w:rPr>
        <w:t xml:space="preserve"> podpisów, </w:t>
      </w:r>
      <w:r w:rsidR="00D73B5C" w:rsidRPr="00FE0150">
        <w:rPr>
          <w:rFonts w:asciiTheme="minorBidi" w:hAnsiTheme="minorBidi" w:cstheme="minorBidi"/>
          <w:color w:val="auto"/>
          <w:szCs w:val="22"/>
        </w:rPr>
        <w:t>zwłaszcza wśród mieszkańców wsi</w:t>
      </w:r>
      <w:r w:rsidR="00EC6489" w:rsidRPr="00FE0150">
        <w:rPr>
          <w:rFonts w:asciiTheme="minorBidi" w:hAnsiTheme="minorBidi" w:cstheme="minorBidi"/>
          <w:color w:val="auto"/>
          <w:szCs w:val="22"/>
        </w:rPr>
        <w:t xml:space="preserve">. Stanowią oni </w:t>
      </w:r>
      <w:r w:rsidR="00920BF1" w:rsidRPr="00FE0150">
        <w:rPr>
          <w:rFonts w:asciiTheme="minorBidi" w:hAnsiTheme="minorBidi" w:cstheme="minorBidi"/>
          <w:color w:val="auto"/>
          <w:szCs w:val="22"/>
        </w:rPr>
        <w:t>40% obywateli</w:t>
      </w:r>
      <w:r w:rsidR="00EC6489" w:rsidRPr="00FE0150">
        <w:rPr>
          <w:rFonts w:asciiTheme="minorBidi" w:hAnsiTheme="minorBidi" w:cstheme="minorBidi"/>
          <w:color w:val="auto"/>
          <w:szCs w:val="22"/>
        </w:rPr>
        <w:t xml:space="preserve"> i interesy dzieci wiejskich są najbardziej zagrożone</w:t>
      </w:r>
      <w:r w:rsidR="0034607A" w:rsidRPr="00FE0150">
        <w:rPr>
          <w:rFonts w:asciiTheme="minorBidi" w:hAnsiTheme="minorBidi" w:cstheme="minorBidi"/>
          <w:color w:val="auto"/>
          <w:szCs w:val="22"/>
        </w:rPr>
        <w:t xml:space="preserve"> </w:t>
      </w:r>
      <w:r w:rsidR="0056637B">
        <w:rPr>
          <w:rFonts w:asciiTheme="minorBidi" w:hAnsiTheme="minorBidi" w:cstheme="minorBidi"/>
          <w:color w:val="auto"/>
          <w:szCs w:val="22"/>
        </w:rPr>
        <w:t xml:space="preserve">przez </w:t>
      </w:r>
      <w:r w:rsidR="0034607A" w:rsidRPr="00FE0150">
        <w:rPr>
          <w:rFonts w:asciiTheme="minorBidi" w:hAnsiTheme="minorBidi" w:cstheme="minorBidi"/>
          <w:color w:val="auto"/>
          <w:szCs w:val="22"/>
        </w:rPr>
        <w:t>obecnie forsowan</w:t>
      </w:r>
      <w:r w:rsidR="0056637B">
        <w:rPr>
          <w:rFonts w:asciiTheme="minorBidi" w:hAnsiTheme="minorBidi" w:cstheme="minorBidi"/>
          <w:color w:val="auto"/>
          <w:szCs w:val="22"/>
        </w:rPr>
        <w:t>e</w:t>
      </w:r>
      <w:r w:rsidR="0034607A" w:rsidRPr="00FE0150">
        <w:rPr>
          <w:rFonts w:asciiTheme="minorBidi" w:hAnsiTheme="minorBidi" w:cstheme="minorBidi"/>
          <w:color w:val="auto"/>
          <w:szCs w:val="22"/>
        </w:rPr>
        <w:t xml:space="preserve"> zmian</w:t>
      </w:r>
      <w:r w:rsidR="0056637B">
        <w:rPr>
          <w:rFonts w:asciiTheme="minorBidi" w:hAnsiTheme="minorBidi" w:cstheme="minorBidi"/>
          <w:color w:val="auto"/>
          <w:szCs w:val="22"/>
        </w:rPr>
        <w:t>y</w:t>
      </w:r>
      <w:r w:rsidR="00EC6489" w:rsidRPr="00FE0150">
        <w:rPr>
          <w:rFonts w:asciiTheme="minorBidi" w:hAnsiTheme="minorBidi" w:cstheme="minorBidi"/>
          <w:color w:val="auto"/>
          <w:szCs w:val="22"/>
        </w:rPr>
        <w:t>.</w:t>
      </w:r>
    </w:p>
    <w:p w:rsidR="00D42C57" w:rsidRPr="00FE0150" w:rsidRDefault="00D42C57" w:rsidP="00213C35">
      <w:pPr>
        <w:rPr>
          <w:rFonts w:asciiTheme="minorBidi" w:hAnsiTheme="minorBidi" w:cstheme="minorBidi"/>
          <w:color w:val="auto"/>
          <w:szCs w:val="22"/>
        </w:rPr>
      </w:pPr>
      <w:r w:rsidRPr="00FE0150">
        <w:rPr>
          <w:rFonts w:asciiTheme="minorBidi" w:hAnsiTheme="minorBidi" w:cstheme="minorBidi"/>
          <w:color w:val="auto"/>
          <w:szCs w:val="22"/>
        </w:rPr>
        <w:t xml:space="preserve">Jednocześnie chcielibyśmy po raz kolejny podkreślić, iż dla dobra edukacji obywatele powinni działać wspólnie, ponad podziałami politycznymi i partyjnymi. </w:t>
      </w:r>
      <w:r w:rsidR="00213C35">
        <w:rPr>
          <w:rFonts w:asciiTheme="minorBidi" w:hAnsiTheme="minorBidi" w:cstheme="minorBidi"/>
          <w:color w:val="auto"/>
          <w:szCs w:val="22"/>
        </w:rPr>
        <w:t>W obecnej sytuacji jest to szczegól</w:t>
      </w:r>
      <w:r w:rsidR="00213C35">
        <w:rPr>
          <w:rFonts w:asciiTheme="minorBidi" w:hAnsiTheme="minorBidi" w:cstheme="minorBidi"/>
          <w:color w:val="auto"/>
          <w:szCs w:val="22"/>
        </w:rPr>
        <w:t xml:space="preserve">nie trudne, ale wierzymy, że możliwe. Dlatego jesteśmy </w:t>
      </w:r>
      <w:r w:rsidR="00213C35">
        <w:rPr>
          <w:rFonts w:asciiTheme="minorBidi" w:hAnsiTheme="minorBidi" w:cstheme="minorBidi"/>
          <w:color w:val="auto"/>
          <w:szCs w:val="22"/>
        </w:rPr>
        <w:t xml:space="preserve">zdania, </w:t>
      </w:r>
      <w:r w:rsidR="00213C35" w:rsidRPr="00FE0150">
        <w:rPr>
          <w:rFonts w:asciiTheme="minorBidi" w:hAnsiTheme="minorBidi" w:cstheme="minorBidi"/>
          <w:color w:val="auto"/>
          <w:szCs w:val="22"/>
        </w:rPr>
        <w:t xml:space="preserve">że strona społeczna powinna zebrać podpisy pod wnioskiem o referendum samodzielnie, bez jakiegokolwiek udziału partyjnych polityków. </w:t>
      </w:r>
      <w:r w:rsidR="00F427E5">
        <w:rPr>
          <w:rFonts w:asciiTheme="minorBidi" w:hAnsiTheme="minorBidi" w:cstheme="minorBidi"/>
          <w:color w:val="auto"/>
          <w:szCs w:val="22"/>
        </w:rPr>
        <w:t>Działając wspólnie j</w:t>
      </w:r>
      <w:r w:rsidR="00A50CD7" w:rsidRPr="00FE0150">
        <w:rPr>
          <w:rFonts w:asciiTheme="minorBidi" w:hAnsiTheme="minorBidi" w:cstheme="minorBidi"/>
          <w:color w:val="auto"/>
          <w:szCs w:val="22"/>
        </w:rPr>
        <w:t>esteśmy w stanie to zrobić w oparciu o rodziców skupionych w radach rodziców, nauczycieli, społeczności lokalne i organizacje obywatelskie</w:t>
      </w:r>
      <w:r w:rsidR="00331E37" w:rsidRPr="00FE0150">
        <w:rPr>
          <w:rFonts w:asciiTheme="minorBidi" w:hAnsiTheme="minorBidi" w:cstheme="minorBidi"/>
          <w:color w:val="auto"/>
          <w:szCs w:val="22"/>
        </w:rPr>
        <w:t>.</w:t>
      </w:r>
    </w:p>
    <w:p w:rsidR="00331E37" w:rsidRPr="00FE0150" w:rsidRDefault="00F25C3B" w:rsidP="00F25C3B">
      <w:pPr>
        <w:spacing w:before="100" w:beforeAutospacing="1" w:after="100" w:afterAutospacing="1"/>
        <w:jc w:val="left"/>
        <w:rPr>
          <w:rFonts w:asciiTheme="minorBidi" w:eastAsia="Times New Roman" w:hAnsiTheme="minorBidi" w:cstheme="minorBidi"/>
          <w:color w:val="auto"/>
          <w:szCs w:val="22"/>
        </w:rPr>
      </w:pPr>
      <w:r w:rsidRPr="00FE0150">
        <w:rPr>
          <w:rFonts w:asciiTheme="minorBidi" w:eastAsia="Times New Roman" w:hAnsiTheme="minorBidi" w:cstheme="minorBidi"/>
          <w:color w:val="auto"/>
          <w:szCs w:val="22"/>
        </w:rPr>
        <w:t>W celu pozyskania środków niezbędnych do p</w:t>
      </w:r>
      <w:r w:rsidR="00331E37" w:rsidRPr="00FE0150">
        <w:rPr>
          <w:rFonts w:asciiTheme="minorBidi" w:eastAsia="Times New Roman" w:hAnsiTheme="minorBidi" w:cstheme="minorBidi"/>
          <w:color w:val="auto"/>
          <w:szCs w:val="22"/>
        </w:rPr>
        <w:t>rac nad referendum</w:t>
      </w:r>
      <w:r w:rsidRPr="00FE0150">
        <w:rPr>
          <w:rFonts w:asciiTheme="minorBidi" w:eastAsia="Times New Roman" w:hAnsiTheme="minorBidi" w:cstheme="minorBidi"/>
          <w:color w:val="auto"/>
          <w:szCs w:val="22"/>
        </w:rPr>
        <w:t xml:space="preserve"> p</w:t>
      </w:r>
      <w:r w:rsidR="00920BF1" w:rsidRPr="00FE0150">
        <w:rPr>
          <w:rFonts w:asciiTheme="minorBidi" w:eastAsia="Times New Roman" w:hAnsiTheme="minorBidi" w:cstheme="minorBidi"/>
          <w:color w:val="auto"/>
          <w:szCs w:val="22"/>
        </w:rPr>
        <w:t xml:space="preserve">roponujemy </w:t>
      </w:r>
      <w:r w:rsidR="00EC6489" w:rsidRPr="00FE0150">
        <w:rPr>
          <w:rFonts w:asciiTheme="minorBidi" w:eastAsia="Times New Roman" w:hAnsiTheme="minorBidi" w:cstheme="minorBidi"/>
          <w:color w:val="auto"/>
          <w:szCs w:val="22"/>
        </w:rPr>
        <w:t xml:space="preserve">zwrócenie się do społeczeństwa o pomoc finansową i </w:t>
      </w:r>
      <w:r w:rsidR="00920BF1" w:rsidRPr="00FE0150">
        <w:rPr>
          <w:rFonts w:asciiTheme="minorBidi" w:eastAsia="Times New Roman" w:hAnsiTheme="minorBidi" w:cstheme="minorBidi"/>
          <w:color w:val="auto"/>
          <w:szCs w:val="22"/>
        </w:rPr>
        <w:t>zo</w:t>
      </w:r>
      <w:r w:rsidR="00331E37" w:rsidRPr="00FE0150">
        <w:rPr>
          <w:rFonts w:asciiTheme="minorBidi" w:eastAsia="Times New Roman" w:hAnsiTheme="minorBidi" w:cstheme="minorBidi"/>
          <w:color w:val="auto"/>
          <w:szCs w:val="22"/>
        </w:rPr>
        <w:t>rganizowanie zbiórki publicznej – Federacja jest skłonna przeprowadzić taką zbiórkę.</w:t>
      </w:r>
    </w:p>
    <w:p w:rsidR="00DC1AF7" w:rsidRPr="00FE0150" w:rsidRDefault="00D73B5C" w:rsidP="00DC1AF7">
      <w:pPr>
        <w:spacing w:before="100" w:beforeAutospacing="1" w:after="100" w:afterAutospacing="1"/>
        <w:jc w:val="left"/>
        <w:rPr>
          <w:rFonts w:asciiTheme="minorBidi" w:hAnsiTheme="minorBidi" w:cstheme="minorBidi"/>
          <w:color w:val="auto"/>
          <w:szCs w:val="22"/>
        </w:rPr>
      </w:pPr>
      <w:r w:rsidRPr="00FE0150">
        <w:rPr>
          <w:rFonts w:asciiTheme="minorBidi" w:eastAsia="Times New Roman" w:hAnsiTheme="minorBidi" w:cstheme="minorBidi"/>
          <w:color w:val="auto"/>
          <w:szCs w:val="22"/>
        </w:rPr>
        <w:t xml:space="preserve">Kluczowe jest dobre sformułowanie pytań referendalnych. </w:t>
      </w:r>
      <w:r w:rsidR="006F3045" w:rsidRPr="00FE0150">
        <w:rPr>
          <w:rFonts w:asciiTheme="minorBidi" w:eastAsia="Times New Roman" w:hAnsiTheme="minorBidi" w:cstheme="minorBidi"/>
          <w:color w:val="auto"/>
          <w:szCs w:val="22"/>
        </w:rPr>
        <w:t xml:space="preserve">Uważamy, iż pytanie o likwidację gimnazjów to za mało. </w:t>
      </w:r>
      <w:r w:rsidR="006F3045" w:rsidRPr="00A0072D">
        <w:rPr>
          <w:rFonts w:asciiTheme="minorBidi" w:eastAsia="Times New Roman" w:hAnsiTheme="minorBidi" w:cstheme="minorBidi"/>
          <w:b/>
          <w:bCs/>
          <w:color w:val="auto"/>
          <w:szCs w:val="22"/>
        </w:rPr>
        <w:t>Referendum powinno być głosem sprzeciwu wobec zawłaszczania polityki edukacyjnej przez partie polityczne</w:t>
      </w:r>
      <w:r w:rsidR="006F3045" w:rsidRPr="00FE0150">
        <w:rPr>
          <w:rFonts w:asciiTheme="minorBidi" w:eastAsia="Times New Roman" w:hAnsiTheme="minorBidi" w:cstheme="minorBidi"/>
          <w:color w:val="auto"/>
          <w:szCs w:val="22"/>
        </w:rPr>
        <w:t>. Wszystkie partie polityczne, nie tylko Prawo i Sprawiedliwość, podporządkowywały politykę edukacyjną swoim interesom partyjnym</w:t>
      </w:r>
      <w:r w:rsidR="00B360CB" w:rsidRPr="00FE0150">
        <w:rPr>
          <w:rFonts w:asciiTheme="minorBidi" w:eastAsia="Times New Roman" w:hAnsiTheme="minorBidi" w:cstheme="minorBidi"/>
          <w:color w:val="auto"/>
          <w:szCs w:val="22"/>
        </w:rPr>
        <w:t xml:space="preserve">. </w:t>
      </w:r>
      <w:r w:rsidR="00126FF9" w:rsidRPr="00FE0150">
        <w:rPr>
          <w:rFonts w:asciiTheme="minorBidi" w:hAnsiTheme="minorBidi" w:cstheme="minorBidi"/>
          <w:color w:val="auto"/>
          <w:szCs w:val="22"/>
        </w:rPr>
        <w:t>Żadna z partii nie zdecydowała się na zmierzenie z problem</w:t>
      </w:r>
      <w:r w:rsidR="00DC1AF7" w:rsidRPr="00FE0150">
        <w:rPr>
          <w:rFonts w:asciiTheme="minorBidi" w:hAnsiTheme="minorBidi" w:cstheme="minorBidi"/>
          <w:color w:val="auto"/>
          <w:szCs w:val="22"/>
        </w:rPr>
        <w:t>ami oświaty wiejskiej, przerzucając te najtrudniejsze związane z demografią i finansowaniem małych szkół na samorządy</w:t>
      </w:r>
      <w:r w:rsidR="0042619B">
        <w:rPr>
          <w:rFonts w:asciiTheme="minorBidi" w:hAnsiTheme="minorBidi" w:cstheme="minorBidi"/>
          <w:color w:val="auto"/>
          <w:szCs w:val="22"/>
        </w:rPr>
        <w:t xml:space="preserve"> i organizacje obywatelskie</w:t>
      </w:r>
      <w:r w:rsidR="00DC1AF7" w:rsidRPr="00FE0150">
        <w:rPr>
          <w:rFonts w:asciiTheme="minorBidi" w:hAnsiTheme="minorBidi" w:cstheme="minorBidi"/>
          <w:color w:val="auto"/>
          <w:szCs w:val="22"/>
        </w:rPr>
        <w:t xml:space="preserve">. </w:t>
      </w:r>
    </w:p>
    <w:p w:rsidR="00C730DD" w:rsidRPr="00FE0150" w:rsidRDefault="00C730DD" w:rsidP="000B25FC">
      <w:pPr>
        <w:rPr>
          <w:rFonts w:asciiTheme="minorBidi" w:hAnsiTheme="minorBidi" w:cstheme="minorBidi"/>
          <w:color w:val="auto"/>
          <w:szCs w:val="22"/>
        </w:rPr>
      </w:pPr>
      <w:r w:rsidRPr="00FE0150">
        <w:rPr>
          <w:rFonts w:asciiTheme="minorBidi" w:hAnsiTheme="minorBidi" w:cstheme="minorBidi"/>
          <w:color w:val="auto"/>
          <w:szCs w:val="22"/>
        </w:rPr>
        <w:t xml:space="preserve">Chcielibyśmy, aby referendum było początkiem odpartyjnienia </w:t>
      </w:r>
      <w:r w:rsidR="00331E37" w:rsidRPr="00FE0150">
        <w:rPr>
          <w:rFonts w:asciiTheme="minorBidi" w:hAnsiTheme="minorBidi" w:cstheme="minorBidi"/>
          <w:color w:val="auto"/>
          <w:szCs w:val="22"/>
        </w:rPr>
        <w:t>edukacji</w:t>
      </w:r>
      <w:r w:rsidRPr="00FE0150">
        <w:rPr>
          <w:rFonts w:asciiTheme="minorBidi" w:hAnsiTheme="minorBidi" w:cstheme="minorBidi"/>
          <w:color w:val="auto"/>
          <w:szCs w:val="22"/>
        </w:rPr>
        <w:t xml:space="preserve"> i rozpoczęło tworzenie obywatelskiej polityki edukacyjnej ponad podziałami, w debatach i konsultacjach prowadzonych aż do uzyskania porozumienia i konsensusu. </w:t>
      </w:r>
      <w:r w:rsidR="00A0072D">
        <w:rPr>
          <w:rFonts w:asciiTheme="minorBidi" w:hAnsiTheme="minorBidi" w:cstheme="minorBidi"/>
          <w:color w:val="auto"/>
          <w:szCs w:val="22"/>
        </w:rPr>
        <w:t xml:space="preserve">Chcielibyśmy, aby partie polityczne, zarówno opozycyjne, jak i rządząca, dokonały uzgodnień strategicznych i podpisały umowy gwarantujące </w:t>
      </w:r>
      <w:r w:rsidR="000B25FC">
        <w:rPr>
          <w:rFonts w:asciiTheme="minorBidi" w:hAnsiTheme="minorBidi" w:cstheme="minorBidi"/>
          <w:color w:val="auto"/>
          <w:szCs w:val="22"/>
        </w:rPr>
        <w:t xml:space="preserve">stabilność zmian po wyborach w sytuacji </w:t>
      </w:r>
      <w:bookmarkStart w:id="0" w:name="_GoBack"/>
      <w:bookmarkEnd w:id="0"/>
      <w:r w:rsidR="000B25FC">
        <w:rPr>
          <w:rFonts w:asciiTheme="minorBidi" w:hAnsiTheme="minorBidi" w:cstheme="minorBidi"/>
          <w:color w:val="auto"/>
          <w:szCs w:val="22"/>
        </w:rPr>
        <w:t xml:space="preserve">zmiany władzy. </w:t>
      </w:r>
      <w:r w:rsidRPr="00FE0150">
        <w:rPr>
          <w:rFonts w:asciiTheme="minorBidi" w:hAnsiTheme="minorBidi" w:cstheme="minorBidi"/>
          <w:color w:val="auto"/>
          <w:szCs w:val="22"/>
        </w:rPr>
        <w:t xml:space="preserve">Tylko w ten sposób, w zgodzie i współpracy, </w:t>
      </w:r>
      <w:r w:rsidR="00F25C3B" w:rsidRPr="00FE0150">
        <w:rPr>
          <w:rFonts w:asciiTheme="minorBidi" w:hAnsiTheme="minorBidi" w:cstheme="minorBidi"/>
          <w:color w:val="auto"/>
          <w:szCs w:val="22"/>
        </w:rPr>
        <w:t xml:space="preserve">ponad podziałami partyjnymi, </w:t>
      </w:r>
      <w:r w:rsidR="000B25FC">
        <w:rPr>
          <w:rFonts w:asciiTheme="minorBidi" w:hAnsiTheme="minorBidi" w:cstheme="minorBidi"/>
          <w:color w:val="auto"/>
          <w:szCs w:val="22"/>
        </w:rPr>
        <w:t xml:space="preserve">w długiej perspektywie </w:t>
      </w:r>
      <w:r w:rsidR="00462E74" w:rsidRPr="00FE0150">
        <w:rPr>
          <w:rFonts w:asciiTheme="minorBidi" w:hAnsiTheme="minorBidi" w:cstheme="minorBidi"/>
          <w:color w:val="auto"/>
          <w:szCs w:val="22"/>
        </w:rPr>
        <w:t xml:space="preserve">może powstać dobra, stabilna, </w:t>
      </w:r>
      <w:r w:rsidR="00331E37" w:rsidRPr="00FE0150">
        <w:rPr>
          <w:rFonts w:asciiTheme="minorBidi" w:hAnsiTheme="minorBidi" w:cstheme="minorBidi"/>
          <w:color w:val="auto"/>
          <w:szCs w:val="22"/>
        </w:rPr>
        <w:t>służąca rozwojowi</w:t>
      </w:r>
      <w:r w:rsidRPr="00FE0150">
        <w:rPr>
          <w:rFonts w:asciiTheme="minorBidi" w:hAnsiTheme="minorBidi" w:cstheme="minorBidi"/>
          <w:color w:val="auto"/>
          <w:szCs w:val="22"/>
        </w:rPr>
        <w:t xml:space="preserve"> i odpowiadająca na rzeczywiste potrzeby </w:t>
      </w:r>
      <w:r w:rsidR="00462E74" w:rsidRPr="00FE0150">
        <w:rPr>
          <w:rFonts w:asciiTheme="minorBidi" w:hAnsiTheme="minorBidi" w:cstheme="minorBidi"/>
          <w:color w:val="auto"/>
          <w:szCs w:val="22"/>
        </w:rPr>
        <w:t xml:space="preserve">i wyzwania </w:t>
      </w:r>
      <w:r w:rsidRPr="00FE0150">
        <w:rPr>
          <w:rFonts w:asciiTheme="minorBidi" w:hAnsiTheme="minorBidi" w:cstheme="minorBidi"/>
          <w:color w:val="auto"/>
          <w:szCs w:val="22"/>
        </w:rPr>
        <w:t xml:space="preserve">polityka edukacyjna. </w:t>
      </w:r>
    </w:p>
    <w:p w:rsidR="009A2691" w:rsidRPr="00FE0150" w:rsidRDefault="009A2691" w:rsidP="009A2691">
      <w:pPr>
        <w:rPr>
          <w:rFonts w:asciiTheme="minorBidi" w:hAnsiTheme="minorBidi" w:cstheme="minorBidi"/>
          <w:color w:val="auto"/>
          <w:szCs w:val="22"/>
        </w:rPr>
      </w:pPr>
    </w:p>
    <w:p w:rsidR="00E03A7A" w:rsidRPr="00FE0150" w:rsidRDefault="00F427E5" w:rsidP="00F427E5">
      <w:pPr>
        <w:rPr>
          <w:rFonts w:asciiTheme="minorBidi" w:hAnsiTheme="minorBidi" w:cstheme="minorBidi"/>
          <w:color w:val="auto"/>
          <w:szCs w:val="22"/>
        </w:rPr>
      </w:pPr>
      <w:r>
        <w:rPr>
          <w:rFonts w:asciiTheme="minorBidi" w:hAnsiTheme="minorBidi" w:cstheme="minorBidi"/>
          <w:color w:val="auto"/>
          <w:szCs w:val="22"/>
        </w:rPr>
        <w:t xml:space="preserve">W imieniu Zarządu Federacji Inicjatyw Oświatowych </w:t>
      </w:r>
    </w:p>
    <w:p w:rsidR="00462E74" w:rsidRPr="00FE0150" w:rsidRDefault="00DF3D82" w:rsidP="00DF3D82">
      <w:pPr>
        <w:rPr>
          <w:rFonts w:asciiTheme="minorBidi" w:hAnsiTheme="minorBidi" w:cstheme="minorBidi"/>
          <w:color w:val="auto"/>
          <w:szCs w:val="22"/>
        </w:rPr>
      </w:pPr>
      <w:r w:rsidRPr="00FE0150">
        <w:rPr>
          <w:rFonts w:asciiTheme="minorBidi" w:hAnsiTheme="minorBidi" w:cstheme="minorBidi"/>
          <w:color w:val="auto"/>
          <w:szCs w:val="22"/>
        </w:rPr>
        <w:t>Małgorzata Lewandowska – Prezeska</w:t>
      </w:r>
    </w:p>
    <w:p w:rsidR="00E448F0" w:rsidRPr="00B51399" w:rsidRDefault="00462E74" w:rsidP="00462E74">
      <w:r>
        <w:rPr>
          <w:rFonts w:asciiTheme="minorBidi" w:hAnsiTheme="minorBidi" w:cstheme="minorBidi"/>
          <w:szCs w:val="22"/>
        </w:rPr>
        <w:t xml:space="preserve">oraz </w:t>
      </w:r>
      <w:r w:rsidR="00E03A7A" w:rsidRPr="00DF3D82">
        <w:rPr>
          <w:rFonts w:asciiTheme="minorBidi" w:hAnsiTheme="minorBidi" w:cstheme="minorBidi"/>
          <w:szCs w:val="22"/>
        </w:rPr>
        <w:t>Alina Kozińska-Bałdyga</w:t>
      </w:r>
      <w:r w:rsidR="00691368" w:rsidRPr="00DF3D82">
        <w:rPr>
          <w:rFonts w:asciiTheme="minorBidi" w:hAnsiTheme="minorBidi" w:cstheme="minorBidi"/>
          <w:szCs w:val="22"/>
        </w:rPr>
        <w:t xml:space="preserve"> </w:t>
      </w:r>
      <w:r>
        <w:rPr>
          <w:rFonts w:asciiTheme="minorBidi" w:hAnsiTheme="minorBidi" w:cstheme="minorBidi"/>
          <w:szCs w:val="22"/>
        </w:rPr>
        <w:t>i Barbara Krajewska –</w:t>
      </w:r>
      <w:r w:rsidR="00691368" w:rsidRPr="00DF3D82">
        <w:rPr>
          <w:rFonts w:asciiTheme="minorBidi" w:hAnsiTheme="minorBidi" w:cstheme="minorBidi"/>
          <w:szCs w:val="22"/>
        </w:rPr>
        <w:t xml:space="preserve"> Wiceprezesk</w:t>
      </w:r>
      <w:r>
        <w:rPr>
          <w:rFonts w:asciiTheme="minorBidi" w:hAnsiTheme="minorBidi" w:cstheme="minorBidi"/>
          <w:szCs w:val="22"/>
        </w:rPr>
        <w:t>i FIO</w:t>
      </w:r>
    </w:p>
    <w:sectPr w:rsidR="00E448F0" w:rsidRPr="00B51399" w:rsidSect="004E1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5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649" w:rsidRDefault="003C4649" w:rsidP="002D2712">
      <w:r>
        <w:separator/>
      </w:r>
    </w:p>
  </w:endnote>
  <w:endnote w:type="continuationSeparator" w:id="0">
    <w:p w:rsidR="003C4649" w:rsidRDefault="003C4649" w:rsidP="002D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D72" w:rsidRDefault="004E1D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931" w:rsidRDefault="0094684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3075940</wp:posOffset>
          </wp:positionH>
          <wp:positionV relativeFrom="paragraph">
            <wp:posOffset>-232410</wp:posOffset>
          </wp:positionV>
          <wp:extent cx="2919730" cy="570230"/>
          <wp:effectExtent l="0" t="0" r="0" b="127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973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D72" w:rsidRDefault="004E1D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649" w:rsidRDefault="003C4649" w:rsidP="002D2712">
      <w:r>
        <w:separator/>
      </w:r>
    </w:p>
  </w:footnote>
  <w:footnote w:type="continuationSeparator" w:id="0">
    <w:p w:rsidR="003C4649" w:rsidRDefault="003C4649" w:rsidP="002D2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D72" w:rsidRDefault="004E1D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931" w:rsidRDefault="0034607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2540</wp:posOffset>
              </wp:positionV>
              <wp:extent cx="2057400" cy="552450"/>
              <wp:effectExtent l="0" t="0" r="0" b="0"/>
              <wp:wrapNone/>
              <wp:docPr id="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804931" w:rsidRPr="00804931" w:rsidRDefault="00805EFE" w:rsidP="00804931">
                          <w:pPr>
                            <w:spacing w:after="0"/>
                            <w:rPr>
                              <w:color w:val="7B7C7E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7B7C7E"/>
                              <w:sz w:val="14"/>
                              <w:szCs w:val="14"/>
                            </w:rPr>
                            <w:t>Ul. Ś</w:t>
                          </w:r>
                          <w:r w:rsidR="004003B6">
                            <w:rPr>
                              <w:color w:val="7B7C7E"/>
                              <w:sz w:val="14"/>
                              <w:szCs w:val="14"/>
                            </w:rPr>
                            <w:t>niadeckich 23 lok.9, 00-654</w:t>
                          </w:r>
                          <w:r w:rsidR="00804931" w:rsidRPr="00804931">
                            <w:rPr>
                              <w:color w:val="7B7C7E"/>
                              <w:sz w:val="14"/>
                              <w:szCs w:val="14"/>
                            </w:rPr>
                            <w:t>Warszawa</w:t>
                          </w:r>
                        </w:p>
                        <w:p w:rsidR="00804931" w:rsidRPr="00804931" w:rsidRDefault="00804931" w:rsidP="00804931">
                          <w:pPr>
                            <w:spacing w:after="0"/>
                            <w:rPr>
                              <w:color w:val="7B7C7E"/>
                              <w:sz w:val="14"/>
                              <w:szCs w:val="14"/>
                            </w:rPr>
                          </w:pPr>
                          <w:r w:rsidRPr="00804931">
                            <w:rPr>
                              <w:color w:val="7B7C7E"/>
                              <w:sz w:val="14"/>
                              <w:szCs w:val="14"/>
                            </w:rPr>
                            <w:t>tel. (22) 869 96 60, faks (22) 869 96 68</w:t>
                          </w:r>
                        </w:p>
                        <w:p w:rsidR="00804931" w:rsidRPr="002D4FA3" w:rsidRDefault="00804931" w:rsidP="00804931">
                          <w:pPr>
                            <w:spacing w:after="0"/>
                            <w:rPr>
                              <w:color w:val="7B7C7E"/>
                              <w:sz w:val="14"/>
                              <w:szCs w:val="14"/>
                              <w:lang w:val="en-US"/>
                            </w:rPr>
                          </w:pPr>
                          <w:r w:rsidRPr="002D4FA3">
                            <w:rPr>
                              <w:color w:val="7B7C7E"/>
                              <w:sz w:val="14"/>
                              <w:szCs w:val="14"/>
                              <w:lang w:val="en-US"/>
                            </w:rPr>
                            <w:t>KRS: 0000148854</w:t>
                          </w:r>
                        </w:p>
                        <w:p w:rsidR="00804931" w:rsidRPr="002D4FA3" w:rsidRDefault="00804931" w:rsidP="00804931">
                          <w:pPr>
                            <w:spacing w:after="0"/>
                            <w:rPr>
                              <w:color w:val="7B7C7E"/>
                              <w:sz w:val="14"/>
                              <w:szCs w:val="14"/>
                              <w:lang w:val="en-US"/>
                            </w:rPr>
                          </w:pPr>
                          <w:r w:rsidRPr="002D4FA3">
                            <w:rPr>
                              <w:color w:val="7B7C7E"/>
                              <w:sz w:val="14"/>
                              <w:szCs w:val="14"/>
                              <w:lang w:val="en-US"/>
                            </w:rPr>
                            <w:t>e-mail: biuro@fio.org.pl, www.fio.org.pl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319.65pt;margin-top:.2pt;width:162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" filled="f" stroked="f">
              <v:path arrowok="t"/>
              <v:textbox inset="0,0,0,0">
                <w:txbxContent>
                  <w:p w:rsidR="00804931" w:rsidRPr="00804931" w:rsidRDefault="00805EFE" w:rsidP="00804931">
                    <w:pPr>
                      <w:spacing w:after="0"/>
                      <w:rPr>
                        <w:color w:val="7B7C7E"/>
                        <w:sz w:val="14"/>
                        <w:szCs w:val="14"/>
                      </w:rPr>
                    </w:pPr>
                    <w:r>
                      <w:rPr>
                        <w:color w:val="7B7C7E"/>
                        <w:sz w:val="14"/>
                        <w:szCs w:val="14"/>
                      </w:rPr>
                      <w:t>Ul. Ś</w:t>
                    </w:r>
                    <w:r w:rsidR="004003B6">
                      <w:rPr>
                        <w:color w:val="7B7C7E"/>
                        <w:sz w:val="14"/>
                        <w:szCs w:val="14"/>
                      </w:rPr>
                      <w:t>niadeckich 23 lok.9, 00-654</w:t>
                    </w:r>
                    <w:r w:rsidR="00804931" w:rsidRPr="00804931">
                      <w:rPr>
                        <w:color w:val="7B7C7E"/>
                        <w:sz w:val="14"/>
                        <w:szCs w:val="14"/>
                      </w:rPr>
                      <w:t>Warszawa</w:t>
                    </w:r>
                  </w:p>
                  <w:p w:rsidR="00804931" w:rsidRPr="00804931" w:rsidRDefault="00804931" w:rsidP="00804931">
                    <w:pPr>
                      <w:spacing w:after="0"/>
                      <w:rPr>
                        <w:color w:val="7B7C7E"/>
                        <w:sz w:val="14"/>
                        <w:szCs w:val="14"/>
                      </w:rPr>
                    </w:pPr>
                    <w:r w:rsidRPr="00804931">
                      <w:rPr>
                        <w:color w:val="7B7C7E"/>
                        <w:sz w:val="14"/>
                        <w:szCs w:val="14"/>
                      </w:rPr>
                      <w:t>tel. (22) 869 96 60, faks (22) 869 96 68</w:t>
                    </w:r>
                  </w:p>
                  <w:p w:rsidR="00804931" w:rsidRPr="002D4FA3" w:rsidRDefault="00804931" w:rsidP="00804931">
                    <w:pPr>
                      <w:spacing w:after="0"/>
                      <w:rPr>
                        <w:color w:val="7B7C7E"/>
                        <w:sz w:val="14"/>
                        <w:szCs w:val="14"/>
                        <w:lang w:val="en-US"/>
                      </w:rPr>
                    </w:pPr>
                    <w:r w:rsidRPr="002D4FA3">
                      <w:rPr>
                        <w:color w:val="7B7C7E"/>
                        <w:sz w:val="14"/>
                        <w:szCs w:val="14"/>
                        <w:lang w:val="en-US"/>
                      </w:rPr>
                      <w:t>KRS: 0000148854</w:t>
                    </w:r>
                  </w:p>
                  <w:p w:rsidR="00804931" w:rsidRPr="002D4FA3" w:rsidRDefault="00804931" w:rsidP="00804931">
                    <w:pPr>
                      <w:spacing w:after="0"/>
                      <w:rPr>
                        <w:color w:val="7B7C7E"/>
                        <w:sz w:val="14"/>
                        <w:szCs w:val="14"/>
                        <w:lang w:val="en-US"/>
                      </w:rPr>
                    </w:pPr>
                    <w:r w:rsidRPr="002D4FA3">
                      <w:rPr>
                        <w:color w:val="7B7C7E"/>
                        <w:sz w:val="14"/>
                        <w:szCs w:val="14"/>
                        <w:lang w:val="en-US"/>
                      </w:rPr>
                      <w:t>e-mail: biuro@fio.org.pl, www.fio.org.pl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713105</wp:posOffset>
              </wp:positionV>
              <wp:extent cx="258445" cy="914400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804931" w:rsidRDefault="00804931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333pt;margin-top:56.15pt;width:20.35pt;height:1in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" filled="f" stroked="f">
              <v:path arrowok="t"/>
              <v:textbox>
                <w:txbxContent>
                  <w:p w:rsidR="00804931" w:rsidRDefault="00804931"/>
                </w:txbxContent>
              </v:textbox>
            </v:shape>
          </w:pict>
        </mc:Fallback>
      </mc:AlternateContent>
    </w:r>
    <w:r w:rsidR="0094684F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59040" cy="10688955"/>
          <wp:effectExtent l="0" t="0" r="381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D72" w:rsidRDefault="004E1D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8AF"/>
    <w:multiLevelType w:val="hybridMultilevel"/>
    <w:tmpl w:val="8CF40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27DD"/>
    <w:multiLevelType w:val="singleLevel"/>
    <w:tmpl w:val="8DE874F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8E14E6F"/>
    <w:multiLevelType w:val="hybridMultilevel"/>
    <w:tmpl w:val="56AEB794"/>
    <w:lvl w:ilvl="0" w:tplc="E6C25CDE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D5052"/>
    <w:multiLevelType w:val="singleLevel"/>
    <w:tmpl w:val="8DE874F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">
    <w:nsid w:val="119B280B"/>
    <w:multiLevelType w:val="singleLevel"/>
    <w:tmpl w:val="B66CE2B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150C2025"/>
    <w:multiLevelType w:val="singleLevel"/>
    <w:tmpl w:val="A356C1B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6">
    <w:nsid w:val="277748A8"/>
    <w:multiLevelType w:val="singleLevel"/>
    <w:tmpl w:val="522CDC18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2B144AFA"/>
    <w:multiLevelType w:val="singleLevel"/>
    <w:tmpl w:val="8DE874F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8">
    <w:nsid w:val="30A02064"/>
    <w:multiLevelType w:val="singleLevel"/>
    <w:tmpl w:val="B66CE2B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33CD7903"/>
    <w:multiLevelType w:val="singleLevel"/>
    <w:tmpl w:val="7F569B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34420497"/>
    <w:multiLevelType w:val="hybridMultilevel"/>
    <w:tmpl w:val="717E5202"/>
    <w:lvl w:ilvl="0" w:tplc="D374936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03A5F"/>
    <w:multiLevelType w:val="singleLevel"/>
    <w:tmpl w:val="F7F0458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406D6996"/>
    <w:multiLevelType w:val="hybridMultilevel"/>
    <w:tmpl w:val="8F4CF3E6"/>
    <w:lvl w:ilvl="0" w:tplc="79F4EA5C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A270B"/>
    <w:multiLevelType w:val="singleLevel"/>
    <w:tmpl w:val="8DE874F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4">
    <w:nsid w:val="467543C8"/>
    <w:multiLevelType w:val="singleLevel"/>
    <w:tmpl w:val="1F4E3AEA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5">
    <w:nsid w:val="532441FD"/>
    <w:multiLevelType w:val="singleLevel"/>
    <w:tmpl w:val="8DE874F8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</w:abstractNum>
  <w:abstractNum w:abstractNumId="16">
    <w:nsid w:val="54C60154"/>
    <w:multiLevelType w:val="singleLevel"/>
    <w:tmpl w:val="519C3FF4"/>
    <w:lvl w:ilvl="0">
      <w:start w:val="1"/>
      <w:numFmt w:val="lowerLetter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7">
    <w:nsid w:val="564B3046"/>
    <w:multiLevelType w:val="singleLevel"/>
    <w:tmpl w:val="B3183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AEE3735"/>
    <w:multiLevelType w:val="singleLevel"/>
    <w:tmpl w:val="FF2254A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BA21BD5"/>
    <w:multiLevelType w:val="singleLevel"/>
    <w:tmpl w:val="B66CE2B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>
    <w:nsid w:val="5E633E5D"/>
    <w:multiLevelType w:val="singleLevel"/>
    <w:tmpl w:val="60A4FFA2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72667533"/>
    <w:multiLevelType w:val="singleLevel"/>
    <w:tmpl w:val="8DE874F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2">
    <w:nsid w:val="74065C48"/>
    <w:multiLevelType w:val="singleLevel"/>
    <w:tmpl w:val="8DE874F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>
    <w:nsid w:val="78510FF3"/>
    <w:multiLevelType w:val="singleLevel"/>
    <w:tmpl w:val="B66CE2B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4">
    <w:nsid w:val="7B2B73F8"/>
    <w:multiLevelType w:val="singleLevel"/>
    <w:tmpl w:val="5C267C62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7C727AC3"/>
    <w:multiLevelType w:val="hybridMultilevel"/>
    <w:tmpl w:val="2FB0DB12"/>
    <w:lvl w:ilvl="0" w:tplc="1DD252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22"/>
    <w:lvlOverride w:ilvl="0">
      <w:lvl w:ilvl="0">
        <w:start w:val="1"/>
        <w:numFmt w:val="decimal"/>
        <w:lvlText w:val="%1)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</w:num>
  <w:num w:numId="4">
    <w:abstractNumId w:val="24"/>
  </w:num>
  <w:num w:numId="5">
    <w:abstractNumId w:val="1"/>
  </w:num>
  <w:num w:numId="6">
    <w:abstractNumId w:val="20"/>
  </w:num>
  <w:num w:numId="7">
    <w:abstractNumId w:val="11"/>
  </w:num>
  <w:num w:numId="8">
    <w:abstractNumId w:val="13"/>
  </w:num>
  <w:num w:numId="9">
    <w:abstractNumId w:val="14"/>
  </w:num>
  <w:num w:numId="10">
    <w:abstractNumId w:val="15"/>
  </w:num>
  <w:num w:numId="11">
    <w:abstractNumId w:val="4"/>
  </w:num>
  <w:num w:numId="12">
    <w:abstractNumId w:val="7"/>
  </w:num>
  <w:num w:numId="13">
    <w:abstractNumId w:val="6"/>
  </w:num>
  <w:num w:numId="14">
    <w:abstractNumId w:val="3"/>
  </w:num>
  <w:num w:numId="15">
    <w:abstractNumId w:val="8"/>
  </w:num>
  <w:num w:numId="16">
    <w:abstractNumId w:val="5"/>
  </w:num>
  <w:num w:numId="17">
    <w:abstractNumId w:val="23"/>
  </w:num>
  <w:num w:numId="18">
    <w:abstractNumId w:val="21"/>
  </w:num>
  <w:num w:numId="19">
    <w:abstractNumId w:val="19"/>
  </w:num>
  <w:num w:numId="20">
    <w:abstractNumId w:val="12"/>
  </w:num>
  <w:num w:numId="21">
    <w:abstractNumId w:val="0"/>
  </w:num>
  <w:num w:numId="22">
    <w:abstractNumId w:val="25"/>
  </w:num>
  <w:num w:numId="23">
    <w:abstractNumId w:val="2"/>
  </w:num>
  <w:num w:numId="24">
    <w:abstractNumId w:val="18"/>
  </w:num>
  <w:num w:numId="25">
    <w:abstractNumId w:val="17"/>
  </w:num>
  <w:num w:numId="26">
    <w:abstractNumId w:val="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D7"/>
    <w:rsid w:val="00066116"/>
    <w:rsid w:val="00081BED"/>
    <w:rsid w:val="000B25FC"/>
    <w:rsid w:val="000C177E"/>
    <w:rsid w:val="000C7790"/>
    <w:rsid w:val="000D3FFA"/>
    <w:rsid w:val="000D7483"/>
    <w:rsid w:val="00122662"/>
    <w:rsid w:val="00126FF9"/>
    <w:rsid w:val="00173AF6"/>
    <w:rsid w:val="001A3F4C"/>
    <w:rsid w:val="002122D8"/>
    <w:rsid w:val="00213C35"/>
    <w:rsid w:val="00214CC8"/>
    <w:rsid w:val="00255B20"/>
    <w:rsid w:val="002D2712"/>
    <w:rsid w:val="002D4FA3"/>
    <w:rsid w:val="00315C60"/>
    <w:rsid w:val="00331E37"/>
    <w:rsid w:val="0034596D"/>
    <w:rsid w:val="0034607A"/>
    <w:rsid w:val="003617E7"/>
    <w:rsid w:val="00382849"/>
    <w:rsid w:val="003C4649"/>
    <w:rsid w:val="004003B6"/>
    <w:rsid w:val="0042619B"/>
    <w:rsid w:val="004459F2"/>
    <w:rsid w:val="00451073"/>
    <w:rsid w:val="00462E74"/>
    <w:rsid w:val="00466595"/>
    <w:rsid w:val="00483A40"/>
    <w:rsid w:val="004A1B70"/>
    <w:rsid w:val="004A7205"/>
    <w:rsid w:val="004E1D72"/>
    <w:rsid w:val="004F223D"/>
    <w:rsid w:val="00536A11"/>
    <w:rsid w:val="005469D1"/>
    <w:rsid w:val="00553992"/>
    <w:rsid w:val="005604EB"/>
    <w:rsid w:val="0056637B"/>
    <w:rsid w:val="005B1F6C"/>
    <w:rsid w:val="006027BF"/>
    <w:rsid w:val="00662A0C"/>
    <w:rsid w:val="0067440D"/>
    <w:rsid w:val="00691368"/>
    <w:rsid w:val="006914C5"/>
    <w:rsid w:val="006A5834"/>
    <w:rsid w:val="006C0F92"/>
    <w:rsid w:val="006C5355"/>
    <w:rsid w:val="006D47F4"/>
    <w:rsid w:val="006D6DF3"/>
    <w:rsid w:val="006F21AF"/>
    <w:rsid w:val="006F3045"/>
    <w:rsid w:val="00706694"/>
    <w:rsid w:val="007219E8"/>
    <w:rsid w:val="007337F7"/>
    <w:rsid w:val="007555D5"/>
    <w:rsid w:val="0075605A"/>
    <w:rsid w:val="00776292"/>
    <w:rsid w:val="00792161"/>
    <w:rsid w:val="007A33DE"/>
    <w:rsid w:val="007C2B1F"/>
    <w:rsid w:val="007C4B9D"/>
    <w:rsid w:val="007D2BEE"/>
    <w:rsid w:val="007D4D45"/>
    <w:rsid w:val="00804931"/>
    <w:rsid w:val="00805EFE"/>
    <w:rsid w:val="0082447D"/>
    <w:rsid w:val="00855A6A"/>
    <w:rsid w:val="00855B2F"/>
    <w:rsid w:val="00872119"/>
    <w:rsid w:val="00875BF3"/>
    <w:rsid w:val="00876C83"/>
    <w:rsid w:val="00883696"/>
    <w:rsid w:val="008C0AD7"/>
    <w:rsid w:val="008D12E2"/>
    <w:rsid w:val="008F7AB7"/>
    <w:rsid w:val="00903732"/>
    <w:rsid w:val="00910894"/>
    <w:rsid w:val="00920BF1"/>
    <w:rsid w:val="0094684F"/>
    <w:rsid w:val="0095311F"/>
    <w:rsid w:val="00971646"/>
    <w:rsid w:val="009A114F"/>
    <w:rsid w:val="009A2691"/>
    <w:rsid w:val="009A6D7D"/>
    <w:rsid w:val="00A0072D"/>
    <w:rsid w:val="00A17BCD"/>
    <w:rsid w:val="00A357F5"/>
    <w:rsid w:val="00A41911"/>
    <w:rsid w:val="00A50CD7"/>
    <w:rsid w:val="00A601CF"/>
    <w:rsid w:val="00A63590"/>
    <w:rsid w:val="00A64EEE"/>
    <w:rsid w:val="00A654B6"/>
    <w:rsid w:val="00AA129B"/>
    <w:rsid w:val="00AA7BE1"/>
    <w:rsid w:val="00AB24CF"/>
    <w:rsid w:val="00AC013F"/>
    <w:rsid w:val="00B21B98"/>
    <w:rsid w:val="00B24117"/>
    <w:rsid w:val="00B360CB"/>
    <w:rsid w:val="00B4605A"/>
    <w:rsid w:val="00B51399"/>
    <w:rsid w:val="00B57CC7"/>
    <w:rsid w:val="00B60F13"/>
    <w:rsid w:val="00B75D63"/>
    <w:rsid w:val="00B8448A"/>
    <w:rsid w:val="00BA1F93"/>
    <w:rsid w:val="00BC59D7"/>
    <w:rsid w:val="00BD79E8"/>
    <w:rsid w:val="00C4066F"/>
    <w:rsid w:val="00C40BB6"/>
    <w:rsid w:val="00C457B7"/>
    <w:rsid w:val="00C61757"/>
    <w:rsid w:val="00C730DD"/>
    <w:rsid w:val="00C768EC"/>
    <w:rsid w:val="00CA28E6"/>
    <w:rsid w:val="00CE37BE"/>
    <w:rsid w:val="00D10ABF"/>
    <w:rsid w:val="00D4111B"/>
    <w:rsid w:val="00D42C57"/>
    <w:rsid w:val="00D47794"/>
    <w:rsid w:val="00D73B5C"/>
    <w:rsid w:val="00DA29B0"/>
    <w:rsid w:val="00DC1AF7"/>
    <w:rsid w:val="00DE384D"/>
    <w:rsid w:val="00DF3D82"/>
    <w:rsid w:val="00DF3D9F"/>
    <w:rsid w:val="00E03A7A"/>
    <w:rsid w:val="00E448F0"/>
    <w:rsid w:val="00E95589"/>
    <w:rsid w:val="00E97761"/>
    <w:rsid w:val="00EA203F"/>
    <w:rsid w:val="00EC6489"/>
    <w:rsid w:val="00EE64A7"/>
    <w:rsid w:val="00F25C3B"/>
    <w:rsid w:val="00F425F6"/>
    <w:rsid w:val="00F427E5"/>
    <w:rsid w:val="00F47732"/>
    <w:rsid w:val="00F50E14"/>
    <w:rsid w:val="00F56A38"/>
    <w:rsid w:val="00F7575B"/>
    <w:rsid w:val="00F927A7"/>
    <w:rsid w:val="00FC130A"/>
    <w:rsid w:val="00FC6A0F"/>
    <w:rsid w:val="00FE0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96D"/>
    <w:pPr>
      <w:spacing w:after="120"/>
      <w:jc w:val="both"/>
    </w:pPr>
    <w:rPr>
      <w:rFonts w:ascii="Arial" w:hAnsi="Arial"/>
      <w:color w:val="000000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4D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712"/>
    <w:pPr>
      <w:tabs>
        <w:tab w:val="center" w:pos="4703"/>
        <w:tab w:val="right" w:pos="9406"/>
      </w:tabs>
    </w:pPr>
    <w:rPr>
      <w:rFonts w:ascii="Cambria" w:hAnsi="Cambria"/>
      <w:color w:val="auto"/>
      <w:sz w:val="20"/>
      <w:szCs w:val="20"/>
      <w:lang w:eastAsia="x-none"/>
    </w:rPr>
  </w:style>
  <w:style w:type="character" w:customStyle="1" w:styleId="NagwekZnak">
    <w:name w:val="Nagłówek Znak"/>
    <w:link w:val="Nagwek"/>
    <w:uiPriority w:val="99"/>
    <w:rsid w:val="002D271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D2712"/>
    <w:pPr>
      <w:tabs>
        <w:tab w:val="center" w:pos="4703"/>
        <w:tab w:val="right" w:pos="9406"/>
      </w:tabs>
    </w:pPr>
    <w:rPr>
      <w:rFonts w:ascii="Cambria" w:hAnsi="Cambria"/>
      <w:color w:val="auto"/>
      <w:sz w:val="20"/>
      <w:szCs w:val="20"/>
      <w:lang w:eastAsia="x-none"/>
    </w:rPr>
  </w:style>
  <w:style w:type="character" w:customStyle="1" w:styleId="StopkaZnak">
    <w:name w:val="Stopka Znak"/>
    <w:link w:val="Stopka"/>
    <w:uiPriority w:val="99"/>
    <w:rsid w:val="002D2712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712"/>
    <w:rPr>
      <w:rFonts w:ascii="Lucida Grande" w:hAnsi="Lucida Grande"/>
      <w:color w:val="auto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2D2712"/>
    <w:rPr>
      <w:rFonts w:ascii="Lucida Grande" w:hAnsi="Lucida Grande"/>
      <w:sz w:val="18"/>
      <w:szCs w:val="18"/>
      <w:lang w:val="pl-PL"/>
    </w:rPr>
  </w:style>
  <w:style w:type="paragraph" w:styleId="NormalnyWeb">
    <w:name w:val="Normal (Web)"/>
    <w:basedOn w:val="Normalny"/>
    <w:uiPriority w:val="99"/>
    <w:unhideWhenUsed/>
    <w:rsid w:val="002D2712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styleId="Hipercze">
    <w:name w:val="Hyperlink"/>
    <w:uiPriority w:val="99"/>
    <w:unhideWhenUsed/>
    <w:rsid w:val="00804931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DE384D"/>
    <w:rPr>
      <w:rFonts w:ascii="Calibri" w:eastAsia="MS Gothic" w:hAnsi="Calibri" w:cs="Times New Roman"/>
      <w:b/>
      <w:bCs/>
      <w:color w:val="365F91"/>
      <w:sz w:val="28"/>
      <w:szCs w:val="28"/>
      <w:lang w:val="pl-PL"/>
    </w:rPr>
  </w:style>
  <w:style w:type="paragraph" w:customStyle="1" w:styleId="Style1">
    <w:name w:val="Style1"/>
    <w:basedOn w:val="Normalny"/>
    <w:uiPriority w:val="99"/>
    <w:rsid w:val="00EA203F"/>
    <w:pPr>
      <w:widowControl w:val="0"/>
      <w:autoSpaceDE w:val="0"/>
      <w:autoSpaceDN w:val="0"/>
      <w:adjustRightInd w:val="0"/>
      <w:spacing w:after="0" w:line="254" w:lineRule="exact"/>
      <w:ind w:hanging="331"/>
      <w:jc w:val="left"/>
    </w:pPr>
    <w:rPr>
      <w:rFonts w:ascii="Times New Roman" w:eastAsia="Times New Roman" w:hAnsi="Times New Roman"/>
      <w:color w:val="auto"/>
      <w:sz w:val="24"/>
    </w:rPr>
  </w:style>
  <w:style w:type="paragraph" w:customStyle="1" w:styleId="Style2">
    <w:name w:val="Style2"/>
    <w:basedOn w:val="Normalny"/>
    <w:uiPriority w:val="99"/>
    <w:rsid w:val="00EA203F"/>
    <w:pPr>
      <w:widowControl w:val="0"/>
      <w:autoSpaceDE w:val="0"/>
      <w:autoSpaceDN w:val="0"/>
      <w:adjustRightInd w:val="0"/>
      <w:spacing w:after="0"/>
      <w:jc w:val="right"/>
    </w:pPr>
    <w:rPr>
      <w:rFonts w:ascii="Times New Roman" w:eastAsia="Times New Roman" w:hAnsi="Times New Roman"/>
      <w:color w:val="auto"/>
      <w:sz w:val="24"/>
    </w:rPr>
  </w:style>
  <w:style w:type="paragraph" w:customStyle="1" w:styleId="Style5">
    <w:name w:val="Style5"/>
    <w:basedOn w:val="Normalny"/>
    <w:uiPriority w:val="99"/>
    <w:rsid w:val="00EA203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/>
      <w:color w:val="auto"/>
      <w:sz w:val="24"/>
    </w:rPr>
  </w:style>
  <w:style w:type="paragraph" w:customStyle="1" w:styleId="Style7">
    <w:name w:val="Style7"/>
    <w:basedOn w:val="Normalny"/>
    <w:uiPriority w:val="99"/>
    <w:rsid w:val="00EA203F"/>
    <w:pPr>
      <w:widowControl w:val="0"/>
      <w:autoSpaceDE w:val="0"/>
      <w:autoSpaceDN w:val="0"/>
      <w:adjustRightInd w:val="0"/>
      <w:spacing w:after="0" w:line="254" w:lineRule="exact"/>
      <w:ind w:hanging="350"/>
    </w:pPr>
    <w:rPr>
      <w:rFonts w:ascii="Times New Roman" w:eastAsia="Times New Roman" w:hAnsi="Times New Roman"/>
      <w:color w:val="auto"/>
      <w:sz w:val="24"/>
    </w:rPr>
  </w:style>
  <w:style w:type="paragraph" w:customStyle="1" w:styleId="Style8">
    <w:name w:val="Style8"/>
    <w:basedOn w:val="Normalny"/>
    <w:uiPriority w:val="99"/>
    <w:rsid w:val="00EA203F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/>
      <w:color w:val="auto"/>
      <w:sz w:val="24"/>
    </w:rPr>
  </w:style>
  <w:style w:type="paragraph" w:customStyle="1" w:styleId="Style9">
    <w:name w:val="Style9"/>
    <w:basedOn w:val="Normalny"/>
    <w:uiPriority w:val="99"/>
    <w:rsid w:val="00EA203F"/>
    <w:pPr>
      <w:widowControl w:val="0"/>
      <w:autoSpaceDE w:val="0"/>
      <w:autoSpaceDN w:val="0"/>
      <w:adjustRightInd w:val="0"/>
      <w:spacing w:after="0" w:line="254" w:lineRule="exact"/>
      <w:ind w:firstLine="178"/>
      <w:jc w:val="left"/>
    </w:pPr>
    <w:rPr>
      <w:rFonts w:ascii="Times New Roman" w:eastAsia="Times New Roman" w:hAnsi="Times New Roman"/>
      <w:color w:val="auto"/>
      <w:sz w:val="24"/>
    </w:rPr>
  </w:style>
  <w:style w:type="paragraph" w:customStyle="1" w:styleId="Style11">
    <w:name w:val="Style11"/>
    <w:basedOn w:val="Normalny"/>
    <w:uiPriority w:val="99"/>
    <w:rsid w:val="00EA203F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/>
      <w:color w:val="auto"/>
      <w:sz w:val="24"/>
    </w:rPr>
  </w:style>
  <w:style w:type="paragraph" w:customStyle="1" w:styleId="Style14">
    <w:name w:val="Style14"/>
    <w:basedOn w:val="Normalny"/>
    <w:uiPriority w:val="99"/>
    <w:rsid w:val="00EA203F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/>
      <w:color w:val="auto"/>
      <w:sz w:val="24"/>
    </w:rPr>
  </w:style>
  <w:style w:type="paragraph" w:customStyle="1" w:styleId="Style16">
    <w:name w:val="Style16"/>
    <w:basedOn w:val="Normalny"/>
    <w:uiPriority w:val="99"/>
    <w:rsid w:val="00EA203F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/>
      <w:color w:val="auto"/>
      <w:sz w:val="24"/>
    </w:rPr>
  </w:style>
  <w:style w:type="character" w:customStyle="1" w:styleId="FontStyle22">
    <w:name w:val="Font Style22"/>
    <w:uiPriority w:val="99"/>
    <w:rsid w:val="00EA203F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EA203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uiPriority w:val="99"/>
    <w:rsid w:val="00EA203F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D10A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96D"/>
    <w:pPr>
      <w:spacing w:after="120"/>
      <w:jc w:val="both"/>
    </w:pPr>
    <w:rPr>
      <w:rFonts w:ascii="Arial" w:hAnsi="Arial"/>
      <w:color w:val="000000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4D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712"/>
    <w:pPr>
      <w:tabs>
        <w:tab w:val="center" w:pos="4703"/>
        <w:tab w:val="right" w:pos="9406"/>
      </w:tabs>
    </w:pPr>
    <w:rPr>
      <w:rFonts w:ascii="Cambria" w:hAnsi="Cambria"/>
      <w:color w:val="auto"/>
      <w:sz w:val="20"/>
      <w:szCs w:val="20"/>
      <w:lang w:eastAsia="x-none"/>
    </w:rPr>
  </w:style>
  <w:style w:type="character" w:customStyle="1" w:styleId="NagwekZnak">
    <w:name w:val="Nagłówek Znak"/>
    <w:link w:val="Nagwek"/>
    <w:uiPriority w:val="99"/>
    <w:rsid w:val="002D271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D2712"/>
    <w:pPr>
      <w:tabs>
        <w:tab w:val="center" w:pos="4703"/>
        <w:tab w:val="right" w:pos="9406"/>
      </w:tabs>
    </w:pPr>
    <w:rPr>
      <w:rFonts w:ascii="Cambria" w:hAnsi="Cambria"/>
      <w:color w:val="auto"/>
      <w:sz w:val="20"/>
      <w:szCs w:val="20"/>
      <w:lang w:eastAsia="x-none"/>
    </w:rPr>
  </w:style>
  <w:style w:type="character" w:customStyle="1" w:styleId="StopkaZnak">
    <w:name w:val="Stopka Znak"/>
    <w:link w:val="Stopka"/>
    <w:uiPriority w:val="99"/>
    <w:rsid w:val="002D2712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712"/>
    <w:rPr>
      <w:rFonts w:ascii="Lucida Grande" w:hAnsi="Lucida Grande"/>
      <w:color w:val="auto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2D2712"/>
    <w:rPr>
      <w:rFonts w:ascii="Lucida Grande" w:hAnsi="Lucida Grande"/>
      <w:sz w:val="18"/>
      <w:szCs w:val="18"/>
      <w:lang w:val="pl-PL"/>
    </w:rPr>
  </w:style>
  <w:style w:type="paragraph" w:styleId="NormalnyWeb">
    <w:name w:val="Normal (Web)"/>
    <w:basedOn w:val="Normalny"/>
    <w:uiPriority w:val="99"/>
    <w:unhideWhenUsed/>
    <w:rsid w:val="002D2712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styleId="Hipercze">
    <w:name w:val="Hyperlink"/>
    <w:uiPriority w:val="99"/>
    <w:unhideWhenUsed/>
    <w:rsid w:val="00804931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DE384D"/>
    <w:rPr>
      <w:rFonts w:ascii="Calibri" w:eastAsia="MS Gothic" w:hAnsi="Calibri" w:cs="Times New Roman"/>
      <w:b/>
      <w:bCs/>
      <w:color w:val="365F91"/>
      <w:sz w:val="28"/>
      <w:szCs w:val="28"/>
      <w:lang w:val="pl-PL"/>
    </w:rPr>
  </w:style>
  <w:style w:type="paragraph" w:customStyle="1" w:styleId="Style1">
    <w:name w:val="Style1"/>
    <w:basedOn w:val="Normalny"/>
    <w:uiPriority w:val="99"/>
    <w:rsid w:val="00EA203F"/>
    <w:pPr>
      <w:widowControl w:val="0"/>
      <w:autoSpaceDE w:val="0"/>
      <w:autoSpaceDN w:val="0"/>
      <w:adjustRightInd w:val="0"/>
      <w:spacing w:after="0" w:line="254" w:lineRule="exact"/>
      <w:ind w:hanging="331"/>
      <w:jc w:val="left"/>
    </w:pPr>
    <w:rPr>
      <w:rFonts w:ascii="Times New Roman" w:eastAsia="Times New Roman" w:hAnsi="Times New Roman"/>
      <w:color w:val="auto"/>
      <w:sz w:val="24"/>
    </w:rPr>
  </w:style>
  <w:style w:type="paragraph" w:customStyle="1" w:styleId="Style2">
    <w:name w:val="Style2"/>
    <w:basedOn w:val="Normalny"/>
    <w:uiPriority w:val="99"/>
    <w:rsid w:val="00EA203F"/>
    <w:pPr>
      <w:widowControl w:val="0"/>
      <w:autoSpaceDE w:val="0"/>
      <w:autoSpaceDN w:val="0"/>
      <w:adjustRightInd w:val="0"/>
      <w:spacing w:after="0"/>
      <w:jc w:val="right"/>
    </w:pPr>
    <w:rPr>
      <w:rFonts w:ascii="Times New Roman" w:eastAsia="Times New Roman" w:hAnsi="Times New Roman"/>
      <w:color w:val="auto"/>
      <w:sz w:val="24"/>
    </w:rPr>
  </w:style>
  <w:style w:type="paragraph" w:customStyle="1" w:styleId="Style5">
    <w:name w:val="Style5"/>
    <w:basedOn w:val="Normalny"/>
    <w:uiPriority w:val="99"/>
    <w:rsid w:val="00EA203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/>
      <w:color w:val="auto"/>
      <w:sz w:val="24"/>
    </w:rPr>
  </w:style>
  <w:style w:type="paragraph" w:customStyle="1" w:styleId="Style7">
    <w:name w:val="Style7"/>
    <w:basedOn w:val="Normalny"/>
    <w:uiPriority w:val="99"/>
    <w:rsid w:val="00EA203F"/>
    <w:pPr>
      <w:widowControl w:val="0"/>
      <w:autoSpaceDE w:val="0"/>
      <w:autoSpaceDN w:val="0"/>
      <w:adjustRightInd w:val="0"/>
      <w:spacing w:after="0" w:line="254" w:lineRule="exact"/>
      <w:ind w:hanging="350"/>
    </w:pPr>
    <w:rPr>
      <w:rFonts w:ascii="Times New Roman" w:eastAsia="Times New Roman" w:hAnsi="Times New Roman"/>
      <w:color w:val="auto"/>
      <w:sz w:val="24"/>
    </w:rPr>
  </w:style>
  <w:style w:type="paragraph" w:customStyle="1" w:styleId="Style8">
    <w:name w:val="Style8"/>
    <w:basedOn w:val="Normalny"/>
    <w:uiPriority w:val="99"/>
    <w:rsid w:val="00EA203F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/>
      <w:color w:val="auto"/>
      <w:sz w:val="24"/>
    </w:rPr>
  </w:style>
  <w:style w:type="paragraph" w:customStyle="1" w:styleId="Style9">
    <w:name w:val="Style9"/>
    <w:basedOn w:val="Normalny"/>
    <w:uiPriority w:val="99"/>
    <w:rsid w:val="00EA203F"/>
    <w:pPr>
      <w:widowControl w:val="0"/>
      <w:autoSpaceDE w:val="0"/>
      <w:autoSpaceDN w:val="0"/>
      <w:adjustRightInd w:val="0"/>
      <w:spacing w:after="0" w:line="254" w:lineRule="exact"/>
      <w:ind w:firstLine="178"/>
      <w:jc w:val="left"/>
    </w:pPr>
    <w:rPr>
      <w:rFonts w:ascii="Times New Roman" w:eastAsia="Times New Roman" w:hAnsi="Times New Roman"/>
      <w:color w:val="auto"/>
      <w:sz w:val="24"/>
    </w:rPr>
  </w:style>
  <w:style w:type="paragraph" w:customStyle="1" w:styleId="Style11">
    <w:name w:val="Style11"/>
    <w:basedOn w:val="Normalny"/>
    <w:uiPriority w:val="99"/>
    <w:rsid w:val="00EA203F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/>
      <w:color w:val="auto"/>
      <w:sz w:val="24"/>
    </w:rPr>
  </w:style>
  <w:style w:type="paragraph" w:customStyle="1" w:styleId="Style14">
    <w:name w:val="Style14"/>
    <w:basedOn w:val="Normalny"/>
    <w:uiPriority w:val="99"/>
    <w:rsid w:val="00EA203F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/>
      <w:color w:val="auto"/>
      <w:sz w:val="24"/>
    </w:rPr>
  </w:style>
  <w:style w:type="paragraph" w:customStyle="1" w:styleId="Style16">
    <w:name w:val="Style16"/>
    <w:basedOn w:val="Normalny"/>
    <w:uiPriority w:val="99"/>
    <w:rsid w:val="00EA203F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/>
      <w:color w:val="auto"/>
      <w:sz w:val="24"/>
    </w:rPr>
  </w:style>
  <w:style w:type="character" w:customStyle="1" w:styleId="FontStyle22">
    <w:name w:val="Font Style22"/>
    <w:uiPriority w:val="99"/>
    <w:rsid w:val="00EA203F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EA203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uiPriority w:val="99"/>
    <w:rsid w:val="00EA203F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D10A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KotBury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Alina</cp:lastModifiedBy>
  <cp:revision>7</cp:revision>
  <cp:lastPrinted>2016-12-10T03:14:00Z</cp:lastPrinted>
  <dcterms:created xsi:type="dcterms:W3CDTF">2017-01-09T09:54:00Z</dcterms:created>
  <dcterms:modified xsi:type="dcterms:W3CDTF">2017-01-10T02:48:00Z</dcterms:modified>
</cp:coreProperties>
</file>