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158FA" w14:textId="08E9957E" w:rsidR="00455C2C" w:rsidRDefault="007B334E">
      <w:pPr>
        <w:tabs>
          <w:tab w:val="left" w:pos="930"/>
        </w:tabs>
        <w:spacing w:after="160"/>
        <w:jc w:val="right"/>
      </w:pPr>
      <w:r w:rsidRPr="0092269A">
        <w:t xml:space="preserve">Gliwice, </w:t>
      </w:r>
      <w:r w:rsidR="0024135E">
        <w:t>7</w:t>
      </w:r>
      <w:r w:rsidR="0092269A" w:rsidRPr="0092269A">
        <w:t xml:space="preserve"> marca</w:t>
      </w:r>
      <w:r w:rsidRPr="0092269A">
        <w:t xml:space="preserve"> 202</w:t>
      </w:r>
      <w:r w:rsidR="002C1CD6" w:rsidRPr="0092269A">
        <w:t>4</w:t>
      </w:r>
      <w:r w:rsidRPr="0092269A">
        <w:t xml:space="preserve"> r.</w:t>
      </w:r>
    </w:p>
    <w:p w14:paraId="697F6C04" w14:textId="2E3272B8" w:rsidR="009A572F" w:rsidRDefault="00436C10" w:rsidP="0024135E">
      <w:pPr>
        <w:shd w:val="clear" w:color="auto" w:fill="FFFFFF"/>
        <w:spacing w:after="0" w:line="240" w:lineRule="auto"/>
        <w:rPr>
          <w:rStyle w:val="Pogrubienie"/>
          <w:rFonts w:cstheme="minorHAnsi"/>
          <w:noProof/>
          <w:color w:val="244061" w:themeColor="accent1" w:themeShade="80"/>
          <w:bdr w:val="none" w:sz="0" w:space="0" w:color="auto" w:frame="1"/>
          <w:shd w:val="clear" w:color="auto" w:fill="FFFFFF"/>
        </w:rPr>
      </w:pPr>
      <w:r>
        <w:rPr>
          <w:rStyle w:val="Pogrubienie"/>
          <w:rFonts w:cstheme="minorHAnsi"/>
          <w:noProof/>
          <w:color w:val="244061" w:themeColor="accent1" w:themeShade="80"/>
          <w:bdr w:val="none" w:sz="0" w:space="0" w:color="auto" w:frame="1"/>
          <w:shd w:val="clear" w:color="auto" w:fill="FFFFFF"/>
        </w:rPr>
        <w:t>Rusza konkurs dla zrównoważonego budownictwa.</w:t>
      </w:r>
    </w:p>
    <w:p w14:paraId="45FCF96F" w14:textId="162466F1" w:rsidR="0024135E" w:rsidRPr="0054755F" w:rsidRDefault="00DB6FDC" w:rsidP="0024135E">
      <w:pPr>
        <w:shd w:val="clear" w:color="auto" w:fill="FFFFFF"/>
        <w:spacing w:after="0" w:line="240" w:lineRule="auto"/>
        <w:rPr>
          <w:rStyle w:val="Pogrubienie"/>
          <w:b w:val="0"/>
          <w:bCs w:val="0"/>
          <w:lang w:val="en-US"/>
        </w:rPr>
      </w:pPr>
      <w:r w:rsidRPr="0054755F">
        <w:rPr>
          <w:rStyle w:val="Pogrubienie"/>
          <w:rFonts w:cstheme="minorHAnsi"/>
          <w:noProof/>
          <w:color w:val="244061" w:themeColor="accent1" w:themeShade="80"/>
          <w:bdr w:val="none" w:sz="0" w:space="0" w:color="auto" w:frame="1"/>
          <w:shd w:val="clear" w:color="auto" w:fill="FFFFFF"/>
          <w:lang w:val="en-US"/>
        </w:rPr>
        <w:t xml:space="preserve">Zgłoś się do </w:t>
      </w:r>
      <w:r w:rsidR="0024135E" w:rsidRPr="0054755F">
        <w:rPr>
          <w:rStyle w:val="Pogrubienie"/>
          <w:rFonts w:cstheme="minorHAnsi"/>
          <w:noProof/>
          <w:color w:val="244061" w:themeColor="accent1" w:themeShade="80"/>
          <w:bdr w:val="none" w:sz="0" w:space="0" w:color="auto" w:frame="1"/>
          <w:shd w:val="clear" w:color="auto" w:fill="FFFFFF"/>
          <w:lang w:val="en-US"/>
        </w:rPr>
        <w:t>PLGBC Green Building Awards 202</w:t>
      </w:r>
      <w:r w:rsidRPr="0054755F">
        <w:rPr>
          <w:rStyle w:val="Pogrubienie"/>
          <w:rFonts w:cstheme="minorHAnsi"/>
          <w:noProof/>
          <w:color w:val="244061" w:themeColor="accent1" w:themeShade="80"/>
          <w:bdr w:val="none" w:sz="0" w:space="0" w:color="auto" w:frame="1"/>
          <w:shd w:val="clear" w:color="auto" w:fill="FFFFFF"/>
          <w:lang w:val="en-US"/>
        </w:rPr>
        <w:t>4</w:t>
      </w:r>
    </w:p>
    <w:p w14:paraId="14F9F2BD" w14:textId="77777777" w:rsidR="0024135E" w:rsidRPr="0054755F" w:rsidRDefault="0024135E" w:rsidP="0024135E">
      <w:pPr>
        <w:spacing w:after="0" w:line="240" w:lineRule="auto"/>
        <w:rPr>
          <w:rFonts w:eastAsia="Times New Roman" w:cs="Times New Roman"/>
          <w:b/>
          <w:bCs/>
          <w:noProof/>
          <w:lang w:val="en-US"/>
        </w:rPr>
      </w:pPr>
    </w:p>
    <w:p w14:paraId="0DB4B38A" w14:textId="2CABD795" w:rsidR="001F78CD" w:rsidRDefault="0024135E" w:rsidP="001F78CD">
      <w:pPr>
        <w:spacing w:after="0" w:line="240" w:lineRule="auto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Polskie Stowarzyszenie Budownictwa Ekologicznego</w:t>
      </w:r>
      <w:r w:rsidR="007423F3">
        <w:rPr>
          <w:rFonts w:eastAsia="Times New Roman" w:cs="Times New Roman"/>
          <w:b/>
          <w:bCs/>
        </w:rPr>
        <w:t xml:space="preserve"> </w:t>
      </w:r>
      <w:r w:rsidR="00924726">
        <w:rPr>
          <w:rFonts w:eastAsia="Times New Roman" w:cs="Times New Roman"/>
          <w:b/>
          <w:bCs/>
        </w:rPr>
        <w:t>ogłosiło</w:t>
      </w:r>
      <w:r>
        <w:rPr>
          <w:rFonts w:eastAsia="Times New Roman" w:cs="Times New Roman"/>
          <w:b/>
          <w:bCs/>
        </w:rPr>
        <w:t xml:space="preserve"> 1</w:t>
      </w:r>
      <w:r w:rsidR="00310064">
        <w:rPr>
          <w:rFonts w:eastAsia="Times New Roman" w:cs="Times New Roman"/>
          <w:b/>
          <w:bCs/>
        </w:rPr>
        <w:t>4</w:t>
      </w:r>
      <w:r>
        <w:rPr>
          <w:rFonts w:eastAsia="Times New Roman" w:cs="Times New Roman"/>
          <w:b/>
          <w:bCs/>
        </w:rPr>
        <w:t xml:space="preserve">. edycję </w:t>
      </w:r>
      <w:r w:rsidRPr="00FF5755">
        <w:rPr>
          <w:rFonts w:eastAsia="Times New Roman" w:cs="Times New Roman"/>
          <w:b/>
          <w:bCs/>
        </w:rPr>
        <w:t>PLGBC Green Building Awards</w:t>
      </w:r>
      <w:r>
        <w:rPr>
          <w:rFonts w:eastAsia="Times New Roman" w:cs="Times New Roman"/>
          <w:b/>
          <w:bCs/>
        </w:rPr>
        <w:t xml:space="preserve">. </w:t>
      </w:r>
      <w:r w:rsidR="009B7AA7">
        <w:rPr>
          <w:rFonts w:eastAsia="Times New Roman" w:cs="Times New Roman"/>
          <w:b/>
          <w:bCs/>
        </w:rPr>
        <w:t xml:space="preserve">Celem konkursu jest podkreślenie znaczenia zrównoważonego budownictwa i architektury, a także </w:t>
      </w:r>
      <w:r w:rsidR="009B7AA7" w:rsidRPr="009B7AA7">
        <w:rPr>
          <w:rFonts w:eastAsia="Times New Roman" w:cs="Times New Roman"/>
          <w:b/>
          <w:bCs/>
        </w:rPr>
        <w:t>inspirowanie do tworzenia innowacyjnych</w:t>
      </w:r>
      <w:r w:rsidR="009B7AA7">
        <w:rPr>
          <w:rFonts w:eastAsia="Times New Roman" w:cs="Times New Roman"/>
          <w:b/>
          <w:bCs/>
        </w:rPr>
        <w:t xml:space="preserve"> przestrzeni</w:t>
      </w:r>
      <w:r w:rsidR="009B7AA7" w:rsidRPr="009B7AA7">
        <w:rPr>
          <w:rFonts w:eastAsia="Times New Roman" w:cs="Times New Roman"/>
          <w:b/>
          <w:bCs/>
        </w:rPr>
        <w:t>, ekologicznych rozwiązań, produktów i technologi</w:t>
      </w:r>
      <w:r w:rsidR="009B7AA7">
        <w:rPr>
          <w:rFonts w:eastAsia="Times New Roman" w:cs="Times New Roman"/>
          <w:b/>
          <w:bCs/>
        </w:rPr>
        <w:t>i.</w:t>
      </w:r>
      <w:r w:rsidR="001F78CD">
        <w:rPr>
          <w:rFonts w:eastAsia="Times New Roman" w:cs="Times New Roman"/>
          <w:b/>
          <w:bCs/>
        </w:rPr>
        <w:t xml:space="preserve"> </w:t>
      </w:r>
      <w:r w:rsidR="0047136A">
        <w:rPr>
          <w:rFonts w:eastAsia="Times New Roman" w:cs="Times New Roman"/>
          <w:b/>
          <w:bCs/>
        </w:rPr>
        <w:t>Konkurs p</w:t>
      </w:r>
      <w:r w:rsidR="009A572F">
        <w:rPr>
          <w:rFonts w:eastAsia="Times New Roman" w:cs="Times New Roman"/>
          <w:b/>
          <w:bCs/>
        </w:rPr>
        <w:t>odkreśla także</w:t>
      </w:r>
      <w:r w:rsidR="001F78CD">
        <w:rPr>
          <w:rFonts w:ascii="Segoe UI" w:hAnsi="Segoe UI" w:cs="Segoe UI"/>
          <w:color w:val="0D0D0D"/>
          <w:shd w:val="clear" w:color="auto" w:fill="FFFFFF"/>
        </w:rPr>
        <w:t xml:space="preserve"> </w:t>
      </w:r>
      <w:r w:rsidR="001F78CD" w:rsidRPr="009A572F">
        <w:rPr>
          <w:rFonts w:eastAsia="Times New Roman" w:cs="Times New Roman"/>
          <w:b/>
          <w:bCs/>
        </w:rPr>
        <w:t xml:space="preserve">istotę inicjatyw społecznych </w:t>
      </w:r>
      <w:r w:rsidR="009A572F">
        <w:rPr>
          <w:rFonts w:eastAsia="Times New Roman" w:cs="Times New Roman"/>
          <w:b/>
          <w:bCs/>
        </w:rPr>
        <w:t xml:space="preserve">i programów edukacyjnych </w:t>
      </w:r>
      <w:r w:rsidR="001F78CD" w:rsidRPr="009A572F">
        <w:rPr>
          <w:rFonts w:eastAsia="Times New Roman" w:cs="Times New Roman"/>
          <w:b/>
          <w:bCs/>
        </w:rPr>
        <w:t>w kształtowaniu przestrzeni miejskiej.</w:t>
      </w:r>
    </w:p>
    <w:p w14:paraId="2255FE7C" w14:textId="77777777" w:rsidR="001F78CD" w:rsidRDefault="001F78CD" w:rsidP="001F78CD">
      <w:pPr>
        <w:spacing w:after="0" w:line="240" w:lineRule="auto"/>
        <w:rPr>
          <w:rFonts w:eastAsia="Times New Roman" w:cs="Times New Roman"/>
          <w:b/>
          <w:bCs/>
        </w:rPr>
      </w:pPr>
    </w:p>
    <w:p w14:paraId="10AB2029" w14:textId="479AF8BA" w:rsidR="001F78CD" w:rsidRPr="001F78CD" w:rsidRDefault="001F78CD" w:rsidP="001F78CD">
      <w:pPr>
        <w:spacing w:after="0" w:line="240" w:lineRule="auto"/>
        <w:rPr>
          <w:rFonts w:eastAsia="Times New Roman" w:cs="Times New Roman"/>
        </w:rPr>
      </w:pPr>
      <w:r w:rsidRPr="001F78CD">
        <w:rPr>
          <w:rFonts w:eastAsia="Times New Roman" w:cs="Times New Roman"/>
        </w:rPr>
        <w:t>Konkurs PLGBC Green Building Awards jest otwarty dla inwestorów, architektów, projektantów, studentów architektury oraz wszystkich zainteresowanych twórczą transformacją przestrzeni miejskiej w duchu zrównoważonego rozwoju.</w:t>
      </w:r>
    </w:p>
    <w:p w14:paraId="69C7D140" w14:textId="39FC51B4" w:rsidR="00E60051" w:rsidRPr="009A572F" w:rsidRDefault="009A572F" w:rsidP="007723D0">
      <w:pPr>
        <w:spacing w:after="0" w:line="240" w:lineRule="auto"/>
        <w:rPr>
          <w:rFonts w:eastAsia="Times New Roman" w:cs="Times New Roman"/>
          <w:b/>
          <w:bCs/>
        </w:rPr>
      </w:pPr>
      <w:r>
        <w:rPr>
          <w:rFonts w:eastAsia="Times New Roman" w:cs="Times New Roman"/>
        </w:rPr>
        <w:br/>
      </w:r>
      <w:r w:rsidR="00094FA4">
        <w:rPr>
          <w:rFonts w:eastAsia="Times New Roman" w:cs="Times New Roman"/>
        </w:rPr>
        <w:t xml:space="preserve">W tegorocznej edycji konkursu </w:t>
      </w:r>
      <w:r w:rsidR="00953A5A">
        <w:rPr>
          <w:rFonts w:eastAsia="Times New Roman" w:cs="Times New Roman"/>
        </w:rPr>
        <w:t xml:space="preserve">zdefiniowano </w:t>
      </w:r>
      <w:r w:rsidR="0054755F">
        <w:rPr>
          <w:rFonts w:eastAsia="Times New Roman" w:cs="Times New Roman"/>
        </w:rPr>
        <w:t xml:space="preserve">na nowo i poszerzono </w:t>
      </w:r>
      <w:r w:rsidR="006B67B4">
        <w:rPr>
          <w:rFonts w:eastAsia="Times New Roman" w:cs="Times New Roman"/>
        </w:rPr>
        <w:t xml:space="preserve">zakres kategorii konkursowych. </w:t>
      </w:r>
    </w:p>
    <w:p w14:paraId="0A5EAFF6" w14:textId="577A2F1E" w:rsidR="007723D0" w:rsidRDefault="0024135E" w:rsidP="007723D0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Uczestnicy mogą wysyłać zgłoszenia </w:t>
      </w:r>
      <w:r w:rsidR="00953A5A">
        <w:rPr>
          <w:rFonts w:eastAsia="Times New Roman" w:cs="Times New Roman"/>
        </w:rPr>
        <w:t xml:space="preserve">aż </w:t>
      </w:r>
      <w:r>
        <w:rPr>
          <w:rFonts w:eastAsia="Times New Roman" w:cs="Times New Roman"/>
        </w:rPr>
        <w:t>w 1</w:t>
      </w:r>
      <w:r w:rsidR="006B67B4">
        <w:rPr>
          <w:rFonts w:eastAsia="Times New Roman" w:cs="Times New Roman"/>
        </w:rPr>
        <w:t>1</w:t>
      </w:r>
      <w:r>
        <w:rPr>
          <w:rFonts w:eastAsia="Times New Roman" w:cs="Times New Roman"/>
        </w:rPr>
        <w:t xml:space="preserve"> kategoriach. </w:t>
      </w:r>
      <w:r w:rsidR="0047136A">
        <w:rPr>
          <w:rFonts w:eastAsia="Times New Roman" w:cs="Times New Roman"/>
        </w:rPr>
        <w:t xml:space="preserve">Interesującą </w:t>
      </w:r>
      <w:r w:rsidR="007423F3">
        <w:rPr>
          <w:rFonts w:eastAsia="Times New Roman" w:cs="Times New Roman"/>
        </w:rPr>
        <w:t xml:space="preserve">dla branży jest </w:t>
      </w:r>
      <w:r w:rsidR="00094FA4" w:rsidRPr="00094FA4">
        <w:rPr>
          <w:rFonts w:eastAsia="Times New Roman" w:cs="Times New Roman"/>
        </w:rPr>
        <w:t>m.in. now</w:t>
      </w:r>
      <w:r w:rsidR="007423F3">
        <w:rPr>
          <w:rFonts w:eastAsia="Times New Roman" w:cs="Times New Roman"/>
        </w:rPr>
        <w:t>a</w:t>
      </w:r>
      <w:r w:rsidR="00094FA4" w:rsidRPr="00094FA4">
        <w:rPr>
          <w:rFonts w:eastAsia="Times New Roman" w:cs="Times New Roman"/>
        </w:rPr>
        <w:t xml:space="preserve"> kategori</w:t>
      </w:r>
      <w:r w:rsidR="007423F3">
        <w:rPr>
          <w:rFonts w:eastAsia="Times New Roman" w:cs="Times New Roman"/>
        </w:rPr>
        <w:t>a konkursowa</w:t>
      </w:r>
      <w:r w:rsidR="00094FA4" w:rsidRPr="00094FA4">
        <w:rPr>
          <w:rFonts w:eastAsia="Times New Roman" w:cs="Times New Roman"/>
        </w:rPr>
        <w:t xml:space="preserve">: </w:t>
      </w:r>
      <w:r w:rsidR="006348EB">
        <w:rPr>
          <w:rFonts w:eastAsia="Times New Roman" w:cs="Times New Roman"/>
        </w:rPr>
        <w:t>b</w:t>
      </w:r>
      <w:r w:rsidR="00094FA4" w:rsidRPr="00094FA4">
        <w:rPr>
          <w:rFonts w:eastAsia="Times New Roman" w:cs="Times New Roman"/>
        </w:rPr>
        <w:t>udynek o najniższym śladzie węglowym obliczonym w</w:t>
      </w:r>
      <w:r w:rsidR="0047136A">
        <w:rPr>
          <w:rFonts w:eastAsia="Times New Roman" w:cs="Times New Roman"/>
        </w:rPr>
        <w:t>edłu</w:t>
      </w:r>
      <w:r w:rsidR="00094FA4" w:rsidRPr="00094FA4">
        <w:rPr>
          <w:rFonts w:eastAsia="Times New Roman" w:cs="Times New Roman"/>
        </w:rPr>
        <w:t>g metodyki PLGBC</w:t>
      </w:r>
      <w:r w:rsidR="00094FA4">
        <w:rPr>
          <w:rFonts w:eastAsia="Times New Roman" w:cs="Times New Roman"/>
        </w:rPr>
        <w:t>.</w:t>
      </w:r>
      <w:r w:rsidR="007723D0">
        <w:rPr>
          <w:rFonts w:eastAsia="Times New Roman" w:cs="Times New Roman"/>
        </w:rPr>
        <w:t xml:space="preserve"> </w:t>
      </w:r>
    </w:p>
    <w:p w14:paraId="4B628796" w14:textId="77777777" w:rsidR="0054755F" w:rsidRDefault="0054755F" w:rsidP="007423F3">
      <w:pPr>
        <w:spacing w:after="0" w:line="240" w:lineRule="auto"/>
        <w:rPr>
          <w:rFonts w:eastAsia="Times New Roman" w:cs="Times New Roman"/>
        </w:rPr>
      </w:pPr>
    </w:p>
    <w:p w14:paraId="0A2AAD9D" w14:textId="52A8F77B" w:rsidR="007423F3" w:rsidRPr="007423F3" w:rsidRDefault="007423F3" w:rsidP="007423F3">
      <w:pPr>
        <w:spacing w:after="0" w:line="240" w:lineRule="auto"/>
        <w:rPr>
          <w:rFonts w:eastAsia="Times New Roman" w:cs="Times New Roman"/>
        </w:rPr>
      </w:pPr>
      <w:r w:rsidRPr="007423F3">
        <w:rPr>
          <w:rFonts w:eastAsia="Times New Roman" w:cs="Times New Roman"/>
        </w:rPr>
        <w:t>Przedmiotem konkursu jest zgłoszenie zrównoważonego budynku, wnętrza, projektu budynku, produktu/usługi lub inicjatywy</w:t>
      </w:r>
      <w:r>
        <w:rPr>
          <w:rFonts w:eastAsia="Times New Roman" w:cs="Times New Roman"/>
        </w:rPr>
        <w:t xml:space="preserve"> zrealizowan</w:t>
      </w:r>
      <w:r w:rsidR="0047136A">
        <w:rPr>
          <w:rFonts w:eastAsia="Times New Roman" w:cs="Times New Roman"/>
        </w:rPr>
        <w:t>ej</w:t>
      </w:r>
      <w:r>
        <w:rPr>
          <w:rFonts w:eastAsia="Times New Roman" w:cs="Times New Roman"/>
        </w:rPr>
        <w:t xml:space="preserve"> na terenie Polski w okresie 05.202</w:t>
      </w:r>
      <w:r w:rsidR="0047136A">
        <w:rPr>
          <w:rFonts w:eastAsia="Times New Roman" w:cs="Times New Roman"/>
        </w:rPr>
        <w:t>2-</w:t>
      </w:r>
      <w:r>
        <w:rPr>
          <w:rFonts w:eastAsia="Times New Roman" w:cs="Times New Roman"/>
        </w:rPr>
        <w:t xml:space="preserve">05.2024 r. </w:t>
      </w:r>
      <w:r w:rsidRPr="007423F3">
        <w:rPr>
          <w:rFonts w:eastAsia="Times New Roman" w:cs="Times New Roman"/>
        </w:rPr>
        <w:t>w poniższych kategoriach:</w:t>
      </w:r>
    </w:p>
    <w:p w14:paraId="710D0649" w14:textId="77777777" w:rsidR="007423F3" w:rsidRDefault="007423F3" w:rsidP="007423F3">
      <w:pPr>
        <w:pStyle w:val="Akapitzlist"/>
        <w:numPr>
          <w:ilvl w:val="0"/>
          <w:numId w:val="11"/>
        </w:numPr>
        <w:spacing w:after="0" w:line="240" w:lineRule="auto"/>
        <w:rPr>
          <w:rFonts w:eastAsia="Times New Roman" w:cs="Times New Roman"/>
        </w:rPr>
      </w:pPr>
      <w:r w:rsidRPr="007423F3">
        <w:rPr>
          <w:rFonts w:eastAsia="Times New Roman" w:cs="Times New Roman"/>
        </w:rPr>
        <w:t>Zrównoważony budynek biuro</w:t>
      </w:r>
      <w:r>
        <w:rPr>
          <w:rFonts w:eastAsia="Times New Roman" w:cs="Times New Roman"/>
        </w:rPr>
        <w:t>wy,</w:t>
      </w:r>
    </w:p>
    <w:p w14:paraId="744B8950" w14:textId="77777777" w:rsidR="007423F3" w:rsidRDefault="007423F3" w:rsidP="007423F3">
      <w:pPr>
        <w:pStyle w:val="Akapitzlist"/>
        <w:numPr>
          <w:ilvl w:val="0"/>
          <w:numId w:val="11"/>
        </w:numPr>
        <w:spacing w:after="0" w:line="240" w:lineRule="auto"/>
        <w:rPr>
          <w:rFonts w:eastAsia="Times New Roman" w:cs="Times New Roman"/>
        </w:rPr>
      </w:pPr>
      <w:r w:rsidRPr="007423F3">
        <w:rPr>
          <w:rFonts w:eastAsia="Times New Roman" w:cs="Times New Roman"/>
        </w:rPr>
        <w:t>Zrównoważony budynek przemysłow</w:t>
      </w:r>
      <w:r>
        <w:rPr>
          <w:rFonts w:eastAsia="Times New Roman" w:cs="Times New Roman"/>
        </w:rPr>
        <w:t>y,</w:t>
      </w:r>
    </w:p>
    <w:p w14:paraId="5D221C40" w14:textId="00A29839" w:rsidR="007423F3" w:rsidRDefault="007423F3" w:rsidP="007423F3">
      <w:pPr>
        <w:pStyle w:val="Akapitzlist"/>
        <w:numPr>
          <w:ilvl w:val="0"/>
          <w:numId w:val="11"/>
        </w:numPr>
        <w:spacing w:after="0" w:line="240" w:lineRule="auto"/>
        <w:rPr>
          <w:rFonts w:eastAsia="Times New Roman" w:cs="Times New Roman"/>
        </w:rPr>
      </w:pPr>
      <w:r w:rsidRPr="007423F3">
        <w:rPr>
          <w:rFonts w:eastAsia="Times New Roman" w:cs="Times New Roman"/>
        </w:rPr>
        <w:t>Zrównoważony budynek sektora usługowego</w:t>
      </w:r>
      <w:r>
        <w:rPr>
          <w:rFonts w:eastAsia="Times New Roman" w:cs="Times New Roman"/>
        </w:rPr>
        <w:t>,</w:t>
      </w:r>
    </w:p>
    <w:p w14:paraId="3B8ECC93" w14:textId="704AFD8A" w:rsidR="007423F3" w:rsidRDefault="007423F3" w:rsidP="007423F3">
      <w:pPr>
        <w:pStyle w:val="Akapitzlist"/>
        <w:numPr>
          <w:ilvl w:val="0"/>
          <w:numId w:val="11"/>
        </w:numPr>
        <w:spacing w:after="0" w:line="240" w:lineRule="auto"/>
        <w:rPr>
          <w:rFonts w:eastAsia="Times New Roman" w:cs="Times New Roman"/>
        </w:rPr>
      </w:pPr>
      <w:r w:rsidRPr="007423F3">
        <w:rPr>
          <w:rFonts w:eastAsia="Times New Roman" w:cs="Times New Roman"/>
        </w:rPr>
        <w:t>Zrównoważona zabudowa mieszkaniowa (wielorodzinna i jednorodzinna)</w:t>
      </w:r>
      <w:r>
        <w:rPr>
          <w:rFonts w:eastAsia="Times New Roman" w:cs="Times New Roman"/>
        </w:rPr>
        <w:t>,</w:t>
      </w:r>
    </w:p>
    <w:p w14:paraId="6B179B6F" w14:textId="77777777" w:rsidR="007423F3" w:rsidRDefault="007423F3" w:rsidP="007423F3">
      <w:pPr>
        <w:pStyle w:val="Akapitzlist"/>
        <w:numPr>
          <w:ilvl w:val="0"/>
          <w:numId w:val="11"/>
        </w:numPr>
        <w:spacing w:after="0" w:line="240" w:lineRule="auto"/>
        <w:rPr>
          <w:rFonts w:eastAsia="Times New Roman" w:cs="Times New Roman"/>
        </w:rPr>
      </w:pPr>
      <w:r w:rsidRPr="007423F3">
        <w:rPr>
          <w:rFonts w:eastAsia="Times New Roman" w:cs="Times New Roman"/>
        </w:rPr>
        <w:t>Zrównoważony budynek sektora publicznego</w:t>
      </w:r>
      <w:r>
        <w:rPr>
          <w:rFonts w:eastAsia="Times New Roman" w:cs="Times New Roman"/>
        </w:rPr>
        <w:t>,</w:t>
      </w:r>
    </w:p>
    <w:p w14:paraId="3B17C1BD" w14:textId="197042D5" w:rsidR="007423F3" w:rsidRDefault="007423F3" w:rsidP="007423F3">
      <w:pPr>
        <w:pStyle w:val="Akapitzlist"/>
        <w:numPr>
          <w:ilvl w:val="0"/>
          <w:numId w:val="11"/>
        </w:numPr>
        <w:spacing w:after="0" w:line="240" w:lineRule="auto"/>
        <w:rPr>
          <w:rFonts w:eastAsia="Times New Roman" w:cs="Times New Roman"/>
        </w:rPr>
      </w:pPr>
      <w:r w:rsidRPr="007423F3">
        <w:rPr>
          <w:rFonts w:eastAsia="Times New Roman" w:cs="Times New Roman"/>
        </w:rPr>
        <w:t>Zrównoważona modernizacja</w:t>
      </w:r>
      <w:r>
        <w:rPr>
          <w:rFonts w:eastAsia="Times New Roman" w:cs="Times New Roman"/>
        </w:rPr>
        <w:t>,</w:t>
      </w:r>
    </w:p>
    <w:p w14:paraId="2D2F3634" w14:textId="77777777" w:rsidR="007423F3" w:rsidRDefault="007423F3" w:rsidP="007423F3">
      <w:pPr>
        <w:pStyle w:val="Akapitzlist"/>
        <w:numPr>
          <w:ilvl w:val="0"/>
          <w:numId w:val="11"/>
        </w:numPr>
        <w:spacing w:after="0" w:line="240" w:lineRule="auto"/>
        <w:rPr>
          <w:rFonts w:eastAsia="Times New Roman" w:cs="Times New Roman"/>
        </w:rPr>
      </w:pPr>
      <w:r w:rsidRPr="007423F3">
        <w:rPr>
          <w:rFonts w:eastAsia="Times New Roman" w:cs="Times New Roman"/>
        </w:rPr>
        <w:t>Zrównoważone wnętrze</w:t>
      </w:r>
      <w:r>
        <w:rPr>
          <w:rFonts w:eastAsia="Times New Roman" w:cs="Times New Roman"/>
        </w:rPr>
        <w:t>,</w:t>
      </w:r>
    </w:p>
    <w:p w14:paraId="6FEF3582" w14:textId="78548A21" w:rsidR="007423F3" w:rsidRDefault="007423F3" w:rsidP="007423F3">
      <w:pPr>
        <w:pStyle w:val="Akapitzlist"/>
        <w:numPr>
          <w:ilvl w:val="0"/>
          <w:numId w:val="11"/>
        </w:numPr>
        <w:spacing w:after="0" w:line="240" w:lineRule="auto"/>
        <w:rPr>
          <w:rFonts w:eastAsia="Times New Roman" w:cs="Times New Roman"/>
        </w:rPr>
      </w:pPr>
      <w:r w:rsidRPr="007423F3">
        <w:rPr>
          <w:rFonts w:eastAsia="Times New Roman" w:cs="Times New Roman"/>
        </w:rPr>
        <w:t>Projekt zrównoważonego budynku (profesjonalny i studencki)</w:t>
      </w:r>
      <w:r>
        <w:rPr>
          <w:rFonts w:eastAsia="Times New Roman" w:cs="Times New Roman"/>
        </w:rPr>
        <w:t>,</w:t>
      </w:r>
    </w:p>
    <w:p w14:paraId="70818B21" w14:textId="5E440A99" w:rsidR="007423F3" w:rsidRDefault="007423F3" w:rsidP="007423F3">
      <w:pPr>
        <w:pStyle w:val="Akapitzlist"/>
        <w:numPr>
          <w:ilvl w:val="0"/>
          <w:numId w:val="11"/>
        </w:numPr>
        <w:spacing w:after="0" w:line="240" w:lineRule="auto"/>
        <w:rPr>
          <w:rFonts w:eastAsia="Times New Roman" w:cs="Times New Roman"/>
        </w:rPr>
      </w:pPr>
      <w:r w:rsidRPr="007423F3">
        <w:rPr>
          <w:rFonts w:eastAsia="Times New Roman" w:cs="Times New Roman"/>
        </w:rPr>
        <w:t>Budynek o najniższym śladzie węglowym obliczonym wg metodyki PLGBC</w:t>
      </w:r>
      <w:r>
        <w:rPr>
          <w:rFonts w:eastAsia="Times New Roman" w:cs="Times New Roman"/>
        </w:rPr>
        <w:t>,</w:t>
      </w:r>
    </w:p>
    <w:p w14:paraId="4F9A950A" w14:textId="73577E19" w:rsidR="007423F3" w:rsidRDefault="007423F3" w:rsidP="007423F3">
      <w:pPr>
        <w:pStyle w:val="Akapitzlist"/>
        <w:numPr>
          <w:ilvl w:val="0"/>
          <w:numId w:val="11"/>
        </w:numPr>
        <w:spacing w:after="0" w:line="240" w:lineRule="auto"/>
        <w:rPr>
          <w:rFonts w:eastAsia="Times New Roman" w:cs="Times New Roman"/>
        </w:rPr>
      </w:pPr>
      <w:r w:rsidRPr="007423F3">
        <w:rPr>
          <w:rFonts w:eastAsia="Times New Roman" w:cs="Times New Roman"/>
        </w:rPr>
        <w:t>Zrównoważony produkt/usługa roku</w:t>
      </w:r>
      <w:r>
        <w:rPr>
          <w:rFonts w:eastAsia="Times New Roman" w:cs="Times New Roman"/>
        </w:rPr>
        <w:t>,</w:t>
      </w:r>
    </w:p>
    <w:p w14:paraId="19B43103" w14:textId="331CAE0E" w:rsidR="0054755F" w:rsidRPr="00FF26A4" w:rsidRDefault="007423F3" w:rsidP="0054755F">
      <w:pPr>
        <w:pStyle w:val="Akapitzlist"/>
        <w:numPr>
          <w:ilvl w:val="0"/>
          <w:numId w:val="11"/>
        </w:numPr>
        <w:spacing w:after="0" w:line="240" w:lineRule="auto"/>
        <w:rPr>
          <w:rFonts w:eastAsia="Times New Roman" w:cs="Times New Roman"/>
        </w:rPr>
      </w:pPr>
      <w:r w:rsidRPr="007423F3">
        <w:rPr>
          <w:rFonts w:eastAsia="Times New Roman" w:cs="Times New Roman"/>
        </w:rPr>
        <w:t>Ekologiczna inicjatywa miejska/gminna</w:t>
      </w:r>
      <w:r>
        <w:rPr>
          <w:rFonts w:eastAsia="Times New Roman" w:cs="Times New Roman"/>
        </w:rPr>
        <w:t>.</w:t>
      </w:r>
    </w:p>
    <w:p w14:paraId="27407E58" w14:textId="77777777" w:rsidR="0054755F" w:rsidRDefault="0054755F" w:rsidP="0054755F">
      <w:pPr>
        <w:spacing w:after="0" w:line="240" w:lineRule="auto"/>
        <w:rPr>
          <w:rFonts w:eastAsia="Times New Roman" w:cs="Times New Roman"/>
        </w:rPr>
      </w:pPr>
    </w:p>
    <w:p w14:paraId="45FEE978" w14:textId="372B0F83" w:rsidR="00953A5A" w:rsidRDefault="0054755F" w:rsidP="0024135E">
      <w:pPr>
        <w:spacing w:after="0" w:line="240" w:lineRule="auto"/>
        <w:rPr>
          <w:rFonts w:eastAsia="Times New Roman" w:cs="Times New Roman"/>
        </w:rPr>
      </w:pPr>
      <w:r w:rsidRPr="0054755F">
        <w:rPr>
          <w:rFonts w:eastAsia="Times New Roman" w:cs="Times New Roman"/>
        </w:rPr>
        <w:t xml:space="preserve">Konkurs podkreśla </w:t>
      </w:r>
      <w:r w:rsidR="0047136A">
        <w:rPr>
          <w:rFonts w:eastAsia="Times New Roman" w:cs="Times New Roman"/>
        </w:rPr>
        <w:t>m.in.</w:t>
      </w:r>
      <w:r w:rsidR="0047136A" w:rsidRPr="0054755F">
        <w:rPr>
          <w:rFonts w:eastAsia="Times New Roman" w:cs="Times New Roman"/>
        </w:rPr>
        <w:t xml:space="preserve"> </w:t>
      </w:r>
      <w:r w:rsidRPr="0054755F">
        <w:rPr>
          <w:rFonts w:eastAsia="Times New Roman" w:cs="Times New Roman"/>
        </w:rPr>
        <w:t>aspekty społeczne, poprzez programy edukacyjne czy inicjatyw</w:t>
      </w:r>
      <w:r>
        <w:rPr>
          <w:rFonts w:eastAsia="Times New Roman" w:cs="Times New Roman"/>
        </w:rPr>
        <w:t>y</w:t>
      </w:r>
      <w:r w:rsidRPr="0054755F">
        <w:rPr>
          <w:rFonts w:eastAsia="Times New Roman" w:cs="Times New Roman"/>
        </w:rPr>
        <w:t xml:space="preserve"> społeczne. </w:t>
      </w:r>
    </w:p>
    <w:p w14:paraId="2B261B3D" w14:textId="4320F056" w:rsidR="0024135E" w:rsidRPr="00961B82" w:rsidRDefault="0054755F" w:rsidP="0024135E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</w:rPr>
        <w:t>Jest</w:t>
      </w:r>
      <w:r w:rsidR="00094FA4">
        <w:rPr>
          <w:rFonts w:eastAsia="Times New Roman" w:cs="Times New Roman"/>
        </w:rPr>
        <w:t xml:space="preserve"> </w:t>
      </w:r>
      <w:r w:rsidR="00094FA4" w:rsidRPr="00131DDD">
        <w:rPr>
          <w:rFonts w:eastAsia="Times New Roman" w:cs="Times New Roman"/>
          <w:bCs/>
        </w:rPr>
        <w:t xml:space="preserve">ogólnodostępny, jednoetapowy </w:t>
      </w:r>
      <w:r w:rsidR="00094FA4">
        <w:rPr>
          <w:rFonts w:eastAsia="Times New Roman" w:cs="Times New Roman"/>
          <w:bCs/>
        </w:rPr>
        <w:t>i bezpłatny. M</w:t>
      </w:r>
      <w:r w:rsidR="00094FA4" w:rsidRPr="00FF5755">
        <w:rPr>
          <w:rFonts w:eastAsia="Times New Roman" w:cs="Times New Roman"/>
          <w:bCs/>
        </w:rPr>
        <w:t>ożna dokonać kilku zgłoszeń do jednej lub kilku kategorii</w:t>
      </w:r>
      <w:r w:rsidR="00094FA4">
        <w:rPr>
          <w:rFonts w:eastAsia="Times New Roman" w:cs="Times New Roman"/>
          <w:bCs/>
        </w:rPr>
        <w:t>.</w:t>
      </w:r>
      <w:r w:rsidR="00FF26A4">
        <w:rPr>
          <w:rFonts w:eastAsia="Times New Roman" w:cs="Times New Roman"/>
          <w:b/>
        </w:rPr>
        <w:br/>
      </w:r>
      <w:r w:rsidR="0024135E">
        <w:rPr>
          <w:rFonts w:eastAsia="Times New Roman" w:cs="Times New Roman"/>
          <w:bCs/>
        </w:rPr>
        <w:br/>
      </w:r>
      <w:r w:rsidR="0024135E" w:rsidRPr="000D1D16">
        <w:rPr>
          <w:rFonts w:eastAsia="Times New Roman" w:cs="Times New Roman"/>
          <w:bCs/>
        </w:rPr>
        <w:t xml:space="preserve">Zgłoszenia </w:t>
      </w:r>
      <w:r w:rsidR="00961B82">
        <w:rPr>
          <w:rFonts w:eastAsia="Times New Roman" w:cs="Times New Roman"/>
          <w:bCs/>
        </w:rPr>
        <w:t>oceni</w:t>
      </w:r>
      <w:r w:rsidR="0024135E" w:rsidRPr="000D1D16">
        <w:rPr>
          <w:rFonts w:eastAsia="Times New Roman" w:cs="Times New Roman"/>
          <w:bCs/>
        </w:rPr>
        <w:t xml:space="preserve"> interdyscyplinarne, zróżnicowane pod względem kompetencji i kierunku wykształcenia, jury konkursowe</w:t>
      </w:r>
      <w:r w:rsidR="00961B82">
        <w:rPr>
          <w:rFonts w:eastAsia="Times New Roman" w:cs="Times New Roman"/>
          <w:bCs/>
        </w:rPr>
        <w:t>, które reprezentują:</w:t>
      </w:r>
    </w:p>
    <w:p w14:paraId="75A6BE43" w14:textId="763D3C9F" w:rsidR="0064355C" w:rsidRPr="0064355C" w:rsidRDefault="0064355C" w:rsidP="0064355C">
      <w:pPr>
        <w:pStyle w:val="Akapitzlist"/>
        <w:numPr>
          <w:ilvl w:val="0"/>
          <w:numId w:val="8"/>
        </w:numPr>
        <w:spacing w:after="0" w:line="240" w:lineRule="auto"/>
        <w:rPr>
          <w:rFonts w:eastAsia="Times New Roman" w:cs="Times New Roman"/>
          <w:bCs/>
          <w:noProof/>
        </w:rPr>
      </w:pPr>
      <w:r>
        <w:rPr>
          <w:rFonts w:eastAsia="Times New Roman" w:cs="Times New Roman"/>
          <w:bCs/>
          <w:noProof/>
        </w:rPr>
        <w:t>d</w:t>
      </w:r>
      <w:r w:rsidRPr="0064355C">
        <w:rPr>
          <w:rFonts w:eastAsia="Times New Roman" w:cs="Times New Roman"/>
          <w:bCs/>
          <w:noProof/>
        </w:rPr>
        <w:t xml:space="preserve">r inż. </w:t>
      </w:r>
      <w:r>
        <w:rPr>
          <w:rFonts w:eastAsia="Times New Roman" w:cs="Times New Roman"/>
          <w:bCs/>
          <w:noProof/>
        </w:rPr>
        <w:t>a</w:t>
      </w:r>
      <w:r w:rsidRPr="0064355C">
        <w:rPr>
          <w:rFonts w:eastAsia="Times New Roman" w:cs="Times New Roman"/>
          <w:bCs/>
          <w:noProof/>
        </w:rPr>
        <w:t xml:space="preserve">rch. </w:t>
      </w:r>
      <w:r>
        <w:rPr>
          <w:rFonts w:eastAsia="Times New Roman" w:cs="Times New Roman"/>
          <w:bCs/>
          <w:noProof/>
        </w:rPr>
        <w:t>Bartosz Dendura, Politechnika Krakowska, Studio4Space</w:t>
      </w:r>
      <w:r w:rsidR="00DE3331">
        <w:rPr>
          <w:rFonts w:eastAsia="Times New Roman" w:cs="Times New Roman"/>
          <w:bCs/>
          <w:noProof/>
        </w:rPr>
        <w:t>,</w:t>
      </w:r>
    </w:p>
    <w:p w14:paraId="2E23F6CE" w14:textId="7D188FD9" w:rsidR="0064355C" w:rsidRPr="0064355C" w:rsidRDefault="00DE3331" w:rsidP="0024135E">
      <w:pPr>
        <w:pStyle w:val="Akapitzlist"/>
        <w:numPr>
          <w:ilvl w:val="0"/>
          <w:numId w:val="8"/>
        </w:numPr>
        <w:spacing w:after="0" w:line="240" w:lineRule="auto"/>
        <w:rPr>
          <w:rFonts w:eastAsia="Times New Roman" w:cs="Times New Roman"/>
          <w:bCs/>
          <w:noProof/>
        </w:rPr>
      </w:pPr>
      <w:r>
        <w:rPr>
          <w:rFonts w:eastAsia="Times New Roman" w:cs="Times New Roman"/>
          <w:bCs/>
          <w:noProof/>
        </w:rPr>
        <w:t>Maciej Franta, Franta</w:t>
      </w:r>
      <w:r w:rsidR="0039242A">
        <w:rPr>
          <w:rFonts w:eastAsia="Times New Roman" w:cs="Times New Roman"/>
          <w:bCs/>
          <w:noProof/>
        </w:rPr>
        <w:t>g</w:t>
      </w:r>
      <w:r>
        <w:rPr>
          <w:rFonts w:eastAsia="Times New Roman" w:cs="Times New Roman"/>
          <w:bCs/>
          <w:noProof/>
        </w:rPr>
        <w:t>rou</w:t>
      </w:r>
      <w:r w:rsidR="0039242A">
        <w:rPr>
          <w:rFonts w:eastAsia="Times New Roman" w:cs="Times New Roman"/>
          <w:bCs/>
          <w:noProof/>
        </w:rPr>
        <w:t>p Architects,</w:t>
      </w:r>
      <w:r>
        <w:rPr>
          <w:rFonts w:ascii="Cabin Condensed" w:hAnsi="Cabin Condensed"/>
          <w:b/>
          <w:bCs/>
          <w:caps/>
          <w:color w:val="FFFFFF"/>
          <w:spacing w:val="56"/>
          <w:sz w:val="21"/>
          <w:szCs w:val="21"/>
        </w:rPr>
        <w:t>TS</w:t>
      </w:r>
    </w:p>
    <w:p w14:paraId="43A0D128" w14:textId="07B052E7" w:rsidR="0064355C" w:rsidRDefault="00DE3331" w:rsidP="0024135E">
      <w:pPr>
        <w:pStyle w:val="Akapitzlist"/>
        <w:numPr>
          <w:ilvl w:val="0"/>
          <w:numId w:val="8"/>
        </w:numPr>
        <w:spacing w:after="0" w:line="240" w:lineRule="auto"/>
        <w:rPr>
          <w:rFonts w:eastAsia="Times New Roman" w:cs="Times New Roman"/>
          <w:bCs/>
          <w:noProof/>
        </w:rPr>
      </w:pPr>
      <w:r>
        <w:rPr>
          <w:rFonts w:eastAsia="Times New Roman" w:cs="Times New Roman"/>
          <w:bCs/>
          <w:noProof/>
        </w:rPr>
        <w:t>Andrzej Gutowski, Colliers,</w:t>
      </w:r>
    </w:p>
    <w:p w14:paraId="45F8BA97" w14:textId="12692463" w:rsidR="00DE3331" w:rsidRPr="0064355C" w:rsidRDefault="00DE3331" w:rsidP="0024135E">
      <w:pPr>
        <w:pStyle w:val="Akapitzlist"/>
        <w:numPr>
          <w:ilvl w:val="0"/>
          <w:numId w:val="8"/>
        </w:numPr>
        <w:spacing w:after="0" w:line="240" w:lineRule="auto"/>
        <w:rPr>
          <w:rFonts w:eastAsia="Times New Roman" w:cs="Times New Roman"/>
          <w:bCs/>
          <w:noProof/>
        </w:rPr>
      </w:pPr>
      <w:r>
        <w:rPr>
          <w:rFonts w:eastAsia="Times New Roman" w:cs="Times New Roman"/>
          <w:bCs/>
          <w:noProof/>
        </w:rPr>
        <w:t>Wiktor Kowalski, Buro Happold,</w:t>
      </w:r>
    </w:p>
    <w:p w14:paraId="7DE85273" w14:textId="0DCAAD92" w:rsidR="0064355C" w:rsidRPr="0064355C" w:rsidRDefault="00DE3331" w:rsidP="0024135E">
      <w:pPr>
        <w:pStyle w:val="Akapitzlist"/>
        <w:numPr>
          <w:ilvl w:val="0"/>
          <w:numId w:val="8"/>
        </w:numPr>
        <w:spacing w:after="0" w:line="240" w:lineRule="auto"/>
        <w:rPr>
          <w:rFonts w:eastAsia="Times New Roman" w:cs="Times New Roman"/>
          <w:bCs/>
          <w:noProof/>
        </w:rPr>
      </w:pPr>
      <w:r>
        <w:rPr>
          <w:rFonts w:eastAsia="Times New Roman" w:cs="Times New Roman"/>
          <w:bCs/>
          <w:noProof/>
        </w:rPr>
        <w:t>Anna Kulińska, Izba Architektów Rzeczypospolitej Polskie</w:t>
      </w:r>
      <w:r w:rsidR="0047136A">
        <w:rPr>
          <w:rFonts w:eastAsia="Times New Roman" w:cs="Times New Roman"/>
          <w:bCs/>
          <w:noProof/>
        </w:rPr>
        <w:t>j</w:t>
      </w:r>
      <w:r>
        <w:rPr>
          <w:rFonts w:eastAsia="Times New Roman" w:cs="Times New Roman"/>
          <w:bCs/>
          <w:noProof/>
        </w:rPr>
        <w:t xml:space="preserve"> IARP, Line Architekci,</w:t>
      </w:r>
    </w:p>
    <w:p w14:paraId="7FD9A03D" w14:textId="09FEE8AA" w:rsidR="0064355C" w:rsidRDefault="00DE3331" w:rsidP="00BF01AD">
      <w:pPr>
        <w:pStyle w:val="Akapitzlist"/>
        <w:numPr>
          <w:ilvl w:val="0"/>
          <w:numId w:val="8"/>
        </w:numPr>
        <w:spacing w:after="0" w:line="240" w:lineRule="auto"/>
        <w:rPr>
          <w:rFonts w:eastAsia="Times New Roman" w:cs="Times New Roman"/>
          <w:bCs/>
          <w:noProof/>
          <w:lang w:val="en-US"/>
        </w:rPr>
      </w:pPr>
      <w:r w:rsidRPr="00DE3331">
        <w:rPr>
          <w:rFonts w:eastAsia="Times New Roman" w:cs="Times New Roman"/>
          <w:bCs/>
          <w:noProof/>
          <w:lang w:val="en-US"/>
        </w:rPr>
        <w:t>Michał Marszałek, International W</w:t>
      </w:r>
      <w:r w:rsidR="0047136A">
        <w:rPr>
          <w:rFonts w:eastAsia="Times New Roman" w:cs="Times New Roman"/>
          <w:bCs/>
          <w:noProof/>
          <w:lang w:val="en-US"/>
        </w:rPr>
        <w:t>ELL</w:t>
      </w:r>
      <w:r w:rsidRPr="00DE3331">
        <w:rPr>
          <w:rFonts w:eastAsia="Times New Roman" w:cs="Times New Roman"/>
          <w:bCs/>
          <w:noProof/>
          <w:lang w:val="en-US"/>
        </w:rPr>
        <w:t xml:space="preserve"> Building Institute </w:t>
      </w:r>
      <w:r>
        <w:rPr>
          <w:rFonts w:eastAsia="Times New Roman" w:cs="Times New Roman"/>
          <w:bCs/>
          <w:noProof/>
          <w:lang w:val="en-US"/>
        </w:rPr>
        <w:t>IWBI,</w:t>
      </w:r>
    </w:p>
    <w:p w14:paraId="57A9DD70" w14:textId="2BA644E8" w:rsidR="0064355C" w:rsidRDefault="00DE3331" w:rsidP="0024135E">
      <w:pPr>
        <w:pStyle w:val="Akapitzlist"/>
        <w:numPr>
          <w:ilvl w:val="0"/>
          <w:numId w:val="8"/>
        </w:numPr>
        <w:spacing w:after="0" w:line="240" w:lineRule="auto"/>
        <w:rPr>
          <w:rFonts w:eastAsia="Times New Roman" w:cs="Times New Roman"/>
          <w:bCs/>
          <w:noProof/>
        </w:rPr>
      </w:pPr>
      <w:r w:rsidRPr="00DE3331">
        <w:rPr>
          <w:rFonts w:eastAsia="Times New Roman" w:cs="Times New Roman"/>
          <w:bCs/>
          <w:noProof/>
        </w:rPr>
        <w:t xml:space="preserve">Katarzyna Nowak, </w:t>
      </w:r>
      <w:r>
        <w:rPr>
          <w:rFonts w:eastAsia="Times New Roman" w:cs="Times New Roman"/>
          <w:bCs/>
          <w:noProof/>
        </w:rPr>
        <w:t>Łukasiewicz - Warszawski Instytut Technologiczny,</w:t>
      </w:r>
    </w:p>
    <w:p w14:paraId="7CCDD7E7" w14:textId="24AE4370" w:rsidR="00DE3331" w:rsidRDefault="00DE3331" w:rsidP="0024135E">
      <w:pPr>
        <w:pStyle w:val="Akapitzlist"/>
        <w:numPr>
          <w:ilvl w:val="0"/>
          <w:numId w:val="8"/>
        </w:numPr>
        <w:spacing w:after="0" w:line="240" w:lineRule="auto"/>
        <w:rPr>
          <w:rFonts w:eastAsia="Times New Roman" w:cs="Times New Roman"/>
          <w:bCs/>
          <w:noProof/>
        </w:rPr>
      </w:pPr>
      <w:r>
        <w:rPr>
          <w:rFonts w:eastAsia="Times New Roman" w:cs="Times New Roman"/>
          <w:bCs/>
          <w:noProof/>
        </w:rPr>
        <w:t>Natalia Olszewska, Impronta,</w:t>
      </w:r>
    </w:p>
    <w:p w14:paraId="20030742" w14:textId="2F3A38EF" w:rsidR="00DE3331" w:rsidRDefault="00DE3331" w:rsidP="00DE3331">
      <w:pPr>
        <w:pStyle w:val="Akapitzlist"/>
        <w:numPr>
          <w:ilvl w:val="0"/>
          <w:numId w:val="8"/>
        </w:num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lastRenderedPageBreak/>
        <w:t>Tomasz Pągowski, Pągowski Studio,</w:t>
      </w:r>
    </w:p>
    <w:p w14:paraId="786F6D9A" w14:textId="13306D98" w:rsidR="00DE3331" w:rsidRDefault="00DE3331" w:rsidP="0024135E">
      <w:pPr>
        <w:pStyle w:val="Akapitzlist"/>
        <w:numPr>
          <w:ilvl w:val="0"/>
          <w:numId w:val="8"/>
        </w:numPr>
        <w:spacing w:after="0" w:line="240" w:lineRule="auto"/>
        <w:rPr>
          <w:rFonts w:eastAsia="Times New Roman" w:cs="Times New Roman"/>
          <w:bCs/>
          <w:noProof/>
        </w:rPr>
      </w:pPr>
      <w:r>
        <w:rPr>
          <w:rFonts w:eastAsia="Times New Roman" w:cs="Times New Roman"/>
          <w:bCs/>
          <w:noProof/>
        </w:rPr>
        <w:t>Magdalena Pios, O</w:t>
      </w:r>
      <w:r w:rsidR="0047136A">
        <w:rPr>
          <w:rFonts w:eastAsia="Times New Roman" w:cs="Times New Roman"/>
          <w:bCs/>
          <w:noProof/>
        </w:rPr>
        <w:t>d</w:t>
      </w:r>
      <w:r>
        <w:rPr>
          <w:rFonts w:eastAsia="Times New Roman" w:cs="Times New Roman"/>
          <w:bCs/>
          <w:noProof/>
        </w:rPr>
        <w:t>dział Warszawski Stowarzyszeni</w:t>
      </w:r>
      <w:r w:rsidR="0047136A">
        <w:rPr>
          <w:rFonts w:eastAsia="Times New Roman" w:cs="Times New Roman"/>
          <w:bCs/>
          <w:noProof/>
        </w:rPr>
        <w:t>a</w:t>
      </w:r>
      <w:r>
        <w:rPr>
          <w:rFonts w:eastAsia="Times New Roman" w:cs="Times New Roman"/>
          <w:bCs/>
          <w:noProof/>
        </w:rPr>
        <w:t xml:space="preserve"> Architektów Polskich SARP, Ambient,</w:t>
      </w:r>
    </w:p>
    <w:p w14:paraId="151E6704" w14:textId="55A9C638" w:rsidR="00235318" w:rsidRDefault="00235318" w:rsidP="0024135E">
      <w:pPr>
        <w:pStyle w:val="Akapitzlist"/>
        <w:numPr>
          <w:ilvl w:val="0"/>
          <w:numId w:val="8"/>
        </w:numPr>
        <w:spacing w:after="0" w:line="240" w:lineRule="auto"/>
        <w:rPr>
          <w:rFonts w:eastAsia="Times New Roman" w:cs="Times New Roman"/>
          <w:bCs/>
          <w:noProof/>
        </w:rPr>
      </w:pPr>
      <w:r>
        <w:rPr>
          <w:rFonts w:eastAsia="Times New Roman" w:cs="Times New Roman"/>
          <w:bCs/>
          <w:noProof/>
        </w:rPr>
        <w:t>Joanna Plaisant, Arcadis,</w:t>
      </w:r>
    </w:p>
    <w:p w14:paraId="580E2454" w14:textId="478BD7A5" w:rsidR="00DE3331" w:rsidRDefault="00DE3331" w:rsidP="0024135E">
      <w:pPr>
        <w:pStyle w:val="Akapitzlist"/>
        <w:numPr>
          <w:ilvl w:val="0"/>
          <w:numId w:val="8"/>
        </w:numPr>
        <w:spacing w:after="0" w:line="240" w:lineRule="auto"/>
        <w:rPr>
          <w:rFonts w:eastAsia="Times New Roman" w:cs="Times New Roman"/>
          <w:bCs/>
          <w:noProof/>
        </w:rPr>
      </w:pPr>
      <w:r>
        <w:rPr>
          <w:rFonts w:eastAsia="Times New Roman" w:cs="Times New Roman"/>
          <w:bCs/>
          <w:noProof/>
        </w:rPr>
        <w:t>Marek Suchocki, Autodesk,</w:t>
      </w:r>
    </w:p>
    <w:p w14:paraId="13B03184" w14:textId="5ADCA676" w:rsidR="00DE3331" w:rsidRDefault="00DE3331" w:rsidP="0024135E">
      <w:pPr>
        <w:pStyle w:val="Akapitzlist"/>
        <w:numPr>
          <w:ilvl w:val="0"/>
          <w:numId w:val="8"/>
        </w:numPr>
        <w:spacing w:after="0" w:line="240" w:lineRule="auto"/>
        <w:rPr>
          <w:rFonts w:eastAsia="Times New Roman" w:cs="Times New Roman"/>
          <w:bCs/>
          <w:noProof/>
        </w:rPr>
      </w:pPr>
      <w:r>
        <w:rPr>
          <w:rFonts w:eastAsia="Times New Roman" w:cs="Times New Roman"/>
          <w:bCs/>
          <w:noProof/>
        </w:rPr>
        <w:t>Marta Usielska, CBRE,</w:t>
      </w:r>
    </w:p>
    <w:p w14:paraId="49551067" w14:textId="18D3860B" w:rsidR="00DE3331" w:rsidRPr="00021A67" w:rsidRDefault="00DE3331" w:rsidP="00DE3331">
      <w:pPr>
        <w:pStyle w:val="Akapitzlist"/>
        <w:numPr>
          <w:ilvl w:val="0"/>
          <w:numId w:val="8"/>
        </w:numPr>
        <w:spacing w:after="0" w:line="240" w:lineRule="auto"/>
        <w:rPr>
          <w:rFonts w:eastAsia="Times New Roman" w:cs="Times New Roman"/>
          <w:bCs/>
          <w:lang w:val="en-US"/>
        </w:rPr>
      </w:pPr>
      <w:r w:rsidRPr="00021A67">
        <w:rPr>
          <w:rFonts w:eastAsia="Times New Roman" w:cs="Times New Roman"/>
          <w:bCs/>
          <w:lang w:val="en-US"/>
        </w:rPr>
        <w:t>Hubert Wiśniewski, WICONA Polska</w:t>
      </w:r>
      <w:r>
        <w:rPr>
          <w:rFonts w:eastAsia="Times New Roman" w:cs="Times New Roman"/>
          <w:bCs/>
          <w:lang w:val="en-US"/>
        </w:rPr>
        <w:t>,</w:t>
      </w:r>
    </w:p>
    <w:p w14:paraId="63ED7632" w14:textId="0E6E17C9" w:rsidR="00DE3331" w:rsidRPr="00DE3331" w:rsidRDefault="00DE3331" w:rsidP="0024135E">
      <w:pPr>
        <w:pStyle w:val="Akapitzlist"/>
        <w:numPr>
          <w:ilvl w:val="0"/>
          <w:numId w:val="8"/>
        </w:numPr>
        <w:spacing w:after="0" w:line="240" w:lineRule="auto"/>
        <w:rPr>
          <w:rFonts w:eastAsia="Times New Roman" w:cs="Times New Roman"/>
          <w:bCs/>
          <w:noProof/>
          <w:lang w:val="en-US"/>
        </w:rPr>
      </w:pPr>
      <w:r>
        <w:rPr>
          <w:rFonts w:eastAsia="Times New Roman" w:cs="Times New Roman"/>
          <w:bCs/>
          <w:noProof/>
          <w:lang w:val="en-US"/>
        </w:rPr>
        <w:t>Paweł Żuczek, Reino Capital.</w:t>
      </w:r>
    </w:p>
    <w:p w14:paraId="03ED1FEC" w14:textId="77777777" w:rsidR="0024135E" w:rsidRPr="00021A67" w:rsidRDefault="0024135E" w:rsidP="0024135E">
      <w:pPr>
        <w:pStyle w:val="Akapitzlist"/>
        <w:spacing w:after="0" w:line="240" w:lineRule="auto"/>
        <w:ind w:left="765"/>
        <w:rPr>
          <w:rFonts w:eastAsia="Times New Roman" w:cs="Times New Roman"/>
          <w:bCs/>
          <w:lang w:val="en-US"/>
        </w:rPr>
      </w:pPr>
    </w:p>
    <w:p w14:paraId="05B4CD94" w14:textId="669B9EFD" w:rsidR="00953A5A" w:rsidRPr="00953A5A" w:rsidRDefault="00953A5A" w:rsidP="00953A5A">
      <w:pPr>
        <w:spacing w:after="0" w:line="240" w:lineRule="auto"/>
        <w:rPr>
          <w:rFonts w:eastAsia="Times New Roman" w:cs="Times New Roman"/>
        </w:rPr>
      </w:pPr>
      <w:r w:rsidRPr="00953A5A">
        <w:rPr>
          <w:rFonts w:eastAsia="Times New Roman" w:cs="Times New Roman"/>
        </w:rPr>
        <w:t xml:space="preserve">Jury oceni zgłoszone projekty zarówno pod kątem walorów związanych z budownictwem zrównoważonym i gospodarką o obiegu zamkniętym, jak i architektonicznych i estetycznych. </w:t>
      </w:r>
      <w:r w:rsidR="00E44965">
        <w:rPr>
          <w:rFonts w:eastAsia="Times New Roman" w:cs="Times New Roman"/>
        </w:rPr>
        <w:br/>
      </w:r>
      <w:r w:rsidRPr="00953A5A">
        <w:rPr>
          <w:rFonts w:eastAsia="Times New Roman" w:cs="Times New Roman"/>
        </w:rPr>
        <w:t xml:space="preserve">Pod uwagę brane są również aspekty społeczne i nowatorskie pomysły. </w:t>
      </w:r>
      <w:r>
        <w:rPr>
          <w:rFonts w:eastAsia="Times New Roman" w:cs="Times New Roman"/>
        </w:rPr>
        <w:br/>
      </w:r>
      <w:r w:rsidRPr="00953A5A">
        <w:rPr>
          <w:rFonts w:eastAsia="Times New Roman" w:cs="Times New Roman"/>
        </w:rPr>
        <w:t>Kryteria</w:t>
      </w:r>
      <w:r>
        <w:rPr>
          <w:rFonts w:eastAsia="Times New Roman" w:cs="Times New Roman"/>
        </w:rPr>
        <w:t>mi</w:t>
      </w:r>
      <w:r w:rsidRPr="00953A5A">
        <w:rPr>
          <w:rFonts w:eastAsia="Times New Roman" w:cs="Times New Roman"/>
        </w:rPr>
        <w:t xml:space="preserve"> oceny</w:t>
      </w:r>
      <w:r>
        <w:rPr>
          <w:rFonts w:eastAsia="Times New Roman" w:cs="Times New Roman"/>
        </w:rPr>
        <w:t xml:space="preserve"> są</w:t>
      </w:r>
      <w:r w:rsidRPr="00953A5A">
        <w:rPr>
          <w:rFonts w:eastAsia="Times New Roman" w:cs="Times New Roman"/>
        </w:rPr>
        <w:t>:</w:t>
      </w:r>
    </w:p>
    <w:p w14:paraId="043F5C0B" w14:textId="5A1F8908" w:rsidR="00953A5A" w:rsidRPr="00953A5A" w:rsidRDefault="00953A5A" w:rsidP="00953A5A">
      <w:pPr>
        <w:pStyle w:val="Akapitzlist"/>
        <w:numPr>
          <w:ilvl w:val="0"/>
          <w:numId w:val="10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b</w:t>
      </w:r>
      <w:r w:rsidRPr="00953A5A">
        <w:rPr>
          <w:rFonts w:eastAsia="Times New Roman" w:cs="Times New Roman"/>
        </w:rPr>
        <w:t>udownictwo zrównoważone</w:t>
      </w:r>
      <w:r w:rsidR="007423F3">
        <w:rPr>
          <w:rFonts w:eastAsia="Times New Roman" w:cs="Times New Roman"/>
        </w:rPr>
        <w:t>,</w:t>
      </w:r>
    </w:p>
    <w:p w14:paraId="0DBAD697" w14:textId="06D8E5D4" w:rsidR="00953A5A" w:rsidRPr="00953A5A" w:rsidRDefault="00953A5A" w:rsidP="00953A5A">
      <w:pPr>
        <w:pStyle w:val="Akapitzlist"/>
        <w:numPr>
          <w:ilvl w:val="0"/>
          <w:numId w:val="10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a</w:t>
      </w:r>
      <w:r w:rsidRPr="00953A5A">
        <w:rPr>
          <w:rFonts w:eastAsia="Times New Roman" w:cs="Times New Roman"/>
        </w:rPr>
        <w:t>rchitektura (w wybranych kategoriach)</w:t>
      </w:r>
      <w:r w:rsidR="007423F3">
        <w:rPr>
          <w:rFonts w:eastAsia="Times New Roman" w:cs="Times New Roman"/>
        </w:rPr>
        <w:t>,</w:t>
      </w:r>
    </w:p>
    <w:p w14:paraId="53C72916" w14:textId="49F5BB66" w:rsidR="00953A5A" w:rsidRPr="00953A5A" w:rsidRDefault="00953A5A" w:rsidP="00953A5A">
      <w:pPr>
        <w:pStyle w:val="Akapitzlist"/>
        <w:numPr>
          <w:ilvl w:val="0"/>
          <w:numId w:val="10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n</w:t>
      </w:r>
      <w:r w:rsidRPr="00953A5A">
        <w:rPr>
          <w:rFonts w:eastAsia="Times New Roman" w:cs="Times New Roman"/>
        </w:rPr>
        <w:t>owatorskie pomysły</w:t>
      </w:r>
      <w:r w:rsidR="007423F3">
        <w:rPr>
          <w:rFonts w:eastAsia="Times New Roman" w:cs="Times New Roman"/>
        </w:rPr>
        <w:t>,</w:t>
      </w:r>
    </w:p>
    <w:p w14:paraId="1A800B49" w14:textId="73231989" w:rsidR="00953A5A" w:rsidRDefault="00953A5A" w:rsidP="00953A5A">
      <w:pPr>
        <w:pStyle w:val="Akapitzlist"/>
        <w:numPr>
          <w:ilvl w:val="0"/>
          <w:numId w:val="10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w</w:t>
      </w:r>
      <w:r w:rsidRPr="00953A5A">
        <w:rPr>
          <w:rFonts w:eastAsia="Times New Roman" w:cs="Times New Roman"/>
        </w:rPr>
        <w:t>artość społeczna, dostępność</w:t>
      </w:r>
      <w:r w:rsidR="007423F3">
        <w:rPr>
          <w:rFonts w:eastAsia="Times New Roman" w:cs="Times New Roman"/>
        </w:rPr>
        <w:t>.</w:t>
      </w:r>
    </w:p>
    <w:p w14:paraId="1D5FE3DE" w14:textId="77777777" w:rsidR="009A572F" w:rsidRDefault="009A572F" w:rsidP="009A572F">
      <w:pPr>
        <w:spacing w:after="0" w:line="240" w:lineRule="auto"/>
        <w:rPr>
          <w:rFonts w:eastAsia="Times New Roman" w:cs="Times New Roman"/>
        </w:rPr>
      </w:pPr>
    </w:p>
    <w:p w14:paraId="55D4C22A" w14:textId="43E91DA9" w:rsidR="009A572F" w:rsidRPr="009A572F" w:rsidRDefault="009A572F" w:rsidP="009A572F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  <w:i/>
          <w:iCs/>
        </w:rPr>
        <w:t xml:space="preserve">- </w:t>
      </w:r>
      <w:r w:rsidRPr="009A572F">
        <w:rPr>
          <w:rFonts w:eastAsia="Times New Roman" w:cs="Times New Roman"/>
          <w:i/>
          <w:iCs/>
        </w:rPr>
        <w:t>Wierzymy, że prawdziwie zrównoważone projekty to nie tylko te, które dbają o środowisko naturalne, ale także te, które uwzględniają potrzeby społeczności lokalnych. Dlatego też zachęcamy do zgłaszania projektów, które nie tylko są ekologiczne i energooszczędne, ale także integrują ludzi, tworząc przestrzenie przyjazne, dostępne i inspirujące dla wszystkic</w:t>
      </w:r>
      <w:r>
        <w:rPr>
          <w:rFonts w:eastAsia="Times New Roman" w:cs="Times New Roman"/>
          <w:i/>
          <w:iCs/>
        </w:rPr>
        <w:t xml:space="preserve">h </w:t>
      </w:r>
      <w:r>
        <w:rPr>
          <w:rFonts w:eastAsia="Times New Roman" w:cs="Times New Roman"/>
        </w:rPr>
        <w:t>-</w:t>
      </w:r>
      <w:r w:rsidRPr="009A572F">
        <w:rPr>
          <w:rFonts w:eastAsia="Times New Roman" w:cs="Times New Roman"/>
        </w:rPr>
        <w:t xml:space="preserve"> podkreśla </w:t>
      </w:r>
      <w:r w:rsidRPr="009A572F">
        <w:rPr>
          <w:rFonts w:eastAsia="Times New Roman" w:cs="Times New Roman"/>
          <w:b/>
          <w:bCs/>
        </w:rPr>
        <w:t>Marta Szczepanik</w:t>
      </w:r>
      <w:r w:rsidRPr="009A572F">
        <w:rPr>
          <w:rFonts w:eastAsia="Times New Roman" w:cs="Times New Roman"/>
        </w:rPr>
        <w:t xml:space="preserve">, </w:t>
      </w:r>
      <w:r>
        <w:rPr>
          <w:rFonts w:eastAsia="Times New Roman" w:cs="Times New Roman"/>
        </w:rPr>
        <w:t xml:space="preserve">Creative Manager, </w:t>
      </w:r>
      <w:r w:rsidR="0047136A">
        <w:rPr>
          <w:rFonts w:eastAsia="Times New Roman" w:cs="Times New Roman"/>
        </w:rPr>
        <w:t>koordynatorka</w:t>
      </w:r>
      <w:r>
        <w:rPr>
          <w:rFonts w:eastAsia="Times New Roman" w:cs="Times New Roman"/>
        </w:rPr>
        <w:t xml:space="preserve"> konkursu z ramienia Polskiego Stowarzyszenia Budownictwa Ekologicznego PLGBC.</w:t>
      </w:r>
    </w:p>
    <w:p w14:paraId="3D3D9E46" w14:textId="77777777" w:rsidR="00953A5A" w:rsidRPr="009A572F" w:rsidRDefault="00953A5A" w:rsidP="00953A5A">
      <w:pPr>
        <w:spacing w:after="0" w:line="240" w:lineRule="auto"/>
        <w:rPr>
          <w:rFonts w:eastAsia="Times New Roman" w:cs="Times New Roman"/>
        </w:rPr>
      </w:pPr>
    </w:p>
    <w:p w14:paraId="723A565E" w14:textId="012BBB15" w:rsidR="0024135E" w:rsidRPr="0024135E" w:rsidRDefault="0024135E" w:rsidP="00953A5A">
      <w:pPr>
        <w:spacing w:after="0" w:line="240" w:lineRule="auto"/>
        <w:rPr>
          <w:rFonts w:eastAsia="Times New Roman" w:cs="Times New Roman"/>
          <w:bCs/>
        </w:rPr>
      </w:pPr>
      <w:r w:rsidRPr="00FF5755">
        <w:rPr>
          <w:rFonts w:eastAsia="Times New Roman" w:cs="Times New Roman"/>
          <w:bCs/>
        </w:rPr>
        <w:t xml:space="preserve">Zgłoszenia </w:t>
      </w:r>
      <w:r>
        <w:rPr>
          <w:rFonts w:eastAsia="Times New Roman" w:cs="Times New Roman"/>
          <w:bCs/>
        </w:rPr>
        <w:t>można dokonać</w:t>
      </w:r>
      <w:r w:rsidRPr="00FF5755">
        <w:rPr>
          <w:rFonts w:eastAsia="Times New Roman" w:cs="Times New Roman"/>
          <w:bCs/>
        </w:rPr>
        <w:t xml:space="preserve"> poprzez wypełnienie</w:t>
      </w:r>
      <w:r>
        <w:rPr>
          <w:rFonts w:eastAsia="Times New Roman" w:cs="Times New Roman"/>
          <w:bCs/>
        </w:rPr>
        <w:t xml:space="preserve"> formularza zgłoszeniowego </w:t>
      </w:r>
      <w:r w:rsidRPr="00FF5755">
        <w:rPr>
          <w:rFonts w:eastAsia="Times New Roman" w:cs="Times New Roman"/>
          <w:bCs/>
        </w:rPr>
        <w:t xml:space="preserve">w wybranej kategorii </w:t>
      </w:r>
      <w:r>
        <w:rPr>
          <w:rFonts w:eastAsia="Times New Roman" w:cs="Times New Roman"/>
          <w:bCs/>
        </w:rPr>
        <w:t xml:space="preserve">na stronie konkursu oraz </w:t>
      </w:r>
      <w:r w:rsidRPr="00FF5755">
        <w:rPr>
          <w:rFonts w:eastAsia="Times New Roman" w:cs="Times New Roman"/>
          <w:bCs/>
        </w:rPr>
        <w:t xml:space="preserve">dosłanie </w:t>
      </w:r>
      <w:r>
        <w:rPr>
          <w:rFonts w:eastAsia="Times New Roman" w:cs="Times New Roman"/>
          <w:bCs/>
        </w:rPr>
        <w:t xml:space="preserve">wymaganych </w:t>
      </w:r>
      <w:r w:rsidRPr="00FF5755">
        <w:rPr>
          <w:rFonts w:eastAsia="Times New Roman" w:cs="Times New Roman"/>
          <w:bCs/>
        </w:rPr>
        <w:t xml:space="preserve">załączników </w:t>
      </w:r>
      <w:r>
        <w:rPr>
          <w:rFonts w:eastAsia="Times New Roman" w:cs="Times New Roman"/>
          <w:bCs/>
        </w:rPr>
        <w:t>drogą elektroniczną.</w:t>
      </w:r>
      <w:r>
        <w:rPr>
          <w:rFonts w:eastAsia="Times New Roman" w:cs="Times New Roman"/>
          <w:bCs/>
        </w:rPr>
        <w:br/>
      </w:r>
    </w:p>
    <w:p w14:paraId="47896757" w14:textId="6777A91E" w:rsidR="0024135E" w:rsidRDefault="0024135E" w:rsidP="0024135E">
      <w:pPr>
        <w:spacing w:after="0" w:line="240" w:lineRule="auto"/>
        <w:rPr>
          <w:rFonts w:eastAsia="Times New Roman" w:cs="Times New Roman"/>
          <w:bCs/>
        </w:rPr>
      </w:pPr>
      <w:r w:rsidRPr="001177F8">
        <w:rPr>
          <w:rFonts w:eastAsia="Times New Roman" w:cs="Times New Roman"/>
          <w:bCs/>
        </w:rPr>
        <w:t xml:space="preserve">Ogłoszenie wyników </w:t>
      </w:r>
      <w:r>
        <w:rPr>
          <w:rFonts w:eastAsia="Times New Roman" w:cs="Times New Roman"/>
          <w:bCs/>
        </w:rPr>
        <w:t xml:space="preserve">tegorocznej edycji </w:t>
      </w:r>
      <w:r w:rsidRPr="001177F8">
        <w:rPr>
          <w:rFonts w:eastAsia="Times New Roman" w:cs="Times New Roman"/>
          <w:bCs/>
        </w:rPr>
        <w:t xml:space="preserve">PLGBC Green Building Awards odbędzie się </w:t>
      </w:r>
      <w:r>
        <w:rPr>
          <w:rFonts w:eastAsia="Times New Roman" w:cs="Times New Roman"/>
          <w:bCs/>
        </w:rPr>
        <w:t>3</w:t>
      </w:r>
      <w:r w:rsidRPr="001177F8">
        <w:rPr>
          <w:rFonts w:eastAsia="Times New Roman" w:cs="Times New Roman"/>
          <w:bCs/>
        </w:rPr>
        <w:t xml:space="preserve"> października 202</w:t>
      </w:r>
      <w:r>
        <w:rPr>
          <w:rFonts w:eastAsia="Times New Roman" w:cs="Times New Roman"/>
          <w:bCs/>
        </w:rPr>
        <w:t>4</w:t>
      </w:r>
      <w:r w:rsidRPr="001177F8">
        <w:rPr>
          <w:rFonts w:eastAsia="Times New Roman" w:cs="Times New Roman"/>
          <w:bCs/>
        </w:rPr>
        <w:t xml:space="preserve"> </w:t>
      </w:r>
      <w:r>
        <w:rPr>
          <w:rFonts w:eastAsia="Times New Roman" w:cs="Times New Roman"/>
          <w:bCs/>
        </w:rPr>
        <w:t xml:space="preserve">r. </w:t>
      </w:r>
      <w:r w:rsidRPr="001177F8">
        <w:rPr>
          <w:rFonts w:eastAsia="Times New Roman" w:cs="Times New Roman"/>
          <w:bCs/>
        </w:rPr>
        <w:t xml:space="preserve">podczas PLGBC Green Building Summit w Warszawie. </w:t>
      </w:r>
    </w:p>
    <w:p w14:paraId="31135841" w14:textId="77777777" w:rsidR="0024135E" w:rsidRPr="0024135E" w:rsidRDefault="0024135E" w:rsidP="0024135E">
      <w:pPr>
        <w:spacing w:after="0" w:line="240" w:lineRule="auto"/>
        <w:rPr>
          <w:rFonts w:eastAsia="Times New Roman" w:cs="Times New Roman"/>
          <w:bCs/>
        </w:rPr>
      </w:pPr>
    </w:p>
    <w:p w14:paraId="7D4E53FC" w14:textId="03FFF35D" w:rsidR="0024135E" w:rsidRDefault="00E60051" w:rsidP="0024135E">
      <w:pPr>
        <w:spacing w:after="150" w:line="240" w:lineRule="auto"/>
      </w:pPr>
      <w:r w:rsidRPr="00E60051">
        <w:rPr>
          <w:rFonts w:eastAsia="Times New Roman" w:cs="Times New Roman"/>
          <w:bCs/>
        </w:rPr>
        <w:t>Więcej informacji na temat konkursu oraz zasady uczestnictwa</w:t>
      </w:r>
      <w:r>
        <w:rPr>
          <w:rFonts w:eastAsia="Times New Roman" w:cs="Times New Roman"/>
          <w:bCs/>
        </w:rPr>
        <w:t xml:space="preserve">: </w:t>
      </w:r>
      <w:hyperlink r:id="rId8" w:history="1">
        <w:r w:rsidR="0024135E" w:rsidRPr="006F3E90">
          <w:rPr>
            <w:rStyle w:val="Hipercze"/>
          </w:rPr>
          <w:t>https://awards.plgbc.org.pl/</w:t>
        </w:r>
      </w:hyperlink>
    </w:p>
    <w:p w14:paraId="40F8F384" w14:textId="77777777" w:rsidR="0024135E" w:rsidRDefault="0024135E" w:rsidP="0024135E">
      <w:pPr>
        <w:spacing w:after="150" w:line="240" w:lineRule="auto"/>
      </w:pPr>
      <w:r>
        <w:t>Zapraszamy!</w:t>
      </w:r>
    </w:p>
    <w:p w14:paraId="61A0F38C" w14:textId="77777777" w:rsidR="0024135E" w:rsidRPr="0092269A" w:rsidRDefault="0024135E" w:rsidP="0024135E">
      <w:pPr>
        <w:tabs>
          <w:tab w:val="left" w:pos="930"/>
        </w:tabs>
        <w:spacing w:after="160"/>
      </w:pPr>
    </w:p>
    <w:p w14:paraId="3FB435E8" w14:textId="77777777" w:rsidR="0092269A" w:rsidRDefault="0092269A" w:rsidP="0092269A">
      <w:pPr>
        <w:spacing w:after="0" w:line="240" w:lineRule="auto"/>
        <w:rPr>
          <w:rFonts w:cstheme="minorHAnsi"/>
          <w:b/>
          <w:bCs/>
        </w:rPr>
      </w:pPr>
    </w:p>
    <w:p w14:paraId="3B467211" w14:textId="18EFE4EC" w:rsidR="00455C2C" w:rsidRDefault="0024135E">
      <w:pPr>
        <w:shd w:val="clear" w:color="auto" w:fill="FFFFFF"/>
        <w:spacing w:after="0" w:line="240" w:lineRule="auto"/>
        <w:jc w:val="both"/>
        <w:rPr>
          <w:b/>
        </w:rPr>
      </w:pPr>
      <w:r>
        <w:rPr>
          <w:b/>
        </w:rPr>
        <w:br w:type="column"/>
      </w:r>
    </w:p>
    <w:p w14:paraId="36E4AD28" w14:textId="77777777" w:rsidR="00455C2C" w:rsidRDefault="007B334E">
      <w:pPr>
        <w:shd w:val="clear" w:color="auto" w:fill="FFFFFF"/>
        <w:spacing w:after="0" w:line="240" w:lineRule="auto"/>
        <w:jc w:val="both"/>
        <w:rPr>
          <w:b/>
        </w:rPr>
      </w:pPr>
      <w:r>
        <w:rPr>
          <w:b/>
        </w:rPr>
        <w:t>O Polskim Stowarzyszeniu Budownictwa Ekologicznego PLGBC</w:t>
      </w:r>
    </w:p>
    <w:p w14:paraId="7DD398B7" w14:textId="77777777" w:rsidR="00455C2C" w:rsidRDefault="00455C2C">
      <w:pPr>
        <w:shd w:val="clear" w:color="auto" w:fill="FFFFFF"/>
        <w:spacing w:after="0" w:line="240" w:lineRule="auto"/>
        <w:jc w:val="both"/>
        <w:rPr>
          <w:color w:val="444444"/>
        </w:rPr>
      </w:pPr>
    </w:p>
    <w:p w14:paraId="3996A5BC" w14:textId="77777777" w:rsidR="00455C2C" w:rsidRDefault="007B334E">
      <w:pPr>
        <w:spacing w:after="0" w:line="240" w:lineRule="auto"/>
        <w:rPr>
          <w:b/>
        </w:rPr>
      </w:pPr>
      <w:r>
        <w:t xml:space="preserve">Polskie Stowarzyszenie Budownictwa Ekologicznego </w:t>
      </w:r>
      <w:hyperlink r:id="rId9">
        <w:r>
          <w:rPr>
            <w:color w:val="0000FF"/>
            <w:u w:val="single"/>
          </w:rPr>
          <w:t>PLGBC</w:t>
        </w:r>
      </w:hyperlink>
      <w:r>
        <w:t xml:space="preserve"> (Polish Green Building Council) jest organizacją pozarządową, która od 2008 roku </w:t>
      </w:r>
      <w:r>
        <w:rPr>
          <w:color w:val="3A3A3A"/>
          <w:highlight w:val="white"/>
        </w:rPr>
        <w:t>realizuje działania dla transformacji budynków, miast i</w:t>
      </w:r>
      <w:r>
        <w:rPr>
          <w:b/>
          <w:color w:val="3A3A3A"/>
          <w:highlight w:val="white"/>
        </w:rPr>
        <w:t xml:space="preserve"> </w:t>
      </w:r>
      <w:r>
        <w:rPr>
          <w:color w:val="3A3A3A"/>
          <w:highlight w:val="white"/>
        </w:rPr>
        <w:t>ich otoczenia</w:t>
      </w:r>
      <w:r>
        <w:rPr>
          <w:b/>
          <w:color w:val="3A3A3A"/>
          <w:highlight w:val="white"/>
        </w:rPr>
        <w:t> </w:t>
      </w:r>
      <w:r>
        <w:rPr>
          <w:color w:val="3A3A3A"/>
          <w:highlight w:val="white"/>
        </w:rPr>
        <w:t>w takim kierunku, aby sposób ich planowania, projektowania, wznoszenia,</w:t>
      </w:r>
      <w:r>
        <w:rPr>
          <w:b/>
          <w:color w:val="3A3A3A"/>
          <w:highlight w:val="white"/>
        </w:rPr>
        <w:t xml:space="preserve"> </w:t>
      </w:r>
      <w:r>
        <w:rPr>
          <w:color w:val="3A3A3A"/>
          <w:highlight w:val="white"/>
        </w:rPr>
        <w:t>użytkowania, modernizowania, rozbierania i przetwarzania był jak najbardziej zrównoważony</w:t>
      </w:r>
      <w:r>
        <w:rPr>
          <w:b/>
          <w:color w:val="3A3A3A"/>
          <w:highlight w:val="white"/>
        </w:rPr>
        <w:t>.</w:t>
      </w:r>
    </w:p>
    <w:p w14:paraId="6360DD82" w14:textId="77777777" w:rsidR="00455C2C" w:rsidRDefault="00455C2C">
      <w:pPr>
        <w:spacing w:after="0" w:line="240" w:lineRule="auto"/>
      </w:pPr>
    </w:p>
    <w:p w14:paraId="161EB79E" w14:textId="77777777" w:rsidR="00455C2C" w:rsidRDefault="007B334E">
      <w:pPr>
        <w:spacing w:after="0" w:line="240" w:lineRule="auto"/>
        <w:rPr>
          <w:b/>
          <w:highlight w:val="white"/>
        </w:rPr>
      </w:pPr>
      <w:r>
        <w:rPr>
          <w:color w:val="3A3A3A"/>
          <w:highlight w:val="white"/>
        </w:rPr>
        <w:t xml:space="preserve">Organizacja wspiera tworzenie zrównoważonych budynków dla wszystkich </w:t>
      </w:r>
      <w:r>
        <w:rPr>
          <w:highlight w:val="white"/>
        </w:rPr>
        <w:t>poprzez</w:t>
      </w:r>
      <w:r>
        <w:rPr>
          <w:b/>
          <w:highlight w:val="white"/>
        </w:rPr>
        <w:t>:</w:t>
      </w:r>
    </w:p>
    <w:p w14:paraId="3376F7C0" w14:textId="77777777" w:rsidR="00455C2C" w:rsidRDefault="007B334E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rPr>
          <w:color w:val="3A3A3A"/>
        </w:rPr>
      </w:pPr>
      <w:r>
        <w:rPr>
          <w:color w:val="3A3A3A"/>
        </w:rPr>
        <w:t>powstrzymanie zmian klimatu oraz adaptację do nowych warunków,</w:t>
      </w:r>
    </w:p>
    <w:p w14:paraId="760B41EF" w14:textId="77777777" w:rsidR="00455C2C" w:rsidRDefault="007B334E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rPr>
          <w:color w:val="3A3A3A"/>
        </w:rPr>
      </w:pPr>
      <w:r>
        <w:rPr>
          <w:color w:val="3A3A3A"/>
        </w:rPr>
        <w:t>stosowanie zasad gospodarki o obiegu zamkniętym,</w:t>
      </w:r>
    </w:p>
    <w:p w14:paraId="28ED6F14" w14:textId="77777777" w:rsidR="00455C2C" w:rsidRDefault="007B334E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rPr>
          <w:color w:val="3A3A3A"/>
        </w:rPr>
      </w:pPr>
      <w:r>
        <w:rPr>
          <w:color w:val="3A3A3A"/>
        </w:rPr>
        <w:t>podnoszenie poziomu dobrostanu, jakości życia i zdrowia społeczeństwa,</w:t>
      </w:r>
    </w:p>
    <w:p w14:paraId="37CB127B" w14:textId="77777777" w:rsidR="00455C2C" w:rsidRDefault="007B334E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rPr>
          <w:color w:val="3A3A3A"/>
        </w:rPr>
      </w:pPr>
      <w:r>
        <w:rPr>
          <w:color w:val="3A3A3A"/>
        </w:rPr>
        <w:t>zwiększanie bioróżnorodności.</w:t>
      </w:r>
    </w:p>
    <w:p w14:paraId="0490C5B7" w14:textId="77777777" w:rsidR="00455C2C" w:rsidRDefault="00455C2C">
      <w:pPr>
        <w:spacing w:after="0" w:line="240" w:lineRule="auto"/>
      </w:pPr>
    </w:p>
    <w:p w14:paraId="40FDA677" w14:textId="447F64F5" w:rsidR="00455C2C" w:rsidRDefault="007B334E">
      <w:pPr>
        <w:spacing w:after="0" w:line="240" w:lineRule="auto"/>
      </w:pPr>
      <w:r>
        <w:t xml:space="preserve">PLGBC stanowi część globalnej społeczności </w:t>
      </w:r>
      <w:r w:rsidR="00662D3E">
        <w:t>80</w:t>
      </w:r>
      <w:r>
        <w:t xml:space="preserve"> organizacji green building councils skupionych w ramach </w:t>
      </w:r>
      <w:hyperlink r:id="rId10">
        <w:r>
          <w:rPr>
            <w:color w:val="0000FF"/>
            <w:u w:val="single"/>
          </w:rPr>
          <w:t>World Green Building Council</w:t>
        </w:r>
      </w:hyperlink>
      <w:r>
        <w:t>.</w:t>
      </w:r>
    </w:p>
    <w:p w14:paraId="5DE80AC8" w14:textId="77777777" w:rsidR="00455C2C" w:rsidRDefault="00455C2C">
      <w:pPr>
        <w:spacing w:after="0" w:line="240" w:lineRule="auto"/>
      </w:pPr>
    </w:p>
    <w:p w14:paraId="29F2758C" w14:textId="77777777" w:rsidR="00455C2C" w:rsidRDefault="0039242A">
      <w:pPr>
        <w:spacing w:after="0" w:line="240" w:lineRule="auto"/>
        <w:jc w:val="both"/>
      </w:pPr>
      <w:hyperlink r:id="rId11">
        <w:r w:rsidR="007B334E">
          <w:rPr>
            <w:color w:val="0000FF"/>
            <w:u w:val="single"/>
          </w:rPr>
          <w:t>https://plgbc.org.pl</w:t>
        </w:r>
      </w:hyperlink>
    </w:p>
    <w:p w14:paraId="55943BFF" w14:textId="77777777" w:rsidR="00455C2C" w:rsidRDefault="00455C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32CE920F" w14:textId="77777777" w:rsidR="00455C2C" w:rsidRDefault="007B334E">
      <w:pPr>
        <w:spacing w:after="0" w:line="240" w:lineRule="auto"/>
        <w:jc w:val="both"/>
      </w:pPr>
      <w:r>
        <w:br/>
      </w:r>
    </w:p>
    <w:p w14:paraId="39C61CEC" w14:textId="77777777" w:rsidR="00455C2C" w:rsidRDefault="00455C2C">
      <w:pPr>
        <w:shd w:val="clear" w:color="auto" w:fill="FFFFFF"/>
        <w:spacing w:after="300"/>
      </w:pPr>
    </w:p>
    <w:sectPr w:rsidR="00455C2C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63859" w14:textId="77777777" w:rsidR="007B334E" w:rsidRDefault="007B334E">
      <w:pPr>
        <w:spacing w:after="0" w:line="240" w:lineRule="auto"/>
      </w:pPr>
      <w:r>
        <w:separator/>
      </w:r>
    </w:p>
  </w:endnote>
  <w:endnote w:type="continuationSeparator" w:id="0">
    <w:p w14:paraId="0DF0A013" w14:textId="77777777" w:rsidR="007B334E" w:rsidRDefault="007B3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bin Condensed">
    <w:altName w:val="Cambria"/>
    <w:panose1 w:val="00000000000000000000"/>
    <w:charset w:val="00"/>
    <w:family w:val="roman"/>
    <w:notTrueType/>
    <w:pitch w:val="default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BA720" w14:textId="77777777" w:rsidR="00455C2C" w:rsidRDefault="00455C2C">
    <w:pPr>
      <w:spacing w:after="0" w:line="240" w:lineRule="auto"/>
      <w:jc w:val="center"/>
      <w:rPr>
        <w:rFonts w:ascii="Century Gothic" w:eastAsia="Century Gothic" w:hAnsi="Century Gothic" w:cs="Century Gothic"/>
        <w:color w:val="64942F"/>
        <w:sz w:val="18"/>
        <w:szCs w:val="18"/>
      </w:rPr>
    </w:pPr>
  </w:p>
  <w:p w14:paraId="5A67624C" w14:textId="77777777" w:rsidR="00455C2C" w:rsidRDefault="007B334E">
    <w:pPr>
      <w:spacing w:after="0" w:line="240" w:lineRule="auto"/>
      <w:jc w:val="center"/>
      <w:rPr>
        <w:rFonts w:ascii="Century Gothic" w:eastAsia="Century Gothic" w:hAnsi="Century Gothic" w:cs="Century Gothic"/>
        <w:b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Polskie Stowarzyszenie Budownictwa Ekologicznego | Polish Green Building Council</w:t>
    </w:r>
    <w:r>
      <w:rPr>
        <w:rFonts w:ascii="Century Gothic" w:eastAsia="Century Gothic" w:hAnsi="Century Gothic" w:cs="Century Gothic"/>
        <w:b/>
        <w:color w:val="000000"/>
        <w:sz w:val="18"/>
        <w:szCs w:val="18"/>
      </w:rPr>
      <w:t xml:space="preserve"> (PLGBC)</w:t>
    </w:r>
  </w:p>
  <w:p w14:paraId="4B32D81F" w14:textId="77777777" w:rsidR="00455C2C" w:rsidRDefault="007B334E">
    <w:pPr>
      <w:tabs>
        <w:tab w:val="center" w:pos="4536"/>
        <w:tab w:val="left" w:pos="7905"/>
      </w:tabs>
      <w:spacing w:after="0" w:line="240" w:lineRule="auto"/>
      <w:rPr>
        <w:rFonts w:ascii="Century Gothic" w:eastAsia="Century Gothic" w:hAnsi="Century Gothic" w:cs="Century Gothic"/>
        <w:color w:val="000000"/>
        <w:sz w:val="16"/>
        <w:szCs w:val="16"/>
      </w:rPr>
    </w:pPr>
    <w:r>
      <w:rPr>
        <w:rFonts w:ascii="Century Gothic" w:eastAsia="Century Gothic" w:hAnsi="Century Gothic" w:cs="Century Gothic"/>
        <w:color w:val="000000"/>
        <w:sz w:val="16"/>
        <w:szCs w:val="16"/>
      </w:rPr>
      <w:tab/>
      <w:t xml:space="preserve">44-100 Gliwice, ul. Konarskiego 18C/2-11A </w:t>
    </w:r>
    <w:r>
      <w:rPr>
        <w:rFonts w:ascii="Century Gothic" w:eastAsia="Century Gothic" w:hAnsi="Century Gothic" w:cs="Century Gothic"/>
        <w:color w:val="000000"/>
        <w:sz w:val="16"/>
        <w:szCs w:val="16"/>
      </w:rPr>
      <w:tab/>
    </w:r>
  </w:p>
  <w:p w14:paraId="789A0748" w14:textId="77777777" w:rsidR="00455C2C" w:rsidRDefault="007B33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6"/>
        <w:szCs w:val="16"/>
      </w:rPr>
    </w:pPr>
    <w:r>
      <w:rPr>
        <w:rFonts w:ascii="Century Gothic" w:eastAsia="Century Gothic" w:hAnsi="Century Gothic" w:cs="Century Gothic"/>
        <w:color w:val="000000"/>
        <w:sz w:val="16"/>
        <w:szCs w:val="16"/>
      </w:rPr>
      <w:t>Tel. +48.</w:t>
    </w:r>
    <w:r>
      <w:rPr>
        <w:rFonts w:ascii="Century Gothic" w:eastAsia="Century Gothic" w:hAnsi="Century Gothic" w:cs="Century Gothic"/>
        <w:b/>
        <w:color w:val="000000"/>
        <w:sz w:val="16"/>
        <w:szCs w:val="16"/>
      </w:rPr>
      <w:t xml:space="preserve"> </w:t>
    </w:r>
    <w:r>
      <w:rPr>
        <w:rFonts w:ascii="Century Gothic" w:eastAsia="Century Gothic" w:hAnsi="Century Gothic" w:cs="Century Gothic"/>
        <w:color w:val="000000"/>
        <w:sz w:val="16"/>
        <w:szCs w:val="16"/>
      </w:rPr>
      <w:t>515.280.575 | plgbc.org.pl</w:t>
    </w:r>
  </w:p>
  <w:p w14:paraId="4816562F" w14:textId="77777777" w:rsidR="00455C2C" w:rsidRDefault="007B33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6"/>
        <w:szCs w:val="16"/>
      </w:rPr>
    </w:pPr>
    <w:r>
      <w:rPr>
        <w:rFonts w:ascii="Century Gothic" w:eastAsia="Century Gothic" w:hAnsi="Century Gothic" w:cs="Century Gothic"/>
        <w:color w:val="000000"/>
        <w:sz w:val="16"/>
        <w:szCs w:val="16"/>
      </w:rPr>
      <w:t>KRS: 0000317576 | NIP (VAT No.): 631 257 96 51 | Regon: 241 056 815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8BB45" w14:textId="77777777" w:rsidR="007B334E" w:rsidRDefault="007B334E">
      <w:pPr>
        <w:spacing w:after="0" w:line="240" w:lineRule="auto"/>
      </w:pPr>
      <w:r>
        <w:separator/>
      </w:r>
    </w:p>
  </w:footnote>
  <w:footnote w:type="continuationSeparator" w:id="0">
    <w:p w14:paraId="4E227022" w14:textId="77777777" w:rsidR="007B334E" w:rsidRDefault="007B3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0FC37" w14:textId="77777777" w:rsidR="00455C2C" w:rsidRDefault="007B33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Century Gothic" w:eastAsia="Century Gothic" w:hAnsi="Century Gothic" w:cs="Century Gothic"/>
        <w:b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CF50C68" wp14:editId="3FE9E446">
          <wp:simplePos x="0" y="0"/>
          <wp:positionH relativeFrom="column">
            <wp:posOffset>-511174</wp:posOffset>
          </wp:positionH>
          <wp:positionV relativeFrom="paragraph">
            <wp:posOffset>-275589</wp:posOffset>
          </wp:positionV>
          <wp:extent cx="2099945" cy="717550"/>
          <wp:effectExtent l="0" t="0" r="0" b="0"/>
          <wp:wrapSquare wrapText="bothSides" distT="0" distB="0" distL="114300" distR="114300"/>
          <wp:docPr id="2" name="image1.png" descr="Y:\BAZA\04. Marketing\00.Logo\01.Logo main PL\PLGBC LOGO_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Y:\BAZA\04. Marketing\00.Logo\01.Logo main PL\PLGBC LOGO_s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9945" cy="717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A788C85" w14:textId="77777777" w:rsidR="00455C2C" w:rsidRDefault="00455C2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63"/>
      </w:tabs>
      <w:spacing w:after="0" w:line="240" w:lineRule="auto"/>
      <w:rPr>
        <w:color w:val="000000"/>
      </w:rPr>
    </w:pPr>
  </w:p>
  <w:p w14:paraId="6DB3892E" w14:textId="77777777" w:rsidR="00455C2C" w:rsidRDefault="007B33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63"/>
      </w:tabs>
      <w:spacing w:after="0" w:line="240" w:lineRule="auto"/>
      <w:rPr>
        <w:color w:val="000000"/>
      </w:rPr>
    </w:pPr>
    <w:r>
      <w:rPr>
        <w:color w:val="000000"/>
      </w:rPr>
      <w:tab/>
    </w:r>
  </w:p>
  <w:p w14:paraId="1BA292C3" w14:textId="77777777" w:rsidR="00455C2C" w:rsidRDefault="00455C2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83EB1"/>
    <w:multiLevelType w:val="hybridMultilevel"/>
    <w:tmpl w:val="B010FA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D6DF3"/>
    <w:multiLevelType w:val="hybridMultilevel"/>
    <w:tmpl w:val="8C5E9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36907"/>
    <w:multiLevelType w:val="multilevel"/>
    <w:tmpl w:val="1A188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55839"/>
    <w:multiLevelType w:val="multilevel"/>
    <w:tmpl w:val="94260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E685B75"/>
    <w:multiLevelType w:val="hybridMultilevel"/>
    <w:tmpl w:val="B15CA9C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51544C1C"/>
    <w:multiLevelType w:val="multilevel"/>
    <w:tmpl w:val="12B29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5EF6A38"/>
    <w:multiLevelType w:val="hybridMultilevel"/>
    <w:tmpl w:val="BAB09F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F7115F"/>
    <w:multiLevelType w:val="multilevel"/>
    <w:tmpl w:val="1DC80A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63B0203E"/>
    <w:multiLevelType w:val="hybridMultilevel"/>
    <w:tmpl w:val="AADC2C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70402B"/>
    <w:multiLevelType w:val="hybridMultilevel"/>
    <w:tmpl w:val="FD00B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084DD9"/>
    <w:multiLevelType w:val="hybridMultilevel"/>
    <w:tmpl w:val="64DA8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084989">
    <w:abstractNumId w:val="7"/>
  </w:num>
  <w:num w:numId="2" w16cid:durableId="1382439343">
    <w:abstractNumId w:val="5"/>
  </w:num>
  <w:num w:numId="3" w16cid:durableId="799148249">
    <w:abstractNumId w:val="2"/>
  </w:num>
  <w:num w:numId="4" w16cid:durableId="2067755765">
    <w:abstractNumId w:val="8"/>
  </w:num>
  <w:num w:numId="5" w16cid:durableId="596786911">
    <w:abstractNumId w:val="1"/>
  </w:num>
  <w:num w:numId="6" w16cid:durableId="15558956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0688789">
    <w:abstractNumId w:val="10"/>
  </w:num>
  <w:num w:numId="8" w16cid:durableId="1452243793">
    <w:abstractNumId w:val="4"/>
  </w:num>
  <w:num w:numId="9" w16cid:durableId="1748457805">
    <w:abstractNumId w:val="3"/>
  </w:num>
  <w:num w:numId="10" w16cid:durableId="826897583">
    <w:abstractNumId w:val="0"/>
  </w:num>
  <w:num w:numId="11" w16cid:durableId="920601303">
    <w:abstractNumId w:val="9"/>
  </w:num>
  <w:num w:numId="12" w16cid:durableId="6016488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C2C"/>
    <w:rsid w:val="00025B23"/>
    <w:rsid w:val="00094FA4"/>
    <w:rsid w:val="000F750C"/>
    <w:rsid w:val="001146DC"/>
    <w:rsid w:val="00154CAF"/>
    <w:rsid w:val="001F78CD"/>
    <w:rsid w:val="00231E46"/>
    <w:rsid w:val="00235318"/>
    <w:rsid w:val="0024135E"/>
    <w:rsid w:val="002919A5"/>
    <w:rsid w:val="002C1CD6"/>
    <w:rsid w:val="002F39D7"/>
    <w:rsid w:val="00310064"/>
    <w:rsid w:val="00337352"/>
    <w:rsid w:val="003440F5"/>
    <w:rsid w:val="0039242A"/>
    <w:rsid w:val="003969DC"/>
    <w:rsid w:val="0042389B"/>
    <w:rsid w:val="00436C10"/>
    <w:rsid w:val="00443678"/>
    <w:rsid w:val="00455C2C"/>
    <w:rsid w:val="00460003"/>
    <w:rsid w:val="0047136A"/>
    <w:rsid w:val="004721B4"/>
    <w:rsid w:val="00491B1B"/>
    <w:rsid w:val="004C1128"/>
    <w:rsid w:val="0054755F"/>
    <w:rsid w:val="006348EB"/>
    <w:rsid w:val="0063561B"/>
    <w:rsid w:val="0064355C"/>
    <w:rsid w:val="00662D3E"/>
    <w:rsid w:val="00691C9F"/>
    <w:rsid w:val="006B4B72"/>
    <w:rsid w:val="006B67B4"/>
    <w:rsid w:val="006C340B"/>
    <w:rsid w:val="007423F3"/>
    <w:rsid w:val="007723D0"/>
    <w:rsid w:val="007873A2"/>
    <w:rsid w:val="007A2EAC"/>
    <w:rsid w:val="007A36EA"/>
    <w:rsid w:val="007B334E"/>
    <w:rsid w:val="007D18DB"/>
    <w:rsid w:val="008449AE"/>
    <w:rsid w:val="0087739C"/>
    <w:rsid w:val="008A0C17"/>
    <w:rsid w:val="0092269A"/>
    <w:rsid w:val="00924726"/>
    <w:rsid w:val="00953A5A"/>
    <w:rsid w:val="00961B82"/>
    <w:rsid w:val="009A572F"/>
    <w:rsid w:val="009B7AA7"/>
    <w:rsid w:val="009E6101"/>
    <w:rsid w:val="009F115D"/>
    <w:rsid w:val="00A340E0"/>
    <w:rsid w:val="00A42642"/>
    <w:rsid w:val="00B54144"/>
    <w:rsid w:val="00BB1FA6"/>
    <w:rsid w:val="00D5298F"/>
    <w:rsid w:val="00D877C8"/>
    <w:rsid w:val="00DB0015"/>
    <w:rsid w:val="00DB6FDC"/>
    <w:rsid w:val="00DE15E9"/>
    <w:rsid w:val="00DE3331"/>
    <w:rsid w:val="00E44965"/>
    <w:rsid w:val="00E60051"/>
    <w:rsid w:val="00E86309"/>
    <w:rsid w:val="00ED3BF0"/>
    <w:rsid w:val="00EE627B"/>
    <w:rsid w:val="00F45843"/>
    <w:rsid w:val="00FB06DF"/>
    <w:rsid w:val="00FB1576"/>
    <w:rsid w:val="00FB6470"/>
    <w:rsid w:val="00FF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8E5BE"/>
  <w15:docId w15:val="{4A714A42-086D-4C2E-A32D-3F20FB5B4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C01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78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137D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138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9D7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7349"/>
  </w:style>
  <w:style w:type="paragraph" w:styleId="Stopka">
    <w:name w:val="footer"/>
    <w:basedOn w:val="Normalny"/>
    <w:link w:val="StopkaZnak"/>
    <w:uiPriority w:val="99"/>
    <w:unhideWhenUsed/>
    <w:rsid w:val="009D7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7349"/>
  </w:style>
  <w:style w:type="paragraph" w:styleId="Tekstdymka">
    <w:name w:val="Balloon Text"/>
    <w:basedOn w:val="Normalny"/>
    <w:link w:val="TekstdymkaZnak"/>
    <w:uiPriority w:val="99"/>
    <w:semiHidden/>
    <w:unhideWhenUsed/>
    <w:rsid w:val="009D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7349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686590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kapitzlist">
    <w:name w:val="List Paragraph"/>
    <w:basedOn w:val="Normalny"/>
    <w:uiPriority w:val="34"/>
    <w:qFormat/>
    <w:rsid w:val="00686590"/>
    <w:pPr>
      <w:spacing w:after="160" w:line="259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86590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49473C"/>
    <w:pPr>
      <w:spacing w:after="0" w:line="240" w:lineRule="auto"/>
      <w:jc w:val="both"/>
    </w:pPr>
    <w:rPr>
      <w:rFonts w:ascii="Arial" w:hAnsi="Arial" w:cs="Arial"/>
      <w:color w:val="646464"/>
      <w:lang w:val="en-GB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9473C"/>
    <w:rPr>
      <w:rFonts w:ascii="Arial" w:hAnsi="Arial" w:cs="Arial"/>
      <w:color w:val="646464"/>
      <w:lang w:val="en-GB"/>
    </w:rPr>
  </w:style>
  <w:style w:type="character" w:customStyle="1" w:styleId="Nagwek3Znak">
    <w:name w:val="Nagłówek 3 Znak"/>
    <w:basedOn w:val="Domylnaczcionkaakapitu"/>
    <w:link w:val="Nagwek3"/>
    <w:uiPriority w:val="9"/>
    <w:rsid w:val="00137DF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137DF0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B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B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B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B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B03"/>
    <w:rPr>
      <w:b/>
      <w:bCs/>
      <w:sz w:val="20"/>
      <w:szCs w:val="20"/>
    </w:rPr>
  </w:style>
  <w:style w:type="character" w:customStyle="1" w:styleId="ng-binding">
    <w:name w:val="ng-binding"/>
    <w:basedOn w:val="Domylnaczcionkaakapitu"/>
    <w:rsid w:val="008355F9"/>
  </w:style>
  <w:style w:type="paragraph" w:styleId="NormalnyWeb">
    <w:name w:val="Normal (Web)"/>
    <w:basedOn w:val="Normalny"/>
    <w:uiPriority w:val="99"/>
    <w:unhideWhenUsed/>
    <w:rsid w:val="003D1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C01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72F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72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72F7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138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781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Tre">
    <w:name w:val="Treść"/>
    <w:uiPriority w:val="99"/>
    <w:rsid w:val="00762B80"/>
    <w:pPr>
      <w:spacing w:after="0" w:line="240" w:lineRule="auto"/>
    </w:pPr>
    <w:rPr>
      <w:rFonts w:ascii="Helvetica Neue" w:eastAsia="Arial Unicode MS" w:hAnsi="Helvetica Neue" w:cs="Arial Unicode MS"/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351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351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3516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B76AE9"/>
    <w:rPr>
      <w:color w:val="800080" w:themeColor="followed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B434EF"/>
    <w:pPr>
      <w:spacing w:after="0" w:line="240" w:lineRule="auto"/>
    </w:pPr>
    <w:rPr>
      <w:color w:val="000000" w:themeColor="text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434EF"/>
    <w:rPr>
      <w:rFonts w:ascii="Calibri" w:hAnsi="Calibri"/>
      <w:color w:val="000000" w:themeColor="text1"/>
      <w:szCs w:val="21"/>
    </w:rPr>
  </w:style>
  <w:style w:type="paragraph" w:customStyle="1" w:styleId="wysijalistitem">
    <w:name w:val="wysija_list_item"/>
    <w:basedOn w:val="Normalny"/>
    <w:rsid w:val="001E0991"/>
    <w:pPr>
      <w:spacing w:after="0" w:line="264" w:lineRule="auto"/>
    </w:pPr>
    <w:rPr>
      <w:rFonts w:ascii="Arial" w:hAnsi="Arial" w:cs="Arial"/>
      <w:sz w:val="20"/>
      <w:szCs w:val="20"/>
    </w:rPr>
  </w:style>
  <w:style w:type="paragraph" w:customStyle="1" w:styleId="lead">
    <w:name w:val="lead"/>
    <w:basedOn w:val="Normalny"/>
    <w:uiPriority w:val="99"/>
    <w:semiHidden/>
    <w:rsid w:val="00EE2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d-text">
    <w:name w:val="card-text"/>
    <w:basedOn w:val="Normalny"/>
    <w:rsid w:val="008C6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3943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9438D"/>
  </w:style>
  <w:style w:type="character" w:customStyle="1" w:styleId="6qdm">
    <w:name w:val="_6qdm"/>
    <w:basedOn w:val="Domylnaczcionkaakapitu"/>
    <w:rsid w:val="000D78E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E0797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0C0565"/>
    <w:rPr>
      <w:i/>
      <w:iCs/>
    </w:rPr>
  </w:style>
  <w:style w:type="character" w:customStyle="1" w:styleId="apple-converted-space">
    <w:name w:val="apple-converted-space"/>
    <w:basedOn w:val="Domylnaczcionkaakapitu"/>
    <w:rsid w:val="000C0565"/>
  </w:style>
  <w:style w:type="paragraph" w:customStyle="1" w:styleId="grve-leader-text">
    <w:name w:val="grve-leader-text"/>
    <w:basedOn w:val="Normalny"/>
    <w:rsid w:val="003D4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604FF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body-paragraph-default">
    <w:name w:val="body-paragraph-default"/>
    <w:basedOn w:val="Normalny"/>
    <w:rsid w:val="009F1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443678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B00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0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34">
                  <w:marLeft w:val="0"/>
                  <w:marRight w:val="225"/>
                  <w:marTop w:val="67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32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74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47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62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896785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2434430">
              <w:marLeft w:val="0"/>
              <w:marRight w:val="0"/>
              <w:marTop w:val="0"/>
              <w:marBottom w:val="7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86261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920641">
                      <w:marLeft w:val="0"/>
                      <w:marRight w:val="0"/>
                      <w:marTop w:val="2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67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4317719">
              <w:marLeft w:val="0"/>
              <w:marRight w:val="0"/>
              <w:marTop w:val="0"/>
              <w:marBottom w:val="7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9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26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101903">
              <w:marLeft w:val="0"/>
              <w:marRight w:val="0"/>
              <w:marTop w:val="0"/>
              <w:marBottom w:val="7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827910">
              <w:marLeft w:val="0"/>
              <w:marRight w:val="0"/>
              <w:marTop w:val="0"/>
              <w:marBottom w:val="7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9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58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643625">
              <w:marLeft w:val="0"/>
              <w:marRight w:val="0"/>
              <w:marTop w:val="0"/>
              <w:marBottom w:val="7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5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639762">
              <w:marLeft w:val="0"/>
              <w:marRight w:val="0"/>
              <w:marTop w:val="0"/>
              <w:marBottom w:val="7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4910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342624">
                      <w:marLeft w:val="0"/>
                      <w:marRight w:val="0"/>
                      <w:marTop w:val="2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62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9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309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882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545268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24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59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311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459613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07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090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231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53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006589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225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23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79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83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4833155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66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565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436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798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4518767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48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1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88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wards.plgbc.org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gbc.org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lgbc.org.pl/o-nas/worldgbc-i-er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gbc.org.p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AS4OcfeBIAm5SbvO+b7m0aXAOA==">CgMxLjA4AHIhMVJ1alBXcU9sSkVQa19ZTFF2TDNnMGNqdUFGaXVnMUhk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729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PLGBC</dc:creator>
  <cp:lastModifiedBy>Monika Kmera</cp:lastModifiedBy>
  <cp:revision>25</cp:revision>
  <dcterms:created xsi:type="dcterms:W3CDTF">2024-03-07T11:31:00Z</dcterms:created>
  <dcterms:modified xsi:type="dcterms:W3CDTF">2024-03-27T13:59:00Z</dcterms:modified>
</cp:coreProperties>
</file>