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Default="003B4AC8" w:rsidP="005958B5">
      <w:pPr>
        <w:spacing w:after="0" w:line="276" w:lineRule="auto"/>
      </w:pPr>
      <w:r>
        <w:t>INFORMACJA PRASOWA</w:t>
      </w:r>
    </w:p>
    <w:p w14:paraId="5C6C3DD0" w14:textId="41910C2B" w:rsidR="003723B7" w:rsidRDefault="003723B7" w:rsidP="005958B5">
      <w:pPr>
        <w:spacing w:after="0" w:line="276" w:lineRule="auto"/>
        <w:rPr>
          <w:b/>
        </w:rPr>
      </w:pPr>
    </w:p>
    <w:bookmarkEnd w:id="0"/>
    <w:p w14:paraId="0310ADD0" w14:textId="0D3F4143" w:rsidR="00B21721" w:rsidRPr="00D928DA" w:rsidRDefault="00D43D84" w:rsidP="005958B5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mitów o niedożywieniu</w:t>
      </w:r>
    </w:p>
    <w:p w14:paraId="29A5D18E" w14:textId="3D783A10" w:rsidR="00D928DA" w:rsidRPr="00D928DA" w:rsidRDefault="00D928DA" w:rsidP="005958B5">
      <w:pPr>
        <w:spacing w:after="0" w:line="276" w:lineRule="auto"/>
        <w:rPr>
          <w:b/>
          <w:sz w:val="24"/>
          <w:szCs w:val="24"/>
        </w:rPr>
      </w:pPr>
    </w:p>
    <w:p w14:paraId="4858480F" w14:textId="67AE5171" w:rsidR="00D928DA" w:rsidRPr="00D928DA" w:rsidRDefault="00334F2D" w:rsidP="005958B5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21 l</w:t>
      </w:r>
      <w:r w:rsidR="00D907D2">
        <w:rPr>
          <w:bCs/>
          <w:sz w:val="24"/>
          <w:szCs w:val="24"/>
        </w:rPr>
        <w:t>ut</w:t>
      </w:r>
      <w:r w:rsidR="00850458">
        <w:rPr>
          <w:bCs/>
          <w:sz w:val="24"/>
          <w:szCs w:val="24"/>
        </w:rPr>
        <w:t>ego</w:t>
      </w:r>
      <w:r w:rsidR="00D907D2">
        <w:rPr>
          <w:bCs/>
          <w:sz w:val="24"/>
          <w:szCs w:val="24"/>
        </w:rPr>
        <w:t xml:space="preserve"> 2022 r.</w:t>
      </w:r>
    </w:p>
    <w:p w14:paraId="7779EDFC" w14:textId="6D57BE64" w:rsidR="00D928DA" w:rsidRPr="00D928DA" w:rsidRDefault="00D928DA" w:rsidP="005958B5">
      <w:pPr>
        <w:spacing w:after="0" w:line="276" w:lineRule="auto"/>
        <w:rPr>
          <w:bCs/>
          <w:sz w:val="24"/>
          <w:szCs w:val="24"/>
        </w:rPr>
      </w:pPr>
    </w:p>
    <w:p w14:paraId="5A2FE35C" w14:textId="4CBF9A1C" w:rsidR="00D928DA" w:rsidRDefault="00334F2D" w:rsidP="005958B5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Czy wiesz, że nie wystarczy nakarmić niedożywione dzieck</w:t>
      </w:r>
      <w:r w:rsidR="00930F3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, a głód nie występuje tylko w krajach afrykańskich? </w:t>
      </w:r>
      <w:r w:rsidR="005958B5">
        <w:rPr>
          <w:b/>
          <w:sz w:val="24"/>
          <w:szCs w:val="24"/>
        </w:rPr>
        <w:t xml:space="preserve">UNICEF </w:t>
      </w:r>
      <w:r w:rsidR="005A0536">
        <w:rPr>
          <w:b/>
          <w:sz w:val="24"/>
          <w:szCs w:val="24"/>
        </w:rPr>
        <w:t>rozpraw</w:t>
      </w:r>
      <w:r w:rsidR="000972EE">
        <w:rPr>
          <w:b/>
          <w:sz w:val="24"/>
          <w:szCs w:val="24"/>
        </w:rPr>
        <w:t>i</w:t>
      </w:r>
      <w:r w:rsidR="005A0536">
        <w:rPr>
          <w:b/>
          <w:sz w:val="24"/>
          <w:szCs w:val="24"/>
        </w:rPr>
        <w:t>a się z</w:t>
      </w:r>
      <w:r w:rsidR="005958B5">
        <w:rPr>
          <w:b/>
          <w:sz w:val="24"/>
          <w:szCs w:val="24"/>
        </w:rPr>
        <w:t xml:space="preserve"> najczęstszymi mitami dotyczącymi niedożywienia na świecie. Poznaj 10 z nich.</w:t>
      </w:r>
    </w:p>
    <w:p w14:paraId="13320B29" w14:textId="5415408B" w:rsidR="003723B7" w:rsidRDefault="003723B7" w:rsidP="005958B5">
      <w:pPr>
        <w:spacing w:after="0" w:line="276" w:lineRule="auto"/>
        <w:rPr>
          <w:bCs/>
          <w:sz w:val="24"/>
          <w:szCs w:val="24"/>
        </w:rPr>
      </w:pPr>
    </w:p>
    <w:p w14:paraId="4AB98A30" w14:textId="77777777" w:rsidR="001F5F9F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1 - </w:t>
      </w:r>
      <w:r w:rsidR="00DE0DCD" w:rsidRPr="00645ACE">
        <w:rPr>
          <w:b/>
          <w:sz w:val="24"/>
          <w:szCs w:val="24"/>
        </w:rPr>
        <w:t>Niedożywienie i głód to to samo</w:t>
      </w:r>
    </w:p>
    <w:p w14:paraId="0662B059" w14:textId="76F0395E" w:rsidR="003D5670" w:rsidRPr="00645ACE" w:rsidRDefault="003D5670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>Powszechn</w:t>
      </w:r>
      <w:r w:rsidR="00B37DBA" w:rsidRPr="00645ACE">
        <w:rPr>
          <w:bCs/>
          <w:sz w:val="24"/>
          <w:szCs w:val="24"/>
        </w:rPr>
        <w:t>e jest</w:t>
      </w:r>
      <w:r w:rsidRPr="00645ACE">
        <w:rPr>
          <w:bCs/>
          <w:sz w:val="24"/>
          <w:szCs w:val="24"/>
        </w:rPr>
        <w:t xml:space="preserve"> przekonanie, że niedożywienie oznacza to samo, co głód. Jednak </w:t>
      </w:r>
      <w:r w:rsidR="00B37DBA" w:rsidRPr="00645ACE">
        <w:rPr>
          <w:bCs/>
          <w:sz w:val="24"/>
          <w:szCs w:val="24"/>
        </w:rPr>
        <w:t xml:space="preserve">prawdą jest, że </w:t>
      </w:r>
      <w:r w:rsidRPr="00645ACE">
        <w:rPr>
          <w:bCs/>
          <w:sz w:val="24"/>
          <w:szCs w:val="24"/>
        </w:rPr>
        <w:t xml:space="preserve">wiele osób na całym świecie cierpi z powodu niedożywienia, nawet jeśli jedzą wystarczająco dużo, aby czuć sytość. Dzieje się tak, ponieważ w ich diecie brakuje składników odżywczych niezbędnych do prawidłowego rozwoju i funkcjonowania organizmu. </w:t>
      </w:r>
      <w:r w:rsidR="005958B5" w:rsidRPr="00645ACE">
        <w:rPr>
          <w:bCs/>
          <w:sz w:val="24"/>
          <w:szCs w:val="24"/>
        </w:rPr>
        <w:t xml:space="preserve">To </w:t>
      </w:r>
      <w:r w:rsidR="00C01669">
        <w:rPr>
          <w:bCs/>
          <w:sz w:val="24"/>
          <w:szCs w:val="24"/>
        </w:rPr>
        <w:t xml:space="preserve">często </w:t>
      </w:r>
      <w:r w:rsidR="005958B5" w:rsidRPr="00645ACE">
        <w:rPr>
          <w:bCs/>
          <w:sz w:val="24"/>
          <w:szCs w:val="24"/>
        </w:rPr>
        <w:t>prowadzi do anemii i niedożywienia.</w:t>
      </w:r>
    </w:p>
    <w:p w14:paraId="4922A48C" w14:textId="77777777" w:rsidR="005958B5" w:rsidRPr="00645ACE" w:rsidRDefault="005958B5" w:rsidP="005958B5">
      <w:pPr>
        <w:spacing w:after="0" w:line="276" w:lineRule="auto"/>
        <w:rPr>
          <w:b/>
          <w:sz w:val="24"/>
          <w:szCs w:val="24"/>
        </w:rPr>
      </w:pPr>
    </w:p>
    <w:p w14:paraId="550C0ED4" w14:textId="7EE326A1" w:rsidR="00321709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2 - </w:t>
      </w:r>
      <w:r w:rsidR="00321709" w:rsidRPr="00645ACE">
        <w:rPr>
          <w:b/>
          <w:sz w:val="24"/>
          <w:szCs w:val="24"/>
        </w:rPr>
        <w:t>Niedożywienie to bycie zbyt chudym</w:t>
      </w:r>
    </w:p>
    <w:p w14:paraId="50DF95D9" w14:textId="0F9C39CE" w:rsidR="00F90CC5" w:rsidRPr="00645ACE" w:rsidRDefault="00F90CC5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 xml:space="preserve">Choć prawdą jest, że wiele niedożywionych dzieci ma </w:t>
      </w:r>
      <w:r w:rsidR="00C01669">
        <w:rPr>
          <w:bCs/>
          <w:sz w:val="24"/>
          <w:szCs w:val="24"/>
        </w:rPr>
        <w:t xml:space="preserve">skrajną </w:t>
      </w:r>
      <w:r w:rsidRPr="00645ACE">
        <w:rPr>
          <w:bCs/>
          <w:sz w:val="24"/>
          <w:szCs w:val="24"/>
        </w:rPr>
        <w:t xml:space="preserve">niedowagę, </w:t>
      </w:r>
      <w:r w:rsidR="00817F3A" w:rsidRPr="00645ACE">
        <w:rPr>
          <w:bCs/>
          <w:sz w:val="24"/>
          <w:szCs w:val="24"/>
        </w:rPr>
        <w:t>to</w:t>
      </w:r>
      <w:r w:rsidR="00DE0DCD" w:rsidRPr="00645ACE">
        <w:rPr>
          <w:bCs/>
          <w:sz w:val="24"/>
          <w:szCs w:val="24"/>
        </w:rPr>
        <w:t xml:space="preserve"> </w:t>
      </w:r>
      <w:r w:rsidR="00645ACE" w:rsidRPr="00645ACE">
        <w:rPr>
          <w:bCs/>
          <w:sz w:val="24"/>
          <w:szCs w:val="24"/>
        </w:rPr>
        <w:t>nie jest to jedyna oznaka niedożywienia. K</w:t>
      </w:r>
      <w:r w:rsidR="00AF765F" w:rsidRPr="00645ACE">
        <w:rPr>
          <w:bCs/>
          <w:sz w:val="24"/>
          <w:szCs w:val="24"/>
        </w:rPr>
        <w:t xml:space="preserve">luczowa </w:t>
      </w:r>
      <w:r w:rsidR="00C01669">
        <w:rPr>
          <w:bCs/>
          <w:sz w:val="24"/>
          <w:szCs w:val="24"/>
        </w:rPr>
        <w:t xml:space="preserve">jest nie tylko ilość spożywanego pokarmu, ale też i jego jakość. </w:t>
      </w:r>
      <w:r w:rsidR="00AF765F" w:rsidRPr="00645ACE">
        <w:rPr>
          <w:bCs/>
          <w:sz w:val="24"/>
          <w:szCs w:val="24"/>
        </w:rPr>
        <w:t>Dzieci potrzebują</w:t>
      </w:r>
      <w:r w:rsidR="00C01669">
        <w:rPr>
          <w:bCs/>
          <w:sz w:val="24"/>
          <w:szCs w:val="24"/>
        </w:rPr>
        <w:t xml:space="preserve"> diety bogatej w różne składniki odżywcze</w:t>
      </w:r>
      <w:r w:rsidR="00AF765F" w:rsidRPr="00645ACE">
        <w:rPr>
          <w:bCs/>
          <w:sz w:val="24"/>
          <w:szCs w:val="24"/>
        </w:rPr>
        <w:t xml:space="preserve">, aby rosnąć i </w:t>
      </w:r>
      <w:r w:rsidR="00645ACE" w:rsidRPr="00645ACE">
        <w:rPr>
          <w:bCs/>
          <w:sz w:val="24"/>
          <w:szCs w:val="24"/>
        </w:rPr>
        <w:t>prawidłowo</w:t>
      </w:r>
      <w:r w:rsidR="00AF765F" w:rsidRPr="00645ACE">
        <w:rPr>
          <w:bCs/>
          <w:sz w:val="24"/>
          <w:szCs w:val="24"/>
        </w:rPr>
        <w:t xml:space="preserve"> się rozwijać. Niestety </w:t>
      </w:r>
      <w:r w:rsidR="00730369">
        <w:rPr>
          <w:bCs/>
          <w:sz w:val="24"/>
          <w:szCs w:val="24"/>
        </w:rPr>
        <w:t xml:space="preserve">pełnowartościowa </w:t>
      </w:r>
      <w:r w:rsidR="00AF765F" w:rsidRPr="00645ACE">
        <w:rPr>
          <w:bCs/>
          <w:sz w:val="24"/>
          <w:szCs w:val="24"/>
        </w:rPr>
        <w:t>żywność jest często</w:t>
      </w:r>
      <w:r w:rsidR="00645ACE">
        <w:rPr>
          <w:bCs/>
          <w:sz w:val="24"/>
          <w:szCs w:val="24"/>
        </w:rPr>
        <w:t xml:space="preserve"> dużo</w:t>
      </w:r>
      <w:r w:rsidR="00AF765F" w:rsidRPr="00645ACE">
        <w:rPr>
          <w:bCs/>
          <w:sz w:val="24"/>
          <w:szCs w:val="24"/>
        </w:rPr>
        <w:t xml:space="preserve"> droższa </w:t>
      </w:r>
      <w:r w:rsidR="00C01669">
        <w:rPr>
          <w:bCs/>
          <w:sz w:val="24"/>
          <w:szCs w:val="24"/>
        </w:rPr>
        <w:t>od diety</w:t>
      </w:r>
      <w:r w:rsidR="00AF765F" w:rsidRPr="00645ACE">
        <w:rPr>
          <w:bCs/>
          <w:sz w:val="24"/>
          <w:szCs w:val="24"/>
        </w:rPr>
        <w:t xml:space="preserve"> opart</w:t>
      </w:r>
      <w:r w:rsidR="00C01669">
        <w:rPr>
          <w:bCs/>
          <w:sz w:val="24"/>
          <w:szCs w:val="24"/>
        </w:rPr>
        <w:t>ej</w:t>
      </w:r>
      <w:r w:rsidR="00AF765F" w:rsidRPr="00645ACE">
        <w:rPr>
          <w:bCs/>
          <w:sz w:val="24"/>
          <w:szCs w:val="24"/>
        </w:rPr>
        <w:t xml:space="preserve"> na zbożach lub węglowodanach.</w:t>
      </w:r>
      <w:r w:rsidR="000A630D" w:rsidRPr="00645ACE">
        <w:rPr>
          <w:sz w:val="24"/>
          <w:szCs w:val="24"/>
        </w:rPr>
        <w:t xml:space="preserve"> </w:t>
      </w:r>
      <w:r w:rsidR="00645ACE" w:rsidRPr="00645ACE">
        <w:rPr>
          <w:sz w:val="24"/>
          <w:szCs w:val="24"/>
        </w:rPr>
        <w:t>UNICEF szacuje, że t</w:t>
      </w:r>
      <w:r w:rsidR="000A630D" w:rsidRPr="00645ACE">
        <w:rPr>
          <w:bCs/>
          <w:sz w:val="24"/>
          <w:szCs w:val="24"/>
        </w:rPr>
        <w:t>rzy miliardy dzieci i dorosłych na świecie nie ma dostępu do zdrowej diety, głównie z powodu jej wysokiej ceny.</w:t>
      </w:r>
    </w:p>
    <w:p w14:paraId="2A274FB0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7F12865C" w14:textId="172FEF15" w:rsidR="00C26D3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3 - </w:t>
      </w:r>
      <w:r w:rsidR="00321709" w:rsidRPr="00645ACE">
        <w:rPr>
          <w:b/>
          <w:sz w:val="24"/>
          <w:szCs w:val="24"/>
        </w:rPr>
        <w:t>Dorośli tak samo jak dzieci cierpią na niedożywienie</w:t>
      </w:r>
    </w:p>
    <w:p w14:paraId="7870F949" w14:textId="7A285C38" w:rsidR="003D5670" w:rsidRPr="00645ACE" w:rsidRDefault="00C26D34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 xml:space="preserve">Osoby dorosłe </w:t>
      </w:r>
      <w:r w:rsidR="00F24DD0" w:rsidRPr="00645ACE">
        <w:rPr>
          <w:bCs/>
          <w:sz w:val="24"/>
          <w:szCs w:val="24"/>
        </w:rPr>
        <w:t xml:space="preserve">na ogół tolerują utratę większej części masy ciała niż dzieci. W konsekwencji dorośli </w:t>
      </w:r>
      <w:r w:rsidRPr="00645ACE">
        <w:rPr>
          <w:bCs/>
          <w:sz w:val="24"/>
          <w:szCs w:val="24"/>
        </w:rPr>
        <w:t>są</w:t>
      </w:r>
      <w:r w:rsidR="00F24DD0" w:rsidRPr="00645ACE">
        <w:rPr>
          <w:bCs/>
          <w:sz w:val="24"/>
          <w:szCs w:val="24"/>
        </w:rPr>
        <w:t xml:space="preserve"> mniej podatni na niedobory składników odżywczych i potrzeb</w:t>
      </w:r>
      <w:r w:rsidRPr="00645ACE">
        <w:rPr>
          <w:bCs/>
          <w:sz w:val="24"/>
          <w:szCs w:val="24"/>
        </w:rPr>
        <w:t>ują</w:t>
      </w:r>
      <w:r w:rsidR="00F24DD0" w:rsidRPr="00645ACE">
        <w:rPr>
          <w:bCs/>
          <w:sz w:val="24"/>
          <w:szCs w:val="24"/>
        </w:rPr>
        <w:t xml:space="preserve"> stosunkowo mniej kalorii na kilogram masy ciała. </w:t>
      </w:r>
      <w:r w:rsidRPr="00645ACE">
        <w:rPr>
          <w:bCs/>
          <w:sz w:val="24"/>
          <w:szCs w:val="24"/>
        </w:rPr>
        <w:t xml:space="preserve">Jednocześnie u dzieci system odpornościowy dopiero się kształtuje, więc niedożywienie </w:t>
      </w:r>
      <w:r w:rsidR="00C3167A" w:rsidRPr="00645ACE">
        <w:rPr>
          <w:bCs/>
          <w:sz w:val="24"/>
          <w:szCs w:val="24"/>
        </w:rPr>
        <w:t>naraża je</w:t>
      </w:r>
      <w:r w:rsidRPr="00645ACE">
        <w:rPr>
          <w:bCs/>
          <w:sz w:val="24"/>
          <w:szCs w:val="24"/>
        </w:rPr>
        <w:t xml:space="preserve"> na większe ryzyko zgonu z powodu powszechnych infekcji</w:t>
      </w:r>
      <w:r w:rsidR="00C3167A" w:rsidRPr="00645ACE">
        <w:rPr>
          <w:bCs/>
          <w:sz w:val="24"/>
          <w:szCs w:val="24"/>
        </w:rPr>
        <w:t xml:space="preserve">. Infekcje u </w:t>
      </w:r>
      <w:r w:rsidR="00645ACE">
        <w:rPr>
          <w:bCs/>
          <w:sz w:val="24"/>
          <w:szCs w:val="24"/>
        </w:rPr>
        <w:t xml:space="preserve">niedożywionych </w:t>
      </w:r>
      <w:r w:rsidR="00C3167A" w:rsidRPr="00645ACE">
        <w:rPr>
          <w:bCs/>
          <w:sz w:val="24"/>
          <w:szCs w:val="24"/>
        </w:rPr>
        <w:t>dzieci są też częstsze</w:t>
      </w:r>
      <w:r w:rsidR="00645ACE">
        <w:rPr>
          <w:bCs/>
          <w:sz w:val="24"/>
          <w:szCs w:val="24"/>
        </w:rPr>
        <w:t xml:space="preserve"> i</w:t>
      </w:r>
      <w:r w:rsidR="00C3167A" w:rsidRPr="00645ACE">
        <w:rPr>
          <w:bCs/>
          <w:sz w:val="24"/>
          <w:szCs w:val="24"/>
        </w:rPr>
        <w:t xml:space="preserve"> bardziej nasilone</w:t>
      </w:r>
      <w:r w:rsidRPr="00645ACE">
        <w:rPr>
          <w:bCs/>
          <w:sz w:val="24"/>
          <w:szCs w:val="24"/>
        </w:rPr>
        <w:t xml:space="preserve">. </w:t>
      </w:r>
      <w:r w:rsidR="003F0D48" w:rsidRPr="00645ACE">
        <w:rPr>
          <w:bCs/>
          <w:sz w:val="24"/>
          <w:szCs w:val="24"/>
        </w:rPr>
        <w:t>Prawie połowę wszystkich zgonów dzieci poniżej 5. roku życia można przypisać niedożywieniu.</w:t>
      </w:r>
    </w:p>
    <w:p w14:paraId="57D179D4" w14:textId="77777777" w:rsidR="005958B5" w:rsidRPr="00645ACE" w:rsidRDefault="005958B5" w:rsidP="005958B5">
      <w:pPr>
        <w:spacing w:after="0" w:line="276" w:lineRule="auto"/>
        <w:rPr>
          <w:b/>
          <w:sz w:val="24"/>
          <w:szCs w:val="24"/>
        </w:rPr>
      </w:pPr>
    </w:p>
    <w:p w14:paraId="22D5C964" w14:textId="7A902539" w:rsidR="00A52BC2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4 - </w:t>
      </w:r>
      <w:r w:rsidR="00A52BC2" w:rsidRPr="00645ACE">
        <w:rPr>
          <w:b/>
          <w:sz w:val="24"/>
          <w:szCs w:val="24"/>
        </w:rPr>
        <w:t xml:space="preserve">Niedożywione dziecko wystarczy nakarmić </w:t>
      </w:r>
    </w:p>
    <w:p w14:paraId="4FCA4A1E" w14:textId="54B0FDB8" w:rsidR="00CD704F" w:rsidRPr="00645ACE" w:rsidRDefault="00462BFA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 xml:space="preserve">Leczenie niedożywionych dzieci </w:t>
      </w:r>
      <w:r w:rsidR="001F2E3B" w:rsidRPr="00645ACE">
        <w:rPr>
          <w:bCs/>
          <w:sz w:val="24"/>
          <w:szCs w:val="24"/>
        </w:rPr>
        <w:t xml:space="preserve">nie może być ani zbyt szybkie ani zbyt wolne. W sytuacjach kryzysowych UNICEF dostarcza dzieciom niedożywionym </w:t>
      </w:r>
      <w:r w:rsidR="00E12F2F">
        <w:rPr>
          <w:bCs/>
          <w:sz w:val="24"/>
          <w:szCs w:val="24"/>
        </w:rPr>
        <w:t xml:space="preserve">żywność terapeutyczną, np. </w:t>
      </w:r>
      <w:r w:rsidR="001F2E3B" w:rsidRPr="00645ACE">
        <w:rPr>
          <w:bCs/>
          <w:sz w:val="24"/>
          <w:szCs w:val="24"/>
        </w:rPr>
        <w:t>wysokokaloryczną pastę ze zmielonych orzeszków ziemnych, bogatą w składniki odżywcze. Jest to terapia ratująca życie najmłodszych</w:t>
      </w:r>
      <w:r w:rsidRPr="00645ACE">
        <w:rPr>
          <w:bCs/>
          <w:sz w:val="24"/>
          <w:szCs w:val="24"/>
        </w:rPr>
        <w:t>, która z reguły trwa miesiąc.</w:t>
      </w:r>
      <w:r w:rsidR="001F2E3B" w:rsidRPr="00645ACE">
        <w:rPr>
          <w:bCs/>
          <w:sz w:val="24"/>
          <w:szCs w:val="24"/>
        </w:rPr>
        <w:t xml:space="preserve"> </w:t>
      </w:r>
      <w:r w:rsidRPr="00645ACE">
        <w:rPr>
          <w:bCs/>
          <w:sz w:val="24"/>
          <w:szCs w:val="24"/>
        </w:rPr>
        <w:t xml:space="preserve">Następnie stopniowo należy </w:t>
      </w:r>
      <w:r w:rsidR="00E12F2F">
        <w:rPr>
          <w:bCs/>
          <w:sz w:val="24"/>
          <w:szCs w:val="24"/>
        </w:rPr>
        <w:t xml:space="preserve">rozszerzać dietę w pokarmy </w:t>
      </w:r>
      <w:r w:rsidR="00AF765F" w:rsidRPr="00645ACE">
        <w:rPr>
          <w:bCs/>
          <w:sz w:val="24"/>
          <w:szCs w:val="24"/>
        </w:rPr>
        <w:t>bogat</w:t>
      </w:r>
      <w:r w:rsidR="00E12F2F">
        <w:rPr>
          <w:bCs/>
          <w:sz w:val="24"/>
          <w:szCs w:val="24"/>
        </w:rPr>
        <w:t>e</w:t>
      </w:r>
      <w:r w:rsidR="00AF765F" w:rsidRPr="00645ACE">
        <w:rPr>
          <w:bCs/>
          <w:sz w:val="24"/>
          <w:szCs w:val="24"/>
        </w:rPr>
        <w:t xml:space="preserve"> w składniki odżywcze.</w:t>
      </w:r>
    </w:p>
    <w:p w14:paraId="7D5BAAEE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48026945" w14:textId="2182ABF6" w:rsidR="00D43D8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5 - </w:t>
      </w:r>
      <w:r w:rsidR="00D43D84" w:rsidRPr="00645ACE">
        <w:rPr>
          <w:b/>
          <w:sz w:val="24"/>
          <w:szCs w:val="24"/>
        </w:rPr>
        <w:t>Prawidłowe odżywi</w:t>
      </w:r>
      <w:r w:rsidR="00AF765F" w:rsidRPr="00645ACE">
        <w:rPr>
          <w:b/>
          <w:sz w:val="24"/>
          <w:szCs w:val="24"/>
        </w:rPr>
        <w:t>a</w:t>
      </w:r>
      <w:r w:rsidR="00D43D84" w:rsidRPr="00645ACE">
        <w:rPr>
          <w:b/>
          <w:sz w:val="24"/>
          <w:szCs w:val="24"/>
        </w:rPr>
        <w:t>nie najlepiej zacząć od narodzin dziecka</w:t>
      </w:r>
    </w:p>
    <w:p w14:paraId="2118ABB3" w14:textId="78DC4381" w:rsidR="00AF765F" w:rsidRPr="00645ACE" w:rsidRDefault="00D31615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 xml:space="preserve">Prawidłowe odżywianie </w:t>
      </w:r>
      <w:r w:rsidR="00AF765F" w:rsidRPr="00645ACE">
        <w:rPr>
          <w:bCs/>
          <w:sz w:val="24"/>
          <w:szCs w:val="24"/>
        </w:rPr>
        <w:t xml:space="preserve">powinno </w:t>
      </w:r>
      <w:r w:rsidRPr="00645ACE">
        <w:rPr>
          <w:bCs/>
          <w:sz w:val="24"/>
          <w:szCs w:val="24"/>
        </w:rPr>
        <w:t xml:space="preserve">się </w:t>
      </w:r>
      <w:r w:rsidR="00AF765F" w:rsidRPr="00645ACE">
        <w:rPr>
          <w:bCs/>
          <w:sz w:val="24"/>
          <w:szCs w:val="24"/>
        </w:rPr>
        <w:t xml:space="preserve">rozpocząć jeszcze przed </w:t>
      </w:r>
      <w:r w:rsidRPr="00645ACE">
        <w:rPr>
          <w:bCs/>
          <w:sz w:val="24"/>
          <w:szCs w:val="24"/>
        </w:rPr>
        <w:t xml:space="preserve">narodzinami </w:t>
      </w:r>
      <w:r w:rsidR="00AF765F" w:rsidRPr="00645ACE">
        <w:rPr>
          <w:bCs/>
          <w:sz w:val="24"/>
          <w:szCs w:val="24"/>
        </w:rPr>
        <w:t xml:space="preserve">dziecka! </w:t>
      </w:r>
      <w:r w:rsidRPr="00645ACE">
        <w:rPr>
          <w:bCs/>
          <w:sz w:val="24"/>
          <w:szCs w:val="24"/>
        </w:rPr>
        <w:t xml:space="preserve">Niedożywiona matka najprawdopodobniej urodzi niedożywione dziecko. Bogata w składniki odżywcze dieta kobiety ciężarnej ma pozytywny wpływ na prawidłowy rozwój płodu i daje </w:t>
      </w:r>
      <w:r w:rsidR="00E12F2F">
        <w:rPr>
          <w:bCs/>
          <w:sz w:val="24"/>
          <w:szCs w:val="24"/>
        </w:rPr>
        <w:t xml:space="preserve">dziecku </w:t>
      </w:r>
      <w:r w:rsidRPr="00645ACE">
        <w:rPr>
          <w:bCs/>
          <w:sz w:val="24"/>
          <w:szCs w:val="24"/>
        </w:rPr>
        <w:t xml:space="preserve">lepszy start w życie. </w:t>
      </w:r>
      <w:r w:rsidR="009E7382">
        <w:rPr>
          <w:bCs/>
          <w:sz w:val="24"/>
          <w:szCs w:val="24"/>
        </w:rPr>
        <w:t>Przed niedożywieniem należy szczególne chronić dzieci poniżej 5. roku życia.</w:t>
      </w:r>
    </w:p>
    <w:p w14:paraId="247F0806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0769FBB0" w14:textId="76CAC060" w:rsidR="00D43D8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lastRenderedPageBreak/>
        <w:t xml:space="preserve">Mit 6 - </w:t>
      </w:r>
      <w:r w:rsidR="00D43D84" w:rsidRPr="00645ACE">
        <w:rPr>
          <w:b/>
          <w:sz w:val="24"/>
          <w:szCs w:val="24"/>
        </w:rPr>
        <w:t>Konsekwencje niedożywienia wiążą się tylko ze zdrowiem</w:t>
      </w:r>
    </w:p>
    <w:p w14:paraId="1D2C429A" w14:textId="2CC0FD72" w:rsidR="00A5347B" w:rsidRPr="00645ACE" w:rsidRDefault="00A5347B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 xml:space="preserve">Prawdą jest, że niedożywienie ma ogromny wpływ na </w:t>
      </w:r>
      <w:r w:rsidR="009E7382">
        <w:rPr>
          <w:bCs/>
          <w:sz w:val="24"/>
          <w:szCs w:val="24"/>
        </w:rPr>
        <w:t xml:space="preserve">zahamowanie </w:t>
      </w:r>
      <w:r w:rsidRPr="00645ACE">
        <w:rPr>
          <w:bCs/>
          <w:sz w:val="24"/>
          <w:szCs w:val="24"/>
        </w:rPr>
        <w:t>rozw</w:t>
      </w:r>
      <w:r w:rsidR="009E7382">
        <w:rPr>
          <w:bCs/>
          <w:sz w:val="24"/>
          <w:szCs w:val="24"/>
        </w:rPr>
        <w:t>oju</w:t>
      </w:r>
      <w:r w:rsidRPr="00645ACE">
        <w:rPr>
          <w:bCs/>
          <w:sz w:val="24"/>
          <w:szCs w:val="24"/>
        </w:rPr>
        <w:t xml:space="preserve"> </w:t>
      </w:r>
      <w:r w:rsidR="0031720F" w:rsidRPr="00645ACE">
        <w:rPr>
          <w:bCs/>
          <w:sz w:val="24"/>
          <w:szCs w:val="24"/>
        </w:rPr>
        <w:t>fizyczn</w:t>
      </w:r>
      <w:r w:rsidR="009E7382">
        <w:rPr>
          <w:bCs/>
          <w:sz w:val="24"/>
          <w:szCs w:val="24"/>
        </w:rPr>
        <w:t>ego</w:t>
      </w:r>
      <w:r w:rsidR="0031720F" w:rsidRPr="00645ACE">
        <w:rPr>
          <w:bCs/>
          <w:sz w:val="24"/>
          <w:szCs w:val="24"/>
        </w:rPr>
        <w:t xml:space="preserve"> </w:t>
      </w:r>
      <w:r w:rsidRPr="00645ACE">
        <w:rPr>
          <w:bCs/>
          <w:sz w:val="24"/>
          <w:szCs w:val="24"/>
        </w:rPr>
        <w:t>organizmu.</w:t>
      </w:r>
      <w:r w:rsidR="009E7382">
        <w:rPr>
          <w:bCs/>
          <w:sz w:val="24"/>
          <w:szCs w:val="24"/>
        </w:rPr>
        <w:t xml:space="preserve"> Niedożywione dzieci są zbyt chude lub zbyt niskie jak na swój wiek.</w:t>
      </w:r>
      <w:r w:rsidRPr="00645ACE">
        <w:rPr>
          <w:bCs/>
          <w:sz w:val="24"/>
          <w:szCs w:val="24"/>
        </w:rPr>
        <w:t xml:space="preserve"> </w:t>
      </w:r>
      <w:r w:rsidR="009E7382">
        <w:rPr>
          <w:bCs/>
          <w:sz w:val="24"/>
          <w:szCs w:val="24"/>
        </w:rPr>
        <w:t>Jednak n</w:t>
      </w:r>
      <w:r w:rsidRPr="00645ACE">
        <w:rPr>
          <w:bCs/>
          <w:sz w:val="24"/>
          <w:szCs w:val="24"/>
        </w:rPr>
        <w:t xml:space="preserve">iedożywienie ma </w:t>
      </w:r>
      <w:r w:rsidR="009E7382">
        <w:rPr>
          <w:bCs/>
          <w:sz w:val="24"/>
          <w:szCs w:val="24"/>
        </w:rPr>
        <w:t>też inne skutki. Jego k</w:t>
      </w:r>
      <w:r w:rsidR="00E12775" w:rsidRPr="00645ACE">
        <w:rPr>
          <w:bCs/>
          <w:sz w:val="24"/>
          <w:szCs w:val="24"/>
        </w:rPr>
        <w:t xml:space="preserve">onsekwencją może być wolniejszy rozwój funkcji poznawczych u dziecka, problemy w nauce, niższy status ekonomiczny w przyszłości </w:t>
      </w:r>
      <w:r w:rsidR="00392F1A" w:rsidRPr="00645ACE">
        <w:rPr>
          <w:bCs/>
          <w:sz w:val="24"/>
          <w:szCs w:val="24"/>
        </w:rPr>
        <w:t>czy</w:t>
      </w:r>
      <w:r w:rsidR="00E12775" w:rsidRPr="00645ACE">
        <w:rPr>
          <w:bCs/>
          <w:sz w:val="24"/>
          <w:szCs w:val="24"/>
        </w:rPr>
        <w:t xml:space="preserve"> mniejsze</w:t>
      </w:r>
      <w:r w:rsidRPr="00645ACE">
        <w:rPr>
          <w:bCs/>
          <w:sz w:val="24"/>
          <w:szCs w:val="24"/>
        </w:rPr>
        <w:t xml:space="preserve"> szanse na wykorzystanie przez dziecko pełnego potencjału</w:t>
      </w:r>
      <w:r w:rsidR="00E12775" w:rsidRPr="00645ACE">
        <w:rPr>
          <w:bCs/>
          <w:sz w:val="24"/>
          <w:szCs w:val="24"/>
        </w:rPr>
        <w:t>.</w:t>
      </w:r>
    </w:p>
    <w:p w14:paraId="5FE45400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09DF147F" w14:textId="69D608FC" w:rsidR="00D43D8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7 - </w:t>
      </w:r>
      <w:r w:rsidR="00D43D84" w:rsidRPr="00645ACE">
        <w:rPr>
          <w:b/>
          <w:sz w:val="24"/>
          <w:szCs w:val="24"/>
        </w:rPr>
        <w:t>Niedożywienie to problem pojedynczych osób</w:t>
      </w:r>
    </w:p>
    <w:p w14:paraId="0E0716DB" w14:textId="4C1D7B7C" w:rsidR="00392F1A" w:rsidRPr="00645ACE" w:rsidRDefault="00392F1A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>Wielowymiarowe i długofalowe skutki niedożywienia są często niedostrzegane. Niedożywienie może mieć</w:t>
      </w:r>
      <w:r w:rsidR="00582AB9">
        <w:rPr>
          <w:bCs/>
          <w:sz w:val="24"/>
          <w:szCs w:val="24"/>
        </w:rPr>
        <w:t xml:space="preserve"> bowiem</w:t>
      </w:r>
      <w:r w:rsidRPr="00645ACE">
        <w:rPr>
          <w:bCs/>
          <w:sz w:val="24"/>
          <w:szCs w:val="24"/>
        </w:rPr>
        <w:t xml:space="preserve"> wpływ na całą populację</w:t>
      </w:r>
      <w:r w:rsidR="00582AB9">
        <w:rPr>
          <w:bCs/>
          <w:sz w:val="24"/>
          <w:szCs w:val="24"/>
        </w:rPr>
        <w:t>:</w:t>
      </w:r>
      <w:r w:rsidRPr="00645ACE">
        <w:rPr>
          <w:bCs/>
          <w:sz w:val="24"/>
          <w:szCs w:val="24"/>
        </w:rPr>
        <w:t xml:space="preserve"> wzrasta </w:t>
      </w:r>
      <w:r w:rsidR="00582AB9">
        <w:rPr>
          <w:bCs/>
          <w:sz w:val="24"/>
          <w:szCs w:val="24"/>
        </w:rPr>
        <w:t xml:space="preserve">poziom ubóstwa, </w:t>
      </w:r>
      <w:r w:rsidRPr="00645ACE">
        <w:rPr>
          <w:bCs/>
          <w:sz w:val="24"/>
          <w:szCs w:val="24"/>
        </w:rPr>
        <w:t>a mobilność i produktywność ludności zmniejsza się. Niedożywienie może wpędzić</w:t>
      </w:r>
      <w:r w:rsidR="003F0D48">
        <w:rPr>
          <w:bCs/>
          <w:sz w:val="24"/>
          <w:szCs w:val="24"/>
        </w:rPr>
        <w:t xml:space="preserve"> cały</w:t>
      </w:r>
      <w:r w:rsidRPr="00645ACE">
        <w:rPr>
          <w:bCs/>
          <w:sz w:val="24"/>
          <w:szCs w:val="24"/>
        </w:rPr>
        <w:t xml:space="preserve"> kraj w błędne koło ubóstwa. </w:t>
      </w:r>
    </w:p>
    <w:p w14:paraId="5F663221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02397502" w14:textId="52294229" w:rsidR="00D43D8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8 - </w:t>
      </w:r>
      <w:r w:rsidR="00D43D84" w:rsidRPr="00645ACE">
        <w:rPr>
          <w:b/>
          <w:sz w:val="24"/>
          <w:szCs w:val="24"/>
        </w:rPr>
        <w:t xml:space="preserve">Niedożywienie </w:t>
      </w:r>
      <w:r w:rsidR="00A52BC2" w:rsidRPr="00645ACE">
        <w:rPr>
          <w:b/>
          <w:sz w:val="24"/>
          <w:szCs w:val="24"/>
        </w:rPr>
        <w:t>występuje tylko w k</w:t>
      </w:r>
      <w:r w:rsidR="00D43D84" w:rsidRPr="00645ACE">
        <w:rPr>
          <w:b/>
          <w:sz w:val="24"/>
          <w:szCs w:val="24"/>
        </w:rPr>
        <w:t>raj</w:t>
      </w:r>
      <w:r w:rsidR="00A52BC2" w:rsidRPr="00645ACE">
        <w:rPr>
          <w:b/>
          <w:sz w:val="24"/>
          <w:szCs w:val="24"/>
        </w:rPr>
        <w:t>ach</w:t>
      </w:r>
      <w:r w:rsidR="00D43D84" w:rsidRPr="00645ACE">
        <w:rPr>
          <w:b/>
          <w:sz w:val="24"/>
          <w:szCs w:val="24"/>
        </w:rPr>
        <w:t xml:space="preserve"> afrykańskich</w:t>
      </w:r>
    </w:p>
    <w:p w14:paraId="04E7E66E" w14:textId="6E9E0722" w:rsidR="00392F1A" w:rsidRPr="00645ACE" w:rsidRDefault="0093448E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>Niedożywienie występuje na całym świecie! Ponad połowa wszystkich niedożywionych ludzi (418 mln) mieszka w Azji, a 1/3 (282 mln) w Afryce. Niedożywienie dotyka również osoby mieszkające w Ameryce Środkowej i Karaibach (60 mln ludzi).</w:t>
      </w:r>
    </w:p>
    <w:p w14:paraId="3F8499D0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6D919D58" w14:textId="65DEC272" w:rsidR="00E15D91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9 - </w:t>
      </w:r>
      <w:r w:rsidR="00E15D91" w:rsidRPr="00645ACE">
        <w:rPr>
          <w:b/>
          <w:sz w:val="24"/>
          <w:szCs w:val="24"/>
        </w:rPr>
        <w:t xml:space="preserve">Na świecie </w:t>
      </w:r>
      <w:r w:rsidR="00C37544" w:rsidRPr="00645ACE">
        <w:rPr>
          <w:b/>
          <w:sz w:val="24"/>
          <w:szCs w:val="24"/>
        </w:rPr>
        <w:t xml:space="preserve">liczba niedożywionych ludzi </w:t>
      </w:r>
      <w:r w:rsidR="00930F39">
        <w:rPr>
          <w:b/>
          <w:sz w:val="24"/>
          <w:szCs w:val="24"/>
        </w:rPr>
        <w:t>zmniejsza się</w:t>
      </w:r>
    </w:p>
    <w:p w14:paraId="3A03DE5A" w14:textId="516DB172" w:rsidR="00410767" w:rsidRPr="00645ACE" w:rsidRDefault="00582AB9" w:rsidP="005958B5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Niestety</w:t>
      </w:r>
      <w:r w:rsidR="00F424DA">
        <w:rPr>
          <w:bCs/>
          <w:sz w:val="24"/>
          <w:szCs w:val="24"/>
        </w:rPr>
        <w:t>, to również jest mit. W</w:t>
      </w:r>
      <w:r w:rsidR="00410767" w:rsidRPr="00645ACE">
        <w:rPr>
          <w:bCs/>
          <w:sz w:val="24"/>
          <w:szCs w:val="24"/>
        </w:rPr>
        <w:t xml:space="preserve"> połowie ubiegłej dekady poziom głodu na świecie zaczął </w:t>
      </w:r>
      <w:r w:rsidR="003F0D48">
        <w:rPr>
          <w:bCs/>
          <w:sz w:val="24"/>
          <w:szCs w:val="24"/>
        </w:rPr>
        <w:t xml:space="preserve">niepokojąco </w:t>
      </w:r>
      <w:r w:rsidR="00410767" w:rsidRPr="00645ACE">
        <w:rPr>
          <w:bCs/>
          <w:sz w:val="24"/>
          <w:szCs w:val="24"/>
        </w:rPr>
        <w:t xml:space="preserve">rosnąć. </w:t>
      </w:r>
      <w:r w:rsidR="003F0D48">
        <w:rPr>
          <w:bCs/>
          <w:sz w:val="24"/>
          <w:szCs w:val="24"/>
        </w:rPr>
        <w:t xml:space="preserve">W ostatnich latach sytuację żywnościową </w:t>
      </w:r>
      <w:r w:rsidR="003F0D48" w:rsidRPr="00645ACE">
        <w:rPr>
          <w:bCs/>
          <w:sz w:val="24"/>
          <w:szCs w:val="24"/>
        </w:rPr>
        <w:t>pogorszyły negatywne skutki pandemii COVID-19</w:t>
      </w:r>
      <w:r w:rsidR="003F0D48">
        <w:rPr>
          <w:bCs/>
          <w:sz w:val="24"/>
          <w:szCs w:val="24"/>
        </w:rPr>
        <w:t xml:space="preserve"> i zmian klimatu</w:t>
      </w:r>
      <w:r w:rsidR="003F0D48" w:rsidRPr="00645ACE">
        <w:rPr>
          <w:bCs/>
          <w:sz w:val="24"/>
          <w:szCs w:val="24"/>
        </w:rPr>
        <w:t xml:space="preserve">. </w:t>
      </w:r>
      <w:r w:rsidR="001271EE" w:rsidRPr="00645ACE">
        <w:rPr>
          <w:bCs/>
          <w:sz w:val="24"/>
          <w:szCs w:val="24"/>
        </w:rPr>
        <w:t xml:space="preserve">W ubiegłym roku </w:t>
      </w:r>
      <w:r w:rsidR="003F0D48">
        <w:rPr>
          <w:bCs/>
          <w:sz w:val="24"/>
          <w:szCs w:val="24"/>
        </w:rPr>
        <w:t xml:space="preserve">co dziesiąty człowiek na świecie był </w:t>
      </w:r>
      <w:r w:rsidR="001271EE" w:rsidRPr="00645ACE">
        <w:rPr>
          <w:bCs/>
          <w:sz w:val="24"/>
          <w:szCs w:val="24"/>
        </w:rPr>
        <w:t>niedożywion</w:t>
      </w:r>
      <w:r w:rsidR="003F0D48">
        <w:rPr>
          <w:bCs/>
          <w:sz w:val="24"/>
          <w:szCs w:val="24"/>
        </w:rPr>
        <w:t>y</w:t>
      </w:r>
      <w:r w:rsidR="001271EE" w:rsidRPr="00645ACE">
        <w:rPr>
          <w:bCs/>
          <w:sz w:val="24"/>
          <w:szCs w:val="24"/>
        </w:rPr>
        <w:t xml:space="preserve">. </w:t>
      </w:r>
      <w:r w:rsidR="003F0D48">
        <w:rPr>
          <w:bCs/>
          <w:sz w:val="24"/>
          <w:szCs w:val="24"/>
        </w:rPr>
        <w:t>Łącznie to</w:t>
      </w:r>
      <w:r w:rsidR="001271EE" w:rsidRPr="00645ACE">
        <w:rPr>
          <w:bCs/>
          <w:sz w:val="24"/>
          <w:szCs w:val="24"/>
        </w:rPr>
        <w:t xml:space="preserve"> aż 811 mln ludzi. </w:t>
      </w:r>
    </w:p>
    <w:p w14:paraId="6EEBE773" w14:textId="77777777" w:rsidR="005958B5" w:rsidRPr="00645ACE" w:rsidRDefault="005958B5" w:rsidP="005958B5">
      <w:pPr>
        <w:spacing w:after="0" w:line="276" w:lineRule="auto"/>
        <w:rPr>
          <w:bCs/>
          <w:sz w:val="24"/>
          <w:szCs w:val="24"/>
        </w:rPr>
      </w:pPr>
    </w:p>
    <w:p w14:paraId="292CD466" w14:textId="7B9659B3" w:rsidR="00C37544" w:rsidRPr="00645ACE" w:rsidRDefault="001F5F9F" w:rsidP="005958B5">
      <w:pPr>
        <w:spacing w:after="0" w:line="276" w:lineRule="auto"/>
        <w:rPr>
          <w:b/>
          <w:sz w:val="24"/>
          <w:szCs w:val="24"/>
        </w:rPr>
      </w:pPr>
      <w:r w:rsidRPr="00645ACE">
        <w:rPr>
          <w:b/>
          <w:sz w:val="24"/>
          <w:szCs w:val="24"/>
        </w:rPr>
        <w:t xml:space="preserve">Mit 10 - </w:t>
      </w:r>
      <w:r w:rsidR="00C37544" w:rsidRPr="00645ACE">
        <w:rPr>
          <w:b/>
          <w:sz w:val="24"/>
          <w:szCs w:val="24"/>
        </w:rPr>
        <w:t>Problemu niedożywienia nie da się rozwiązać</w:t>
      </w:r>
    </w:p>
    <w:p w14:paraId="55178AA2" w14:textId="2DC627EE" w:rsidR="00D43D84" w:rsidRDefault="00C37544" w:rsidP="005958B5">
      <w:pPr>
        <w:spacing w:after="0" w:line="276" w:lineRule="auto"/>
        <w:rPr>
          <w:bCs/>
          <w:sz w:val="24"/>
          <w:szCs w:val="24"/>
        </w:rPr>
      </w:pPr>
      <w:r w:rsidRPr="00645ACE">
        <w:rPr>
          <w:bCs/>
          <w:sz w:val="24"/>
          <w:szCs w:val="24"/>
        </w:rPr>
        <w:t>Osiągnięcie bezpieczeństwa żywnościowego, poprawa jakości odżywiania i zapewnienie wszystkim dostępu do zdrowej diety są możliwe</w:t>
      </w:r>
      <w:r w:rsidR="00730369">
        <w:rPr>
          <w:bCs/>
          <w:sz w:val="24"/>
          <w:szCs w:val="24"/>
        </w:rPr>
        <w:t>.</w:t>
      </w:r>
      <w:r w:rsidRPr="00645ACE">
        <w:rPr>
          <w:bCs/>
          <w:sz w:val="24"/>
          <w:szCs w:val="24"/>
        </w:rPr>
        <w:t xml:space="preserve"> W zależności od konkretnej przyczyny niedożywienia (lub kombinacji przyczyn) w danym kraju, UNICEF apeluje o: integrację polityki humanitarnej i rozwojowej</w:t>
      </w:r>
      <w:r w:rsidR="005567CD">
        <w:rPr>
          <w:bCs/>
          <w:sz w:val="24"/>
          <w:szCs w:val="24"/>
        </w:rPr>
        <w:t>, pokój</w:t>
      </w:r>
      <w:r w:rsidRPr="00645ACE">
        <w:rPr>
          <w:bCs/>
          <w:sz w:val="24"/>
          <w:szCs w:val="24"/>
        </w:rPr>
        <w:t xml:space="preserve"> na obszarach dotkniętych konfliktami, zwiększenie odporności systemów żywnościowych na zmiany klimatu, wsparcie osób najbardziej narażonych na trudności gospodarcze, interwencje w całym łańcuchu dostaw, aby obniżyć koszty pełnowartościowej żywności, walkę z ubóstwem i nierównościami oraz zmianę zachowań konsumenckich.</w:t>
      </w:r>
    </w:p>
    <w:p w14:paraId="54761C2A" w14:textId="52234D5A" w:rsidR="00730369" w:rsidRDefault="00730369" w:rsidP="005958B5">
      <w:pPr>
        <w:spacing w:after="0" w:line="276" w:lineRule="auto"/>
        <w:rPr>
          <w:bCs/>
          <w:sz w:val="24"/>
          <w:szCs w:val="24"/>
        </w:rPr>
      </w:pPr>
    </w:p>
    <w:p w14:paraId="2F5B4439" w14:textId="64652381" w:rsidR="00730369" w:rsidRPr="00645ACE" w:rsidRDefault="005567CD" w:rsidP="005958B5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Wyeliminowanie głodu i niedożywienia </w:t>
      </w:r>
      <w:r w:rsidR="00730369">
        <w:rPr>
          <w:bCs/>
          <w:sz w:val="24"/>
          <w:szCs w:val="24"/>
        </w:rPr>
        <w:t>to jeden z Celów Zrównoważonego Rozwoju</w:t>
      </w:r>
      <w:r>
        <w:rPr>
          <w:bCs/>
          <w:sz w:val="24"/>
          <w:szCs w:val="24"/>
        </w:rPr>
        <w:t>, który powinniśmy osiągnąć do 2030 r.</w:t>
      </w:r>
      <w:r w:rsidR="007303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 w</w:t>
      </w:r>
      <w:r w:rsidR="00730369">
        <w:rPr>
          <w:bCs/>
          <w:sz w:val="24"/>
          <w:szCs w:val="24"/>
        </w:rPr>
        <w:t xml:space="preserve">ymaga jednak współpracy wielu stron i podmiotów. UNICEF </w:t>
      </w:r>
      <w:r w:rsidR="006C0DC7">
        <w:rPr>
          <w:bCs/>
          <w:sz w:val="24"/>
          <w:szCs w:val="24"/>
        </w:rPr>
        <w:t>robi wszystko</w:t>
      </w:r>
      <w:r w:rsidR="00A42E45">
        <w:rPr>
          <w:bCs/>
          <w:sz w:val="24"/>
          <w:szCs w:val="24"/>
        </w:rPr>
        <w:t xml:space="preserve">, aby </w:t>
      </w:r>
      <w:r>
        <w:rPr>
          <w:bCs/>
          <w:sz w:val="24"/>
          <w:szCs w:val="24"/>
        </w:rPr>
        <w:t xml:space="preserve">skutecznie </w:t>
      </w:r>
      <w:r w:rsidR="00A42E45">
        <w:rPr>
          <w:bCs/>
          <w:sz w:val="24"/>
          <w:szCs w:val="24"/>
        </w:rPr>
        <w:t xml:space="preserve">leczyć niedożywienie i chronić przed nim </w:t>
      </w:r>
      <w:r>
        <w:rPr>
          <w:bCs/>
          <w:sz w:val="24"/>
          <w:szCs w:val="24"/>
        </w:rPr>
        <w:t xml:space="preserve">dzieci i ich rodziny na </w:t>
      </w:r>
      <w:r w:rsidR="00A42E45">
        <w:rPr>
          <w:bCs/>
          <w:sz w:val="24"/>
          <w:szCs w:val="24"/>
        </w:rPr>
        <w:t xml:space="preserve">całym świecie. 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bookmarkStart w:id="1" w:name="_Hlk82530294"/>
      <w:r w:rsidRPr="003723B7">
        <w:rPr>
          <w:rFonts w:ascii="Verdana" w:eastAsia="Verdana" w:hAnsi="Verdana" w:cs="Verdana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5CFF1BFB" w14:textId="0E7D64F2" w:rsidR="00240533" w:rsidRPr="005958B5" w:rsidRDefault="00874A47" w:rsidP="008F1A4B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</w:p>
    <w:sectPr w:rsidR="00240533" w:rsidRPr="005958B5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78E5" w14:textId="77777777" w:rsidR="00D30342" w:rsidRDefault="00D30342" w:rsidP="00F538E1">
      <w:pPr>
        <w:spacing w:after="0" w:line="240" w:lineRule="auto"/>
      </w:pPr>
      <w:r>
        <w:separator/>
      </w:r>
    </w:p>
  </w:endnote>
  <w:endnote w:type="continuationSeparator" w:id="0">
    <w:p w14:paraId="48143A07" w14:textId="77777777" w:rsidR="00D30342" w:rsidRDefault="00D30342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3ACF" w14:textId="77777777" w:rsidR="00D30342" w:rsidRDefault="00D30342" w:rsidP="00F538E1">
      <w:pPr>
        <w:spacing w:after="0" w:line="240" w:lineRule="auto"/>
      </w:pPr>
      <w:r>
        <w:separator/>
      </w:r>
    </w:p>
  </w:footnote>
  <w:footnote w:type="continuationSeparator" w:id="0">
    <w:p w14:paraId="4714621C" w14:textId="77777777" w:rsidR="00D30342" w:rsidRDefault="00D30342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85BCC"/>
    <w:multiLevelType w:val="hybridMultilevel"/>
    <w:tmpl w:val="E04A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43DED"/>
    <w:rsid w:val="0004658F"/>
    <w:rsid w:val="00053ADB"/>
    <w:rsid w:val="0007226D"/>
    <w:rsid w:val="000972EE"/>
    <w:rsid w:val="000A630D"/>
    <w:rsid w:val="000C18D1"/>
    <w:rsid w:val="000C3C7D"/>
    <w:rsid w:val="000F7CE6"/>
    <w:rsid w:val="00124470"/>
    <w:rsid w:val="001271EE"/>
    <w:rsid w:val="0013383D"/>
    <w:rsid w:val="001400A8"/>
    <w:rsid w:val="001548F2"/>
    <w:rsid w:val="00187A72"/>
    <w:rsid w:val="001A4076"/>
    <w:rsid w:val="001B2917"/>
    <w:rsid w:val="001C2437"/>
    <w:rsid w:val="001F2E3B"/>
    <w:rsid w:val="001F5F9F"/>
    <w:rsid w:val="00207805"/>
    <w:rsid w:val="002155CA"/>
    <w:rsid w:val="00227083"/>
    <w:rsid w:val="00240533"/>
    <w:rsid w:val="00251D5F"/>
    <w:rsid w:val="002567F4"/>
    <w:rsid w:val="002A5134"/>
    <w:rsid w:val="002C1805"/>
    <w:rsid w:val="002F2EA4"/>
    <w:rsid w:val="00313882"/>
    <w:rsid w:val="00316529"/>
    <w:rsid w:val="0031720F"/>
    <w:rsid w:val="00321709"/>
    <w:rsid w:val="003275D5"/>
    <w:rsid w:val="00334F2D"/>
    <w:rsid w:val="00346705"/>
    <w:rsid w:val="00352C2C"/>
    <w:rsid w:val="003723B7"/>
    <w:rsid w:val="00392F1A"/>
    <w:rsid w:val="00393523"/>
    <w:rsid w:val="00396729"/>
    <w:rsid w:val="003A3DCF"/>
    <w:rsid w:val="003B170E"/>
    <w:rsid w:val="003B4AC8"/>
    <w:rsid w:val="003D5670"/>
    <w:rsid w:val="003E43D4"/>
    <w:rsid w:val="003F0D48"/>
    <w:rsid w:val="00410767"/>
    <w:rsid w:val="00413E64"/>
    <w:rsid w:val="00420868"/>
    <w:rsid w:val="004607D7"/>
    <w:rsid w:val="00462BFA"/>
    <w:rsid w:val="00484A13"/>
    <w:rsid w:val="004A0953"/>
    <w:rsid w:val="004D1503"/>
    <w:rsid w:val="004E3684"/>
    <w:rsid w:val="004E5002"/>
    <w:rsid w:val="004F4E6A"/>
    <w:rsid w:val="005211CD"/>
    <w:rsid w:val="005360BF"/>
    <w:rsid w:val="0055043E"/>
    <w:rsid w:val="005567CD"/>
    <w:rsid w:val="005605AC"/>
    <w:rsid w:val="00562D15"/>
    <w:rsid w:val="00582AB9"/>
    <w:rsid w:val="005958B5"/>
    <w:rsid w:val="005A0536"/>
    <w:rsid w:val="005A2E8A"/>
    <w:rsid w:val="005B00A8"/>
    <w:rsid w:val="005D6A5B"/>
    <w:rsid w:val="005E0DD6"/>
    <w:rsid w:val="005E68D3"/>
    <w:rsid w:val="005F3B7D"/>
    <w:rsid w:val="005F4798"/>
    <w:rsid w:val="00645ACE"/>
    <w:rsid w:val="00653B00"/>
    <w:rsid w:val="00680905"/>
    <w:rsid w:val="0068601C"/>
    <w:rsid w:val="006C0DC7"/>
    <w:rsid w:val="006E775F"/>
    <w:rsid w:val="00711161"/>
    <w:rsid w:val="00730369"/>
    <w:rsid w:val="00755BD6"/>
    <w:rsid w:val="00765A71"/>
    <w:rsid w:val="007C5952"/>
    <w:rsid w:val="007F5E49"/>
    <w:rsid w:val="00801CA6"/>
    <w:rsid w:val="008041D0"/>
    <w:rsid w:val="00817F3A"/>
    <w:rsid w:val="00850458"/>
    <w:rsid w:val="00853E3A"/>
    <w:rsid w:val="008728D5"/>
    <w:rsid w:val="00874A47"/>
    <w:rsid w:val="00896551"/>
    <w:rsid w:val="008B2663"/>
    <w:rsid w:val="008B482C"/>
    <w:rsid w:val="008D3510"/>
    <w:rsid w:val="008F1A4B"/>
    <w:rsid w:val="008F5918"/>
    <w:rsid w:val="00904838"/>
    <w:rsid w:val="00915F98"/>
    <w:rsid w:val="0091711C"/>
    <w:rsid w:val="00930F39"/>
    <w:rsid w:val="0093448E"/>
    <w:rsid w:val="00947408"/>
    <w:rsid w:val="009570F4"/>
    <w:rsid w:val="00971430"/>
    <w:rsid w:val="0097363F"/>
    <w:rsid w:val="009A7E3F"/>
    <w:rsid w:val="009D0E92"/>
    <w:rsid w:val="009E7382"/>
    <w:rsid w:val="009F77C5"/>
    <w:rsid w:val="00A028FF"/>
    <w:rsid w:val="00A136AB"/>
    <w:rsid w:val="00A155FF"/>
    <w:rsid w:val="00A42E45"/>
    <w:rsid w:val="00A52BC2"/>
    <w:rsid w:val="00A5347B"/>
    <w:rsid w:val="00AF4FA6"/>
    <w:rsid w:val="00AF765F"/>
    <w:rsid w:val="00B21721"/>
    <w:rsid w:val="00B22396"/>
    <w:rsid w:val="00B37DBA"/>
    <w:rsid w:val="00B53A8A"/>
    <w:rsid w:val="00B72670"/>
    <w:rsid w:val="00B76557"/>
    <w:rsid w:val="00B9055D"/>
    <w:rsid w:val="00B94479"/>
    <w:rsid w:val="00BB2BB4"/>
    <w:rsid w:val="00BE4A29"/>
    <w:rsid w:val="00BF2B12"/>
    <w:rsid w:val="00C01669"/>
    <w:rsid w:val="00C26D34"/>
    <w:rsid w:val="00C3167A"/>
    <w:rsid w:val="00C37544"/>
    <w:rsid w:val="00C71F77"/>
    <w:rsid w:val="00CA24AE"/>
    <w:rsid w:val="00CB1532"/>
    <w:rsid w:val="00CD704F"/>
    <w:rsid w:val="00CD729B"/>
    <w:rsid w:val="00D30342"/>
    <w:rsid w:val="00D31615"/>
    <w:rsid w:val="00D43D84"/>
    <w:rsid w:val="00D7223C"/>
    <w:rsid w:val="00D75FE7"/>
    <w:rsid w:val="00D87ECF"/>
    <w:rsid w:val="00D907D2"/>
    <w:rsid w:val="00D928DA"/>
    <w:rsid w:val="00DA1DDB"/>
    <w:rsid w:val="00DC39C7"/>
    <w:rsid w:val="00DD2768"/>
    <w:rsid w:val="00DE0DCD"/>
    <w:rsid w:val="00DF1BA6"/>
    <w:rsid w:val="00DF2F1E"/>
    <w:rsid w:val="00E06F72"/>
    <w:rsid w:val="00E07F0B"/>
    <w:rsid w:val="00E12775"/>
    <w:rsid w:val="00E12F2F"/>
    <w:rsid w:val="00E13F5F"/>
    <w:rsid w:val="00E15D91"/>
    <w:rsid w:val="00E2620B"/>
    <w:rsid w:val="00E268BF"/>
    <w:rsid w:val="00E30727"/>
    <w:rsid w:val="00E33501"/>
    <w:rsid w:val="00E33D94"/>
    <w:rsid w:val="00E42982"/>
    <w:rsid w:val="00E8027F"/>
    <w:rsid w:val="00EB6F03"/>
    <w:rsid w:val="00F0553F"/>
    <w:rsid w:val="00F24DD0"/>
    <w:rsid w:val="00F424DA"/>
    <w:rsid w:val="00F538E1"/>
    <w:rsid w:val="00F90CC5"/>
    <w:rsid w:val="00F972C0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21</cp:revision>
  <cp:lastPrinted>2019-10-09T07:46:00Z</cp:lastPrinted>
  <dcterms:created xsi:type="dcterms:W3CDTF">2022-01-24T11:17:00Z</dcterms:created>
  <dcterms:modified xsi:type="dcterms:W3CDTF">2022-02-15T10:42:00Z</dcterms:modified>
</cp:coreProperties>
</file>