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71D3" w14:textId="77777777" w:rsidR="005F581B" w:rsidRDefault="005F581B" w:rsidP="008219B7">
      <w:pPr>
        <w:spacing w:after="0"/>
        <w:jc w:val="both"/>
        <w:rPr>
          <w:b/>
          <w:bCs/>
          <w:sz w:val="28"/>
          <w:szCs w:val="28"/>
        </w:rPr>
      </w:pPr>
    </w:p>
    <w:p w14:paraId="168BAE58" w14:textId="6A57FBA0" w:rsidR="009D647E" w:rsidRPr="009D647E" w:rsidRDefault="00AC74F1" w:rsidP="008219B7">
      <w:pPr>
        <w:spacing w:after="0"/>
        <w:jc w:val="both"/>
        <w:rPr>
          <w:b/>
          <w:bCs/>
          <w:sz w:val="28"/>
          <w:szCs w:val="28"/>
        </w:rPr>
      </w:pPr>
      <w:r>
        <w:rPr>
          <w:b/>
          <w:bCs/>
          <w:sz w:val="28"/>
          <w:szCs w:val="28"/>
        </w:rPr>
        <w:t>Obraz</w:t>
      </w:r>
      <w:r w:rsidR="00E60321" w:rsidRPr="009D647E">
        <w:rPr>
          <w:b/>
          <w:bCs/>
          <w:sz w:val="28"/>
          <w:szCs w:val="28"/>
        </w:rPr>
        <w:t xml:space="preserve"> medialny energetyki jądrowej w Polsce</w:t>
      </w:r>
      <w:r w:rsidR="009D647E" w:rsidRPr="009D647E">
        <w:rPr>
          <w:b/>
          <w:bCs/>
          <w:sz w:val="28"/>
          <w:szCs w:val="28"/>
        </w:rPr>
        <w:t xml:space="preserve"> </w:t>
      </w:r>
      <w:r w:rsidR="005D13C7">
        <w:rPr>
          <w:b/>
          <w:bCs/>
          <w:sz w:val="28"/>
          <w:szCs w:val="28"/>
        </w:rPr>
        <w:t>(</w:t>
      </w:r>
      <w:r w:rsidR="009D647E" w:rsidRPr="009D647E">
        <w:rPr>
          <w:b/>
          <w:bCs/>
          <w:sz w:val="28"/>
          <w:szCs w:val="28"/>
        </w:rPr>
        <w:t>studium przypadku</w:t>
      </w:r>
      <w:r w:rsidR="005D13C7">
        <w:rPr>
          <w:b/>
          <w:bCs/>
          <w:sz w:val="28"/>
          <w:szCs w:val="28"/>
        </w:rPr>
        <w:t>)</w:t>
      </w:r>
      <w:r w:rsidR="009D647E" w:rsidRPr="009D647E">
        <w:rPr>
          <w:b/>
          <w:bCs/>
          <w:sz w:val="28"/>
          <w:szCs w:val="28"/>
        </w:rPr>
        <w:t xml:space="preserve">. </w:t>
      </w:r>
    </w:p>
    <w:p w14:paraId="4A663BCD" w14:textId="798D65C6" w:rsidR="00E749E4" w:rsidRDefault="00AC74F1" w:rsidP="008219B7">
      <w:pPr>
        <w:spacing w:after="0"/>
        <w:jc w:val="both"/>
        <w:rPr>
          <w:b/>
          <w:bCs/>
        </w:rPr>
      </w:pPr>
      <w:r>
        <w:rPr>
          <w:b/>
          <w:bCs/>
        </w:rPr>
        <w:t>Analiza</w:t>
      </w:r>
      <w:r w:rsidR="00E60321" w:rsidRPr="00E60321">
        <w:rPr>
          <w:b/>
          <w:bCs/>
        </w:rPr>
        <w:t xml:space="preserve"> </w:t>
      </w:r>
      <w:r w:rsidR="009D647E">
        <w:rPr>
          <w:b/>
          <w:bCs/>
        </w:rPr>
        <w:t xml:space="preserve">przekazów </w:t>
      </w:r>
      <w:r w:rsidR="00E60321" w:rsidRPr="00E60321">
        <w:rPr>
          <w:b/>
          <w:bCs/>
        </w:rPr>
        <w:t>z</w:t>
      </w:r>
      <w:r w:rsidR="009D647E">
        <w:rPr>
          <w:b/>
          <w:bCs/>
        </w:rPr>
        <w:t> </w:t>
      </w:r>
      <w:r w:rsidR="008219B7">
        <w:rPr>
          <w:b/>
          <w:bCs/>
        </w:rPr>
        <w:t xml:space="preserve">ostatnich </w:t>
      </w:r>
      <w:r w:rsidR="007F7C42">
        <w:rPr>
          <w:b/>
          <w:bCs/>
        </w:rPr>
        <w:t>sześciu</w:t>
      </w:r>
      <w:r w:rsidR="00E60321" w:rsidRPr="00E60321">
        <w:rPr>
          <w:b/>
          <w:bCs/>
        </w:rPr>
        <w:t xml:space="preserve"> miesięcy </w:t>
      </w:r>
      <w:r w:rsidR="007F7C42">
        <w:rPr>
          <w:b/>
          <w:bCs/>
        </w:rPr>
        <w:t xml:space="preserve">prezydenckiej </w:t>
      </w:r>
      <w:r w:rsidR="00E60321" w:rsidRPr="00E60321">
        <w:rPr>
          <w:b/>
          <w:bCs/>
        </w:rPr>
        <w:t>kampanii wyborczej</w:t>
      </w:r>
    </w:p>
    <w:p w14:paraId="21A2F911" w14:textId="0439C956" w:rsidR="005F581B" w:rsidRDefault="005F581B" w:rsidP="008219B7">
      <w:pPr>
        <w:spacing w:after="0"/>
        <w:jc w:val="both"/>
        <w:rPr>
          <w:b/>
          <w:bCs/>
        </w:rPr>
      </w:pPr>
    </w:p>
    <w:p w14:paraId="419D621C" w14:textId="77777777" w:rsidR="00AC74F1" w:rsidRDefault="005F581B" w:rsidP="008219B7">
      <w:pPr>
        <w:spacing w:after="0"/>
        <w:jc w:val="both"/>
        <w:rPr>
          <w:b/>
          <w:bCs/>
          <w:sz w:val="28"/>
          <w:szCs w:val="28"/>
          <w:lang w:val="en-GB"/>
        </w:rPr>
      </w:pPr>
      <w:r w:rsidRPr="00AC74F1">
        <w:rPr>
          <w:b/>
          <w:bCs/>
          <w:sz w:val="28"/>
          <w:szCs w:val="28"/>
          <w:lang w:val="en-GB"/>
        </w:rPr>
        <w:t>Medial image of nuclear energy in Poland (case study).</w:t>
      </w:r>
    </w:p>
    <w:p w14:paraId="75A93365" w14:textId="516B57DE" w:rsidR="005F581B" w:rsidRDefault="00AC74F1" w:rsidP="008219B7">
      <w:pPr>
        <w:spacing w:after="0"/>
        <w:jc w:val="both"/>
        <w:rPr>
          <w:b/>
          <w:bCs/>
          <w:szCs w:val="24"/>
          <w:lang w:val="en-GB"/>
        </w:rPr>
      </w:pPr>
      <w:r w:rsidRPr="00AC74F1">
        <w:rPr>
          <w:b/>
          <w:bCs/>
          <w:szCs w:val="24"/>
          <w:lang w:val="en-GB"/>
        </w:rPr>
        <w:t xml:space="preserve">Analysis of broadcasts from the last six months of president campaign </w:t>
      </w:r>
    </w:p>
    <w:p w14:paraId="1E16C4CE" w14:textId="6A88CE8D" w:rsidR="00AC74F1" w:rsidRDefault="00AC74F1" w:rsidP="008219B7">
      <w:pPr>
        <w:spacing w:after="0"/>
        <w:jc w:val="both"/>
        <w:rPr>
          <w:b/>
          <w:bCs/>
          <w:szCs w:val="24"/>
          <w:lang w:val="en-GB"/>
        </w:rPr>
      </w:pPr>
    </w:p>
    <w:p w14:paraId="1D68EE83" w14:textId="47513E5B" w:rsidR="00AC74F1" w:rsidRDefault="00FB7017" w:rsidP="008219B7">
      <w:pPr>
        <w:spacing w:after="0"/>
        <w:jc w:val="both"/>
        <w:rPr>
          <w:szCs w:val="24"/>
        </w:rPr>
      </w:pPr>
      <w:r>
        <w:rPr>
          <w:szCs w:val="24"/>
        </w:rPr>
        <w:t xml:space="preserve">Polityka energetyczna i zróżnicowanie źródeł energii wiążą się z kwestią znaczenia energetyki jądrowej w </w:t>
      </w:r>
      <w:proofErr w:type="spellStart"/>
      <w:r>
        <w:rPr>
          <w:szCs w:val="24"/>
        </w:rPr>
        <w:t>miksie</w:t>
      </w:r>
      <w:proofErr w:type="spellEnd"/>
      <w:r>
        <w:rPr>
          <w:szCs w:val="24"/>
        </w:rPr>
        <w:t xml:space="preserve"> energetycznym. W związku z tym ważna staje się odpowiedź na pytanie, jak </w:t>
      </w:r>
      <w:r w:rsidR="00C908CF">
        <w:rPr>
          <w:szCs w:val="24"/>
        </w:rPr>
        <w:t>aktorzy polityczni postrzegają energetykę jądrową. T</w:t>
      </w:r>
      <w:r w:rsidR="00AC74F1" w:rsidRPr="00AC74F1">
        <w:rPr>
          <w:szCs w:val="24"/>
        </w:rPr>
        <w:t>ekst omawia medialny obraz e</w:t>
      </w:r>
      <w:r w:rsidR="00AC74F1">
        <w:rPr>
          <w:szCs w:val="24"/>
        </w:rPr>
        <w:t xml:space="preserve">nergetyki jądrowej prezentowany w wypowiedziach kandydatów na prezydenta w wyborach z 2020 r. </w:t>
      </w:r>
      <w:r w:rsidR="00C908CF">
        <w:rPr>
          <w:szCs w:val="24"/>
        </w:rPr>
        <w:t xml:space="preserve">Najpierw przeprowadzona została analiza dokumentów prawnych UE mówiących o redukcji dwutlenku węgla, co ściśle wiąże się z produkcją energii. Następnie opracowany został model </w:t>
      </w:r>
      <w:r w:rsidR="00621302">
        <w:rPr>
          <w:szCs w:val="24"/>
        </w:rPr>
        <w:t>postrzegania energii jądrowej godzący wyzwania ekologiczne z rosnącymi potrzebami energetycznymi.</w:t>
      </w:r>
      <w:r w:rsidR="00C908CF">
        <w:rPr>
          <w:szCs w:val="24"/>
        </w:rPr>
        <w:t xml:space="preserve">  </w:t>
      </w:r>
      <w:r w:rsidR="00AC74F1">
        <w:rPr>
          <w:szCs w:val="24"/>
        </w:rPr>
        <w:t xml:space="preserve">W ramach </w:t>
      </w:r>
      <w:r w:rsidR="00621302">
        <w:rPr>
          <w:szCs w:val="24"/>
        </w:rPr>
        <w:t xml:space="preserve">tego modelu </w:t>
      </w:r>
      <w:r w:rsidR="00AC74F1">
        <w:rPr>
          <w:szCs w:val="24"/>
        </w:rPr>
        <w:t>omówione został</w:t>
      </w:r>
      <w:r w:rsidR="000A7BC5">
        <w:rPr>
          <w:szCs w:val="24"/>
        </w:rPr>
        <w:t xml:space="preserve">y wypowiedzi kandydatów poruszające ten temat. W analizie zebranych przypadków wykorzystano narzędzia </w:t>
      </w:r>
      <w:proofErr w:type="spellStart"/>
      <w:r w:rsidR="000A7BC5">
        <w:rPr>
          <w:szCs w:val="24"/>
        </w:rPr>
        <w:t>kognitywistyki</w:t>
      </w:r>
      <w:proofErr w:type="spellEnd"/>
      <w:r w:rsidR="000A7BC5">
        <w:rPr>
          <w:szCs w:val="24"/>
        </w:rPr>
        <w:t xml:space="preserve">, semiotyki oraz retoryki. </w:t>
      </w:r>
      <w:r w:rsidR="00CA65B8">
        <w:rPr>
          <w:szCs w:val="24"/>
        </w:rPr>
        <w:t>Pozwoliły one ukazać typowe konceptualizacje energetyki jądrowej</w:t>
      </w:r>
      <w:r w:rsidR="00621302">
        <w:rPr>
          <w:szCs w:val="24"/>
        </w:rPr>
        <w:t xml:space="preserve">, w tym m.in. </w:t>
      </w:r>
      <w:r w:rsidR="00621302">
        <w:rPr>
          <w:i/>
          <w:iCs/>
          <w:szCs w:val="24"/>
        </w:rPr>
        <w:t>clich</w:t>
      </w:r>
      <w:r w:rsidR="00621302">
        <w:rPr>
          <w:rFonts w:cs="Times New Roman"/>
          <w:i/>
          <w:iCs/>
          <w:szCs w:val="24"/>
        </w:rPr>
        <w:t>é</w:t>
      </w:r>
      <w:r w:rsidR="00621302">
        <w:rPr>
          <w:i/>
          <w:iCs/>
          <w:szCs w:val="24"/>
        </w:rPr>
        <w:t xml:space="preserve"> </w:t>
      </w:r>
      <w:r w:rsidR="00621302">
        <w:rPr>
          <w:szCs w:val="24"/>
        </w:rPr>
        <w:t>oraz sprzeczne z faktami schematy myślowe obecne w dyskursie aktorów politycznych.</w:t>
      </w:r>
    </w:p>
    <w:p w14:paraId="41F4ABD1" w14:textId="62705614" w:rsidR="000A7BC5" w:rsidRDefault="000A7BC5" w:rsidP="008219B7">
      <w:pPr>
        <w:spacing w:after="0"/>
        <w:jc w:val="both"/>
        <w:rPr>
          <w:szCs w:val="24"/>
        </w:rPr>
      </w:pPr>
    </w:p>
    <w:p w14:paraId="0AA31F5A" w14:textId="0410F925" w:rsidR="000A7BC5" w:rsidRDefault="000A7BC5" w:rsidP="008219B7">
      <w:pPr>
        <w:spacing w:after="0"/>
        <w:jc w:val="both"/>
        <w:rPr>
          <w:szCs w:val="24"/>
        </w:rPr>
      </w:pPr>
      <w:r>
        <w:rPr>
          <w:szCs w:val="24"/>
        </w:rPr>
        <w:t xml:space="preserve">Słowa kluczowe: energia atomowa, obraz medialny, dekarbonizacja, </w:t>
      </w:r>
      <w:r w:rsidR="00BC4543" w:rsidRPr="004120CA">
        <w:rPr>
          <w:i/>
          <w:iCs/>
          <w:szCs w:val="24"/>
        </w:rPr>
        <w:t>cliché</w:t>
      </w:r>
      <w:r w:rsidR="00BC4543">
        <w:rPr>
          <w:szCs w:val="24"/>
        </w:rPr>
        <w:t>, konceptualizacja</w:t>
      </w:r>
    </w:p>
    <w:p w14:paraId="1A32AE60" w14:textId="2558599D" w:rsidR="00C5585F" w:rsidRDefault="00C5585F" w:rsidP="008219B7">
      <w:pPr>
        <w:spacing w:after="0"/>
        <w:jc w:val="both"/>
        <w:rPr>
          <w:szCs w:val="24"/>
        </w:rPr>
      </w:pPr>
    </w:p>
    <w:p w14:paraId="4972B37A" w14:textId="6FBEAE3A" w:rsidR="00C5585F" w:rsidRDefault="00F64A5E" w:rsidP="008219B7">
      <w:pPr>
        <w:spacing w:after="0"/>
        <w:jc w:val="both"/>
        <w:rPr>
          <w:szCs w:val="24"/>
          <w:lang w:val="en-GB"/>
        </w:rPr>
      </w:pPr>
      <w:r>
        <w:rPr>
          <w:szCs w:val="24"/>
          <w:lang w:val="en-GB"/>
        </w:rPr>
        <w:t xml:space="preserve">Energetic policy and </w:t>
      </w:r>
      <w:r w:rsidRPr="00F64A5E">
        <w:rPr>
          <w:szCs w:val="24"/>
          <w:lang w:val="en-GB"/>
        </w:rPr>
        <w:t>differentiation</w:t>
      </w:r>
      <w:r>
        <w:rPr>
          <w:szCs w:val="24"/>
          <w:lang w:val="en-GB"/>
        </w:rPr>
        <w:t xml:space="preserve"> of energy sources are connected with the place of nuclear energy in so called energy mix. According to that it is </w:t>
      </w:r>
      <w:r w:rsidR="00131F29">
        <w:rPr>
          <w:szCs w:val="24"/>
          <w:lang w:val="en-GB"/>
        </w:rPr>
        <w:t xml:space="preserve">important to answer the question how political players perceive nuclear energy. </w:t>
      </w:r>
      <w:r w:rsidR="00C5585F" w:rsidRPr="00C5585F">
        <w:rPr>
          <w:szCs w:val="24"/>
          <w:lang w:val="en-GB"/>
        </w:rPr>
        <w:t>The article shows the m</w:t>
      </w:r>
      <w:r w:rsidR="00C5585F">
        <w:rPr>
          <w:szCs w:val="24"/>
          <w:lang w:val="en-GB"/>
        </w:rPr>
        <w:t>edial image of nuclear energy presented by presidential candidates in the 2020 polish election.</w:t>
      </w:r>
      <w:r w:rsidR="00131F29">
        <w:rPr>
          <w:szCs w:val="24"/>
          <w:lang w:val="en-GB"/>
        </w:rPr>
        <w:t xml:space="preserve"> First part of the paper is focused on analysis of  </w:t>
      </w:r>
      <w:r w:rsidR="00B4278F">
        <w:rPr>
          <w:szCs w:val="24"/>
          <w:lang w:val="en-GB"/>
        </w:rPr>
        <w:t xml:space="preserve">crucial </w:t>
      </w:r>
      <w:r w:rsidR="00131F29">
        <w:rPr>
          <w:szCs w:val="24"/>
          <w:lang w:val="en-GB"/>
        </w:rPr>
        <w:t xml:space="preserve">EU </w:t>
      </w:r>
      <w:r w:rsidR="00B4278F">
        <w:rPr>
          <w:szCs w:val="24"/>
          <w:lang w:val="en-GB"/>
        </w:rPr>
        <w:t xml:space="preserve">legal documents about emission reduction, what is deeply bound with energy production. </w:t>
      </w:r>
      <w:r w:rsidR="009971E3">
        <w:rPr>
          <w:szCs w:val="24"/>
          <w:lang w:val="en-GB"/>
        </w:rPr>
        <w:t>Then</w:t>
      </w:r>
      <w:r w:rsidR="00B4278F">
        <w:rPr>
          <w:szCs w:val="24"/>
          <w:lang w:val="en-GB"/>
        </w:rPr>
        <w:t xml:space="preserve"> the model of </w:t>
      </w:r>
      <w:r w:rsidR="009971E3">
        <w:rPr>
          <w:szCs w:val="24"/>
          <w:lang w:val="en-GB"/>
        </w:rPr>
        <w:t>perceiving nuclear energy was worked out. This model put together ecological challenges and growing energy consumption.</w:t>
      </w:r>
      <w:r w:rsidR="00B4278F">
        <w:rPr>
          <w:szCs w:val="24"/>
          <w:lang w:val="en-GB"/>
        </w:rPr>
        <w:t xml:space="preserve"> </w:t>
      </w:r>
      <w:r w:rsidR="00131F29">
        <w:rPr>
          <w:szCs w:val="24"/>
          <w:lang w:val="en-GB"/>
        </w:rPr>
        <w:t xml:space="preserve"> </w:t>
      </w:r>
      <w:r w:rsidR="00C5585F">
        <w:rPr>
          <w:szCs w:val="24"/>
          <w:lang w:val="en-GB"/>
        </w:rPr>
        <w:t xml:space="preserve">In the frames of </w:t>
      </w:r>
      <w:r w:rsidR="009971E3">
        <w:rPr>
          <w:szCs w:val="24"/>
          <w:lang w:val="en-GB"/>
        </w:rPr>
        <w:t xml:space="preserve">this </w:t>
      </w:r>
      <w:r w:rsidR="00C5585F">
        <w:rPr>
          <w:szCs w:val="24"/>
          <w:lang w:val="en-GB"/>
        </w:rPr>
        <w:t xml:space="preserve">rational model of nuclear power candidates’ statements </w:t>
      </w:r>
      <w:r w:rsidR="00CA65B8">
        <w:rPr>
          <w:szCs w:val="24"/>
          <w:lang w:val="en-GB"/>
        </w:rPr>
        <w:t xml:space="preserve">on this topic </w:t>
      </w:r>
      <w:r w:rsidR="006D13B9">
        <w:rPr>
          <w:szCs w:val="24"/>
          <w:lang w:val="en-GB"/>
        </w:rPr>
        <w:t>were discussed. For the purposes of this paper were used cognitivist, semiotic and rhetoric tools</w:t>
      </w:r>
      <w:r w:rsidR="00CA65B8">
        <w:rPr>
          <w:szCs w:val="24"/>
          <w:lang w:val="en-GB"/>
        </w:rPr>
        <w:t xml:space="preserve"> which allow to appear typical conceptualizations of nuclear power</w:t>
      </w:r>
      <w:r w:rsidR="009971E3">
        <w:rPr>
          <w:szCs w:val="24"/>
          <w:lang w:val="en-GB"/>
        </w:rPr>
        <w:t xml:space="preserve">, </w:t>
      </w:r>
      <w:r w:rsidR="00E252C9">
        <w:rPr>
          <w:szCs w:val="24"/>
          <w:lang w:val="en-GB"/>
        </w:rPr>
        <w:t xml:space="preserve">in particular </w:t>
      </w:r>
      <w:r w:rsidR="00E252C9" w:rsidRPr="004120CA">
        <w:rPr>
          <w:i/>
          <w:iCs/>
          <w:szCs w:val="24"/>
          <w:lang w:val="en-GB"/>
        </w:rPr>
        <w:t>clich</w:t>
      </w:r>
      <w:r w:rsidR="00E252C9" w:rsidRPr="004120CA">
        <w:rPr>
          <w:rFonts w:cs="Times New Roman"/>
          <w:i/>
          <w:iCs/>
          <w:szCs w:val="24"/>
          <w:lang w:val="en-GB"/>
        </w:rPr>
        <w:t>é</w:t>
      </w:r>
      <w:r w:rsidR="00E252C9">
        <w:rPr>
          <w:rFonts w:cs="Times New Roman"/>
          <w:i/>
          <w:iCs/>
          <w:szCs w:val="24"/>
          <w:lang w:val="en-GB"/>
        </w:rPr>
        <w:t xml:space="preserve"> </w:t>
      </w:r>
      <w:r w:rsidR="00E252C9">
        <w:rPr>
          <w:rFonts w:cs="Times New Roman"/>
          <w:szCs w:val="24"/>
          <w:lang w:val="en-GB"/>
        </w:rPr>
        <w:t xml:space="preserve">and </w:t>
      </w:r>
      <w:r w:rsidR="00E252C9">
        <w:rPr>
          <w:rFonts w:cs="Times New Roman"/>
          <w:szCs w:val="24"/>
          <w:lang w:val="en-GB"/>
        </w:rPr>
        <w:t xml:space="preserve">thinking schemes </w:t>
      </w:r>
      <w:r w:rsidR="00E252C9">
        <w:rPr>
          <w:rFonts w:cs="Times New Roman"/>
          <w:szCs w:val="24"/>
          <w:lang w:val="en-GB"/>
        </w:rPr>
        <w:t xml:space="preserve">–incompatible with facts and technical data – functioning </w:t>
      </w:r>
      <w:r w:rsidR="000F47A5">
        <w:rPr>
          <w:rFonts w:cs="Times New Roman"/>
          <w:szCs w:val="24"/>
          <w:lang w:val="en-GB"/>
        </w:rPr>
        <w:t xml:space="preserve">amongst political players. </w:t>
      </w:r>
    </w:p>
    <w:p w14:paraId="73041C3F" w14:textId="7FBC8C4D" w:rsidR="006D13B9" w:rsidRDefault="006D13B9" w:rsidP="008219B7">
      <w:pPr>
        <w:spacing w:after="0"/>
        <w:jc w:val="both"/>
        <w:rPr>
          <w:szCs w:val="24"/>
          <w:lang w:val="en-GB"/>
        </w:rPr>
      </w:pPr>
    </w:p>
    <w:p w14:paraId="7F5F6A11" w14:textId="60BA77EB" w:rsidR="006D13B9" w:rsidRPr="006D13B9" w:rsidRDefault="006D13B9" w:rsidP="008219B7">
      <w:pPr>
        <w:spacing w:after="0"/>
        <w:jc w:val="both"/>
        <w:rPr>
          <w:szCs w:val="24"/>
          <w:lang w:val="en-GB"/>
        </w:rPr>
      </w:pPr>
      <w:r>
        <w:rPr>
          <w:szCs w:val="24"/>
          <w:lang w:val="en-GB"/>
        </w:rPr>
        <w:lastRenderedPageBreak/>
        <w:t xml:space="preserve">Key words: nuclear energy, medial image, decarbonization, </w:t>
      </w:r>
      <w:r w:rsidRPr="006D13B9">
        <w:rPr>
          <w:szCs w:val="24"/>
          <w:lang w:val="en-GB"/>
        </w:rPr>
        <w:t>cliché</w:t>
      </w:r>
      <w:r>
        <w:rPr>
          <w:szCs w:val="24"/>
          <w:lang w:val="en-GB"/>
        </w:rPr>
        <w:t>, conceptualization</w:t>
      </w:r>
    </w:p>
    <w:p w14:paraId="1E24CFAC" w14:textId="77777777" w:rsidR="005F581B" w:rsidRPr="00C5585F" w:rsidRDefault="005F581B" w:rsidP="008219B7">
      <w:pPr>
        <w:spacing w:after="0"/>
        <w:jc w:val="both"/>
        <w:rPr>
          <w:lang w:val="en-GB"/>
        </w:rPr>
      </w:pPr>
    </w:p>
    <w:p w14:paraId="4F1110D2" w14:textId="77777777" w:rsidR="00E60321" w:rsidRPr="00C5585F" w:rsidRDefault="00E60321" w:rsidP="008219B7">
      <w:pPr>
        <w:spacing w:after="0"/>
        <w:jc w:val="both"/>
        <w:rPr>
          <w:lang w:val="en-GB"/>
        </w:rPr>
      </w:pPr>
    </w:p>
    <w:p w14:paraId="5CBF30F6" w14:textId="77777777" w:rsidR="007B2D00" w:rsidRDefault="007B2D00" w:rsidP="008219B7">
      <w:pPr>
        <w:spacing w:after="0"/>
        <w:jc w:val="both"/>
      </w:pPr>
      <w:r w:rsidRPr="003716DB">
        <w:rPr>
          <w:b/>
        </w:rPr>
        <w:t>Wstęp</w:t>
      </w:r>
    </w:p>
    <w:p w14:paraId="2DC6440E" w14:textId="1A960B7D" w:rsidR="00921BAD" w:rsidRDefault="007B2D00" w:rsidP="008219B7">
      <w:pPr>
        <w:spacing w:after="0"/>
        <w:jc w:val="both"/>
      </w:pPr>
      <w:r>
        <w:t xml:space="preserve">Prezentowane rozważania skupiają się na problematyce energetyki jądrowej w Polsce widzianej z perspektywy wyborów prezydenckich 2020 roku. </w:t>
      </w:r>
      <w:r w:rsidR="00496720">
        <w:t>W</w:t>
      </w:r>
      <w:r w:rsidR="0076189B">
        <w:t xml:space="preserve"> części zawierającej analizę zebranych materiałów </w:t>
      </w:r>
      <w:r w:rsidR="00A51A62">
        <w:t>skupi</w:t>
      </w:r>
      <w:r w:rsidR="00496720">
        <w:t>ono</w:t>
      </w:r>
      <w:r w:rsidR="00A51A62">
        <w:t xml:space="preserve"> się na dwóch zagadnieniach: 1. Czy </w:t>
      </w:r>
      <w:r w:rsidR="005F581B">
        <w:t xml:space="preserve">w </w:t>
      </w:r>
      <w:r w:rsidR="00A51A62">
        <w:t>trakcie kampanii prezydenckiej w ramach tematyki energetycznej w Polsce pojawiała się kwestia energetyki jądrowej. 2. Jeśli ta kwestia była o</w:t>
      </w:r>
      <w:r w:rsidR="00B810C1">
        <w:t>mawiana, to w jakim świetle ją</w:t>
      </w:r>
      <w:r w:rsidR="00A51A62">
        <w:t xml:space="preserve"> prez</w:t>
      </w:r>
      <w:r w:rsidR="00B810C1">
        <w:t>entowano</w:t>
      </w:r>
      <w:r w:rsidR="00A51A62">
        <w:t xml:space="preserve">. Analiza </w:t>
      </w:r>
      <w:r w:rsidR="0076189B">
        <w:t xml:space="preserve">ta </w:t>
      </w:r>
      <w:r w:rsidR="00A51A62">
        <w:t xml:space="preserve">objęła wypowiedzi kandydatów na prezydenta w kanale internetowym </w:t>
      </w:r>
      <w:r w:rsidR="0076189B">
        <w:t>„</w:t>
      </w:r>
      <w:r w:rsidR="00A51A62">
        <w:t>Imponderabilia</w:t>
      </w:r>
      <w:r w:rsidR="0076189B">
        <w:t>”</w:t>
      </w:r>
      <w:r w:rsidR="000D11A7">
        <w:rPr>
          <w:rStyle w:val="Odwoanieprzypisudolnego"/>
        </w:rPr>
        <w:footnoteReference w:id="1"/>
      </w:r>
      <w:r w:rsidR="00A51A62">
        <w:t xml:space="preserve">, a także </w:t>
      </w:r>
      <w:r w:rsidR="00896E22">
        <w:t xml:space="preserve">kwerendę skupioną na </w:t>
      </w:r>
      <w:r w:rsidR="003C4F68">
        <w:t>publikacj</w:t>
      </w:r>
      <w:r w:rsidR="00896E22">
        <w:t>ach</w:t>
      </w:r>
      <w:r w:rsidR="003C4F68">
        <w:t xml:space="preserve"> poruszając</w:t>
      </w:r>
      <w:r w:rsidR="00896E22">
        <w:t>ych</w:t>
      </w:r>
      <w:r w:rsidR="003C4F68">
        <w:t xml:space="preserve"> temat budowy elektrowni jądrowej w Polsce ukazując</w:t>
      </w:r>
      <w:r w:rsidR="00896E22">
        <w:t>ych</w:t>
      </w:r>
      <w:r w:rsidR="003C4F68">
        <w:t xml:space="preserve"> się </w:t>
      </w:r>
      <w:r w:rsidR="00896E22">
        <w:t xml:space="preserve">w badanym okresie </w:t>
      </w:r>
      <w:r w:rsidR="003C4F68">
        <w:t>w następujących tygodnikach</w:t>
      </w:r>
      <w:r w:rsidR="00A51A62">
        <w:t xml:space="preserve"> opinii: </w:t>
      </w:r>
      <w:r w:rsidR="00496720">
        <w:t>„</w:t>
      </w:r>
      <w:r w:rsidR="003C4F68" w:rsidRPr="008E4B3A">
        <w:rPr>
          <w:iCs/>
        </w:rPr>
        <w:t>Polityce</w:t>
      </w:r>
      <w:r w:rsidR="00496720">
        <w:rPr>
          <w:iCs/>
        </w:rPr>
        <w:t>”</w:t>
      </w:r>
      <w:r w:rsidR="003C4F68" w:rsidRPr="00496720">
        <w:rPr>
          <w:iCs/>
        </w:rPr>
        <w:t xml:space="preserve">, </w:t>
      </w:r>
      <w:r w:rsidR="00496720">
        <w:rPr>
          <w:iCs/>
        </w:rPr>
        <w:t>„</w:t>
      </w:r>
      <w:r w:rsidR="003C4F68" w:rsidRPr="008E4B3A">
        <w:rPr>
          <w:iCs/>
        </w:rPr>
        <w:t>Newsweeku</w:t>
      </w:r>
      <w:r w:rsidR="00496720">
        <w:rPr>
          <w:iCs/>
        </w:rPr>
        <w:t>”</w:t>
      </w:r>
      <w:r w:rsidR="003C4F68" w:rsidRPr="00496720">
        <w:rPr>
          <w:iCs/>
        </w:rPr>
        <w:t xml:space="preserve">, </w:t>
      </w:r>
      <w:r w:rsidR="00496720">
        <w:rPr>
          <w:iCs/>
        </w:rPr>
        <w:t>„</w:t>
      </w:r>
      <w:r w:rsidR="003C4F68" w:rsidRPr="008E4B3A">
        <w:rPr>
          <w:iCs/>
        </w:rPr>
        <w:t>Tygodniku Powszechnym</w:t>
      </w:r>
      <w:r w:rsidR="00496720">
        <w:rPr>
          <w:iCs/>
        </w:rPr>
        <w:t>”</w:t>
      </w:r>
      <w:r w:rsidR="003C4F68" w:rsidRPr="00496720">
        <w:rPr>
          <w:iCs/>
        </w:rPr>
        <w:t xml:space="preserve">, </w:t>
      </w:r>
      <w:r w:rsidR="00496720">
        <w:rPr>
          <w:iCs/>
        </w:rPr>
        <w:t>„</w:t>
      </w:r>
      <w:r w:rsidR="00921BAD" w:rsidRPr="008E4B3A">
        <w:rPr>
          <w:iCs/>
        </w:rPr>
        <w:t xml:space="preserve">W </w:t>
      </w:r>
      <w:r w:rsidR="003C4F68" w:rsidRPr="008E4B3A">
        <w:rPr>
          <w:iCs/>
        </w:rPr>
        <w:t>Sieci</w:t>
      </w:r>
      <w:r w:rsidR="00496720">
        <w:rPr>
          <w:iCs/>
        </w:rPr>
        <w:t>”</w:t>
      </w:r>
      <w:r w:rsidR="003C4F68" w:rsidRPr="00496720">
        <w:rPr>
          <w:iCs/>
        </w:rPr>
        <w:t xml:space="preserve">, </w:t>
      </w:r>
      <w:r w:rsidR="00496720">
        <w:rPr>
          <w:iCs/>
        </w:rPr>
        <w:t>„</w:t>
      </w:r>
      <w:r w:rsidR="003C4F68" w:rsidRPr="008E4B3A">
        <w:rPr>
          <w:iCs/>
        </w:rPr>
        <w:t>Do Rzeczy</w:t>
      </w:r>
      <w:r w:rsidR="00496720">
        <w:rPr>
          <w:iCs/>
        </w:rPr>
        <w:t>”</w:t>
      </w:r>
      <w:r w:rsidR="003C4F68" w:rsidRPr="00496720">
        <w:rPr>
          <w:iCs/>
        </w:rPr>
        <w:t xml:space="preserve">, </w:t>
      </w:r>
      <w:r w:rsidR="00496720">
        <w:rPr>
          <w:iCs/>
        </w:rPr>
        <w:t>„</w:t>
      </w:r>
      <w:r w:rsidR="003C4F68" w:rsidRPr="008E4B3A">
        <w:rPr>
          <w:iCs/>
        </w:rPr>
        <w:t>Wprost</w:t>
      </w:r>
      <w:r w:rsidR="00496720">
        <w:rPr>
          <w:iCs/>
        </w:rPr>
        <w:t>”</w:t>
      </w:r>
      <w:r w:rsidR="003C4F68" w:rsidRPr="00496720">
        <w:rPr>
          <w:iCs/>
        </w:rPr>
        <w:t xml:space="preserve">. </w:t>
      </w:r>
      <w:r w:rsidR="004F1255">
        <w:t>Debata telewizyjna</w:t>
      </w:r>
      <w:r w:rsidR="00921BAD">
        <w:t xml:space="preserve"> jedenastu kandydatów</w:t>
      </w:r>
      <w:r w:rsidR="004F1255">
        <w:t xml:space="preserve"> została pominięta</w:t>
      </w:r>
      <w:r w:rsidR="00921BAD">
        <w:t xml:space="preserve">, ponieważ skupiła się ona właściwie tylko na kwestiach światopoglądowych i była podporządkowana celowi politycznemu partii rządzącej, a tematyka klimatu czy energetyki w ogóle nie została poruszona. </w:t>
      </w:r>
    </w:p>
    <w:p w14:paraId="2A2D9C23" w14:textId="77777777" w:rsidR="007B2D00" w:rsidRDefault="003C4F68" w:rsidP="00921BAD">
      <w:pPr>
        <w:spacing w:after="0"/>
        <w:ind w:firstLine="708"/>
        <w:jc w:val="both"/>
      </w:pPr>
      <w:r>
        <w:t>Jeśli chodzi o zakres czasowy</w:t>
      </w:r>
      <w:r w:rsidR="0076189B">
        <w:t xml:space="preserve"> materiałów prasowych</w:t>
      </w:r>
      <w:r>
        <w:t xml:space="preserve">, uwzględniono </w:t>
      </w:r>
      <w:r w:rsidR="00B810C1">
        <w:t>okres od 5 lutego</w:t>
      </w:r>
      <w:r w:rsidR="005D3636">
        <w:t xml:space="preserve"> 2020 r. do drugiej tury wyborów (12 lipca 2020 r.). </w:t>
      </w:r>
      <w:r w:rsidR="00B810C1">
        <w:t xml:space="preserve">Wybór 5 lutego jako daty rozpoczynającej </w:t>
      </w:r>
      <w:r w:rsidR="0076189B">
        <w:t xml:space="preserve">ten przegląd </w:t>
      </w:r>
      <w:r w:rsidR="00B810C1">
        <w:t>wiąże się z ogłoszeniem przez Marszałka Sejmu RP przewidywanej daty wyborów prezydenckich. Tym samy</w:t>
      </w:r>
      <w:r w:rsidR="003D45E1">
        <w:t>m można założyć, że od tego momentu</w:t>
      </w:r>
      <w:r w:rsidR="00B810C1">
        <w:t xml:space="preserve"> kampania oraz problemy w jej trakcie poruszane zaczęły z dużym natężeniem funkcjonować w przestrzeni medialnej</w:t>
      </w:r>
      <w:r w:rsidR="0076189B">
        <w:t xml:space="preserve">, tym bardziej zaś w prasie opiniotwórczej, nierzadko sprofilowanej politycznie. </w:t>
      </w:r>
      <w:r w:rsidR="00B810C1">
        <w:t xml:space="preserve"> </w:t>
      </w:r>
      <w:r w:rsidR="008219B7">
        <w:t xml:space="preserve"> </w:t>
      </w:r>
    </w:p>
    <w:p w14:paraId="32CBB665" w14:textId="39FE0448" w:rsidR="005D3636" w:rsidRDefault="005D3636" w:rsidP="008219B7">
      <w:pPr>
        <w:spacing w:after="0"/>
        <w:ind w:firstLine="708"/>
        <w:jc w:val="both"/>
      </w:pPr>
      <w:r>
        <w:t xml:space="preserve">By móc rzetelnie ocenić </w:t>
      </w:r>
      <w:r w:rsidR="00280FE5">
        <w:t>wizerunek energetyki jądrowej prezentowany w tygodnikach opinii oraz w wypowiedziach kandydatów na prezydenta</w:t>
      </w:r>
      <w:r w:rsidR="00DD6B57">
        <w:t xml:space="preserve"> zostanie on odniesiony do następujących koncepcji oraz ustaleń poruszających ten temat. </w:t>
      </w:r>
      <w:r w:rsidR="008219B7">
        <w:t>Pierwszy obejmuje spojrzenie naukowców i praktyków zarazem</w:t>
      </w:r>
      <w:r w:rsidR="00415898">
        <w:t xml:space="preserve">, szczególnie zaś </w:t>
      </w:r>
      <w:r w:rsidR="008219B7">
        <w:t xml:space="preserve">prof. Andrzeja </w:t>
      </w:r>
      <w:proofErr w:type="spellStart"/>
      <w:r w:rsidR="008219B7">
        <w:t>Strupczewskiego</w:t>
      </w:r>
      <w:proofErr w:type="spellEnd"/>
      <w:r w:rsidR="008219B7">
        <w:t xml:space="preserve"> (</w:t>
      </w:r>
      <w:r w:rsidR="00415898">
        <w:t xml:space="preserve">Narodowe Centrum Badań Jądrowych) </w:t>
      </w:r>
      <w:r w:rsidR="008219B7">
        <w:t xml:space="preserve">oraz prof. Kazimierza Bodka </w:t>
      </w:r>
      <w:r w:rsidR="00415898">
        <w:t xml:space="preserve">(Wydział Fizyki, Astronomii i </w:t>
      </w:r>
      <w:r w:rsidR="00415898">
        <w:lastRenderedPageBreak/>
        <w:t xml:space="preserve">Informatyki Stosowanej UJ). Ta perspektywa naukowa zostanie uzupełniona podejściem ekologów, reprezentowanym zwłaszcza przez autorów </w:t>
      </w:r>
      <w:r w:rsidR="00415898" w:rsidRPr="008E4B3A">
        <w:rPr>
          <w:i/>
          <w:iCs/>
        </w:rPr>
        <w:t xml:space="preserve">Manifestu </w:t>
      </w:r>
      <w:proofErr w:type="spellStart"/>
      <w:r w:rsidR="00415898" w:rsidRPr="008E4B3A">
        <w:rPr>
          <w:i/>
          <w:iCs/>
        </w:rPr>
        <w:t>ekomodernistycznego</w:t>
      </w:r>
      <w:proofErr w:type="spellEnd"/>
      <w:r w:rsidR="00581ED7">
        <w:t xml:space="preserve"> (</w:t>
      </w:r>
      <w:proofErr w:type="spellStart"/>
      <w:r w:rsidR="00581ED7" w:rsidRPr="008E4B3A">
        <w:rPr>
          <w:i/>
          <w:iCs/>
        </w:rPr>
        <w:t>An</w:t>
      </w:r>
      <w:proofErr w:type="spellEnd"/>
      <w:r w:rsidR="00581ED7" w:rsidRPr="008E4B3A">
        <w:rPr>
          <w:i/>
          <w:iCs/>
        </w:rPr>
        <w:t xml:space="preserve"> </w:t>
      </w:r>
      <w:proofErr w:type="spellStart"/>
      <w:r w:rsidR="00581ED7" w:rsidRPr="008E4B3A">
        <w:rPr>
          <w:i/>
          <w:iCs/>
        </w:rPr>
        <w:t>ecomodernist</w:t>
      </w:r>
      <w:proofErr w:type="spellEnd"/>
      <w:r w:rsidR="00581ED7" w:rsidRPr="008E4B3A">
        <w:rPr>
          <w:i/>
          <w:iCs/>
        </w:rPr>
        <w:t xml:space="preserve"> </w:t>
      </w:r>
      <w:proofErr w:type="spellStart"/>
      <w:r w:rsidR="00581ED7" w:rsidRPr="008E4B3A">
        <w:rPr>
          <w:i/>
          <w:iCs/>
        </w:rPr>
        <w:t>manifesto</w:t>
      </w:r>
      <w:proofErr w:type="spellEnd"/>
      <w:r w:rsidR="00581ED7">
        <w:t>)</w:t>
      </w:r>
      <w:r w:rsidR="002D4DB0">
        <w:t xml:space="preserve">, </w:t>
      </w:r>
      <w:r w:rsidR="00415898">
        <w:t xml:space="preserve"> </w:t>
      </w:r>
      <w:r w:rsidR="002D4DB0">
        <w:t xml:space="preserve">rozważania </w:t>
      </w:r>
      <w:r w:rsidR="00DD6B57">
        <w:t xml:space="preserve">Michaela </w:t>
      </w:r>
      <w:proofErr w:type="spellStart"/>
      <w:r w:rsidR="00DD6B57">
        <w:t>Schellenberga</w:t>
      </w:r>
      <w:proofErr w:type="spellEnd"/>
      <w:r w:rsidR="002D4DB0">
        <w:t xml:space="preserve">, jednego z głównych działaczy ekologicznych XXI w., swego czasu przeciwnika energetyki jądrowej, i wreszcie Stevena </w:t>
      </w:r>
      <w:proofErr w:type="spellStart"/>
      <w:r w:rsidR="002D4DB0">
        <w:t>Pinkera</w:t>
      </w:r>
      <w:proofErr w:type="spellEnd"/>
      <w:r w:rsidR="002D4DB0">
        <w:t xml:space="preserve">, proponującego w swojej znanej książce </w:t>
      </w:r>
      <w:r w:rsidR="002D4DB0" w:rsidRPr="008E4B3A">
        <w:rPr>
          <w:i/>
          <w:iCs/>
        </w:rPr>
        <w:t>Nowe Oświecenie</w:t>
      </w:r>
      <w:r w:rsidR="002D4DB0">
        <w:t xml:space="preserve"> wyważone ujęcie m.in. kwestii zapotrzebowania na energię, rozwoju i ochrony środowiska. </w:t>
      </w:r>
    </w:p>
    <w:p w14:paraId="4C2105B3" w14:textId="023DE4DD" w:rsidR="00CA02C2" w:rsidRDefault="00CA02C2" w:rsidP="008219B7">
      <w:pPr>
        <w:spacing w:after="0"/>
        <w:ind w:firstLine="708"/>
        <w:jc w:val="both"/>
      </w:pPr>
      <w:r>
        <w:t>Warto wyjaśnić, dla</w:t>
      </w:r>
      <w:r w:rsidR="003D45E1">
        <w:t xml:space="preserve">czego do zbudowania </w:t>
      </w:r>
      <w:r w:rsidR="00F711E6">
        <w:t>paradygmatu</w:t>
      </w:r>
      <w:r>
        <w:t xml:space="preserve"> spojrzenia na energetykę jądrową wyb</w:t>
      </w:r>
      <w:r w:rsidR="00581ED7">
        <w:t>rano właśnie te podejścia i tych autorów</w:t>
      </w:r>
      <w:r>
        <w:t xml:space="preserve">. Jeśli chodzi o sam zakres </w:t>
      </w:r>
      <w:r w:rsidR="00581ED7">
        <w:t xml:space="preserve">czy rozpiętość </w:t>
      </w:r>
      <w:r>
        <w:t>materiału, został on podyktowany niewielkimi rozmiaram</w:t>
      </w:r>
      <w:r w:rsidR="00581ED7">
        <w:t xml:space="preserve">i samego artykułu. </w:t>
      </w:r>
      <w:r w:rsidR="00B810C1">
        <w:t>Najważniejszy</w:t>
      </w:r>
      <w:r>
        <w:t xml:space="preserve"> pozostaje jednak aspekt merytoryczny oraz wpisywanie się w bieżącą dyskusję nad zmianami klimatycznymi oraz redukcję emisji dwutlenku węgla. Otóż prezentowane </w:t>
      </w:r>
      <w:r w:rsidR="00581ED7">
        <w:t xml:space="preserve">koncepcje, </w:t>
      </w:r>
      <w:r>
        <w:t>będące ramą pozwalającą</w:t>
      </w:r>
      <w:r w:rsidR="005D7C91">
        <w:t xml:space="preserve"> ocenić obraz energetyki jądrowej w polskich tygodnikach opinii doby kampanii prezydenckiej oraz w wypowiedziach samych kandydatów na prezydenta, obej</w:t>
      </w:r>
      <w:r w:rsidR="003D45E1">
        <w:t>mują dwa centralne podejścia do technologii atomowej</w:t>
      </w:r>
      <w:r w:rsidR="005D7C91">
        <w:t xml:space="preserve">. </w:t>
      </w:r>
      <w:proofErr w:type="spellStart"/>
      <w:r w:rsidR="005D7C91">
        <w:t>Pinker</w:t>
      </w:r>
      <w:proofErr w:type="spellEnd"/>
      <w:r w:rsidR="005D7C91">
        <w:t xml:space="preserve">, </w:t>
      </w:r>
      <w:proofErr w:type="spellStart"/>
      <w:r w:rsidR="005D7C91">
        <w:t>Schellenberger</w:t>
      </w:r>
      <w:proofErr w:type="spellEnd"/>
      <w:r w:rsidR="005D7C91">
        <w:t xml:space="preserve"> i </w:t>
      </w:r>
      <w:proofErr w:type="spellStart"/>
      <w:r w:rsidR="005D7C91" w:rsidRPr="008E4B3A">
        <w:rPr>
          <w:i/>
          <w:iCs/>
        </w:rPr>
        <w:t>An</w:t>
      </w:r>
      <w:proofErr w:type="spellEnd"/>
      <w:r w:rsidR="005D7C91" w:rsidRPr="008E4B3A">
        <w:rPr>
          <w:i/>
          <w:iCs/>
        </w:rPr>
        <w:t xml:space="preserve"> </w:t>
      </w:r>
      <w:proofErr w:type="spellStart"/>
      <w:r w:rsidR="005D7C91" w:rsidRPr="008E4B3A">
        <w:rPr>
          <w:i/>
          <w:iCs/>
        </w:rPr>
        <w:t>ecomodernist</w:t>
      </w:r>
      <w:proofErr w:type="spellEnd"/>
      <w:r w:rsidR="005D7C91" w:rsidRPr="008E4B3A">
        <w:rPr>
          <w:i/>
          <w:iCs/>
        </w:rPr>
        <w:t xml:space="preserve"> </w:t>
      </w:r>
      <w:proofErr w:type="spellStart"/>
      <w:r w:rsidR="005D7C91" w:rsidRPr="008E4B3A">
        <w:rPr>
          <w:i/>
          <w:iCs/>
        </w:rPr>
        <w:t>manifesto</w:t>
      </w:r>
      <w:proofErr w:type="spellEnd"/>
      <w:r w:rsidR="005D7C91" w:rsidRPr="008E4B3A">
        <w:rPr>
          <w:i/>
          <w:iCs/>
        </w:rPr>
        <w:t xml:space="preserve"> </w:t>
      </w:r>
      <w:r w:rsidR="005D7C91">
        <w:t xml:space="preserve">stanowią przykład spojrzenia intelektualistów i działaczy klimatycznych, którzy wzywając do maksymalnej redukcji emisji dwutlenku węgla i </w:t>
      </w:r>
      <w:r w:rsidR="00581ED7">
        <w:t xml:space="preserve">zmniejszenia </w:t>
      </w:r>
      <w:r w:rsidR="005D7C91">
        <w:t>efektu cieplarnianego, nie tracą z oczu jednocześnie faktu, że każdy człowie</w:t>
      </w:r>
      <w:r w:rsidR="003D45E1">
        <w:t xml:space="preserve">k ma prawo żyć w dobrobycie, </w:t>
      </w:r>
      <w:r w:rsidR="005D7C91">
        <w:t xml:space="preserve">wskaźnikiem </w:t>
      </w:r>
      <w:r w:rsidR="003D45E1">
        <w:t xml:space="preserve">zaś </w:t>
      </w:r>
      <w:r w:rsidR="005D7C91">
        <w:t>tego jest</w:t>
      </w:r>
      <w:r w:rsidR="003D45E1">
        <w:t xml:space="preserve"> właśnie duże zużycie energii, </w:t>
      </w:r>
      <w:r w:rsidR="005D7C91">
        <w:t xml:space="preserve">a ponadto nie należy paraliżować </w:t>
      </w:r>
      <w:r w:rsidR="008614A8">
        <w:t xml:space="preserve">utopijnymi zakazami gospodarek poszczególnych krajów. </w:t>
      </w:r>
      <w:r w:rsidR="001B6AAD">
        <w:t xml:space="preserve">Natomiast Bodek czy </w:t>
      </w:r>
      <w:proofErr w:type="spellStart"/>
      <w:r w:rsidR="001B6AAD">
        <w:t>Strupczewski</w:t>
      </w:r>
      <w:proofErr w:type="spellEnd"/>
      <w:r w:rsidR="001B6AAD">
        <w:t xml:space="preserve"> </w:t>
      </w:r>
      <w:r w:rsidR="00E73ACA">
        <w:t>przedstawiają naukowe i konsumenckie zarazem ujęcie tej formy produk</w:t>
      </w:r>
      <w:r w:rsidR="00B810C1">
        <w:t>cji energii, starając się obiektywnie oce</w:t>
      </w:r>
      <w:r w:rsidR="003D45E1">
        <w:t>nić kluczowe za oraz przeciw tego sposobu</w:t>
      </w:r>
      <w:r w:rsidR="00B810C1">
        <w:t xml:space="preserve"> </w:t>
      </w:r>
      <w:r w:rsidR="001B6AAD">
        <w:t>wytwarzania prądu</w:t>
      </w:r>
      <w:r w:rsidR="00B810C1">
        <w:t xml:space="preserve">. </w:t>
      </w:r>
    </w:p>
    <w:p w14:paraId="29E48908" w14:textId="77777777" w:rsidR="00147AAC" w:rsidRDefault="00147AAC" w:rsidP="008219B7">
      <w:pPr>
        <w:spacing w:after="0"/>
        <w:jc w:val="both"/>
      </w:pPr>
    </w:p>
    <w:p w14:paraId="3F69CC0D" w14:textId="77777777" w:rsidR="00327ABE" w:rsidRPr="00327ABE" w:rsidRDefault="00327ABE" w:rsidP="008219B7">
      <w:pPr>
        <w:spacing w:after="0"/>
        <w:jc w:val="both"/>
        <w:rPr>
          <w:b/>
        </w:rPr>
      </w:pPr>
      <w:r w:rsidRPr="00327ABE">
        <w:rPr>
          <w:b/>
        </w:rPr>
        <w:t>W stronę racjonalnego postrzegania energii atomowej</w:t>
      </w:r>
    </w:p>
    <w:p w14:paraId="58C5E7E3" w14:textId="77777777" w:rsidR="00566040" w:rsidRDefault="00566040" w:rsidP="008219B7">
      <w:pPr>
        <w:spacing w:after="0"/>
        <w:jc w:val="both"/>
      </w:pPr>
      <w:r>
        <w:t xml:space="preserve">Konstruowany </w:t>
      </w:r>
      <w:r w:rsidR="00F711E6">
        <w:t>w niniejszym artykule paradygmat</w:t>
      </w:r>
      <w:r>
        <w:t xml:space="preserve"> postrzegania energii atomowej ściśle wiąże się z wejściem w życie i obowiązywaniem także </w:t>
      </w:r>
      <w:r w:rsidR="00A8231D">
        <w:t xml:space="preserve">na terenie </w:t>
      </w:r>
      <w:r>
        <w:t>Polski następujących dokumentów unijnych:</w:t>
      </w:r>
    </w:p>
    <w:p w14:paraId="3B5DCF26" w14:textId="59592926" w:rsidR="00566040" w:rsidRDefault="00566040" w:rsidP="008219B7">
      <w:pPr>
        <w:pStyle w:val="Akapitzlist"/>
        <w:numPr>
          <w:ilvl w:val="0"/>
          <w:numId w:val="2"/>
        </w:numPr>
        <w:spacing w:after="0"/>
        <w:jc w:val="both"/>
      </w:pPr>
      <w:r>
        <w:t xml:space="preserve">dyrektywy Parlamentu Europejskiego i Rady 2018/410 z 14 marca 2018 r. zmieniającej dyrektywę 2003/87/WE </w:t>
      </w:r>
      <w:r w:rsidR="00A8231D">
        <w:t>„</w:t>
      </w:r>
      <w:r>
        <w:t>w celu wzmocnienia efektywnych pod względem kosztów redukcji emisji oraz inwestycji niskoemisyjnych</w:t>
      </w:r>
      <w:r w:rsidR="00A8231D">
        <w:t>”</w:t>
      </w:r>
      <w:r w:rsidR="00FC0063">
        <w:t xml:space="preserve"> </w:t>
      </w:r>
      <w:r w:rsidR="006C775E">
        <w:t>[</w:t>
      </w:r>
      <w:r w:rsidR="00FC0063">
        <w:t>Dz. U. UE</w:t>
      </w:r>
      <w:r>
        <w:t xml:space="preserve"> 2018</w:t>
      </w:r>
      <w:r w:rsidR="006C775E">
        <w:t>]</w:t>
      </w:r>
      <w:r>
        <w:t>;</w:t>
      </w:r>
    </w:p>
    <w:p w14:paraId="18E0BCEC" w14:textId="44B5C580" w:rsidR="00A8231D" w:rsidRDefault="00514512" w:rsidP="008219B7">
      <w:pPr>
        <w:pStyle w:val="Akapitzlist"/>
        <w:numPr>
          <w:ilvl w:val="0"/>
          <w:numId w:val="2"/>
        </w:numPr>
        <w:spacing w:after="0"/>
        <w:jc w:val="both"/>
      </w:pPr>
      <w:r>
        <w:t>decyzji</w:t>
      </w:r>
      <w:r w:rsidR="00566040">
        <w:t xml:space="preserve"> (UE) 2015/1814 z 6 października 2015 r. „w sprawie ustanowienia i funkcjonowania rezerwy stabilności rynkowej dla unijnego systemu handlu uprawnieniami do emisji gazów cieplarnianych</w:t>
      </w:r>
      <w:r w:rsidR="00FC0063">
        <w:t xml:space="preserve">” </w:t>
      </w:r>
      <w:r w:rsidR="006C775E">
        <w:t>[</w:t>
      </w:r>
      <w:r w:rsidR="00FC0063">
        <w:t>Dz. U. UE</w:t>
      </w:r>
      <w:r w:rsidR="00A8231D">
        <w:t xml:space="preserve"> 2015</w:t>
      </w:r>
      <w:r w:rsidR="006C775E">
        <w:t>]</w:t>
      </w:r>
      <w:r w:rsidR="00A8231D">
        <w:t xml:space="preserve">. </w:t>
      </w:r>
    </w:p>
    <w:p w14:paraId="00BC7498" w14:textId="79A572D8" w:rsidR="000E3B33" w:rsidRDefault="00566040" w:rsidP="008219B7">
      <w:pPr>
        <w:spacing w:after="0"/>
        <w:jc w:val="both"/>
      </w:pPr>
      <w:r>
        <w:t xml:space="preserve"> </w:t>
      </w:r>
      <w:r w:rsidR="00A8231D">
        <w:t xml:space="preserve">Oba przywołane dokumenty – w dużym skrócie – zobowiązują członków Unii do redukowania emisji gazów cieplarnianych, głównie dwutlenku węgla. Jak czytamy w decyzji 2015/1814, </w:t>
      </w:r>
      <w:r w:rsidR="00A8231D">
        <w:lastRenderedPageBreak/>
        <w:t>chodzi o „ograniczanie emisji CO2 w sposób opłacalny oraz stymulowanie innowacyjności w dziedzinie technologii niskoemisyjnych, sprzyjającej wzrostowi gospodarczemu i two</w:t>
      </w:r>
      <w:r w:rsidR="005C3DCB">
        <w:t xml:space="preserve">rzeniu miejsc pracy” </w:t>
      </w:r>
      <w:r w:rsidR="006C775E">
        <w:t>[</w:t>
      </w:r>
      <w:r w:rsidR="005C3DCB">
        <w:t>Dz. U. UE</w:t>
      </w:r>
      <w:r w:rsidR="00A8231D">
        <w:t xml:space="preserve"> 2015, punkt 4</w:t>
      </w:r>
      <w:r w:rsidR="006C775E">
        <w:t>]</w:t>
      </w:r>
      <w:r w:rsidR="00A8231D">
        <w:t xml:space="preserve">. Widać zatem ujęcie koniunkcyjne, czyli ograniczanie emisji gazów cieplarnianych koresponduje ze stałym rozwojem gospodarczym, nie oznacza zaś zatrzymania bądź spowalniania gospodarki po to, by osiągnąć niską emisję.  </w:t>
      </w:r>
      <w:r w:rsidR="00ED0C27">
        <w:t xml:space="preserve">Tego rodzaju spojrzenie </w:t>
      </w:r>
      <w:r w:rsidR="00BB7BA0">
        <w:t xml:space="preserve">przeciwstawia się ideologii nazwanej przez </w:t>
      </w:r>
      <w:proofErr w:type="spellStart"/>
      <w:r w:rsidR="00BB7BA0">
        <w:t>Pinkera</w:t>
      </w:r>
      <w:proofErr w:type="spellEnd"/>
      <w:r w:rsidR="00BB7BA0">
        <w:t xml:space="preserve"> </w:t>
      </w:r>
      <w:proofErr w:type="spellStart"/>
      <w:r w:rsidR="00BB7BA0">
        <w:rPr>
          <w:i/>
        </w:rPr>
        <w:t>greenismem</w:t>
      </w:r>
      <w:proofErr w:type="spellEnd"/>
      <w:r w:rsidR="001B1530">
        <w:t>, traktującej rozwój cywilizacyjny oraz korzystanie z zasobów ziemskich jako wyraz pazerności i jednoznaczne zło, któremu zaradzić może tylko stopniowe wycofywanie się człowieka</w:t>
      </w:r>
      <w:r w:rsidR="000E3B33">
        <w:t xml:space="preserve"> poprzez depopulację, spowalnianie gospodarcze etc.</w:t>
      </w:r>
      <w:r w:rsidR="001B1530">
        <w:t xml:space="preserve">  </w:t>
      </w:r>
      <w:r w:rsidR="006C775E">
        <w:t>[</w:t>
      </w:r>
      <w:proofErr w:type="spellStart"/>
      <w:r w:rsidR="001B1530">
        <w:t>Pinker</w:t>
      </w:r>
      <w:proofErr w:type="spellEnd"/>
      <w:r w:rsidR="001B1530">
        <w:t xml:space="preserve"> 2018</w:t>
      </w:r>
      <w:r w:rsidR="006C775E">
        <w:t xml:space="preserve">: </w:t>
      </w:r>
      <w:r w:rsidR="001B1530">
        <w:t>154</w:t>
      </w:r>
      <w:r w:rsidR="006C775E">
        <w:t>]</w:t>
      </w:r>
      <w:r w:rsidR="00D706D6">
        <w:rPr>
          <w:rStyle w:val="Odwoanieprzypisudolnego"/>
        </w:rPr>
        <w:footnoteReference w:id="2"/>
      </w:r>
      <w:r w:rsidR="001B1530">
        <w:t>.</w:t>
      </w:r>
      <w:r w:rsidR="000E3B33">
        <w:t xml:space="preserve"> </w:t>
      </w:r>
    </w:p>
    <w:p w14:paraId="58D189F0" w14:textId="788832BD" w:rsidR="00237B93" w:rsidRDefault="000E3B33" w:rsidP="008219B7">
      <w:pPr>
        <w:spacing w:after="0"/>
        <w:ind w:firstLine="708"/>
        <w:jc w:val="both"/>
      </w:pPr>
      <w:r>
        <w:t xml:space="preserve">Powiązanie redukcji gazów cieplarnianych, zwłaszcza zaś dwutlenku węgla,  z podtrzymywaniem rozwoju cywilizacyjnego i siłą rzeczy rozszerzaniem sfer dobrobytu wymaga stałego dopływu energii. Na ten fakt zwracają uwagę </w:t>
      </w:r>
      <w:proofErr w:type="spellStart"/>
      <w:r w:rsidR="00712910">
        <w:t>ekomoderniści</w:t>
      </w:r>
      <w:proofErr w:type="spellEnd"/>
      <w:r w:rsidR="00712910">
        <w:t xml:space="preserve">, czyli </w:t>
      </w:r>
      <w:r>
        <w:t xml:space="preserve">tzw. ekolodzy </w:t>
      </w:r>
      <w:r w:rsidR="00196003">
        <w:t xml:space="preserve">oświeceniowi czy też humanistyczni. Wskazują oni, że „kiedy ludzie wykorzystują energię do budowy ustrukturyzowanej enklawy w swoich organizmach i domach, muszą zwiększać entropię w innych obszarach środowiska pod postacią odpadów, zanieczyszczenia i innych form nieporządku” </w:t>
      </w:r>
      <w:r w:rsidR="00A80C3F">
        <w:t>[</w:t>
      </w:r>
      <w:proofErr w:type="spellStart"/>
      <w:r w:rsidR="00196003">
        <w:t>Pinker</w:t>
      </w:r>
      <w:proofErr w:type="spellEnd"/>
      <w:r w:rsidR="00196003">
        <w:t xml:space="preserve"> 2018</w:t>
      </w:r>
      <w:r w:rsidR="00A80C3F">
        <w:t xml:space="preserve">: </w:t>
      </w:r>
      <w:r w:rsidR="00196003">
        <w:t>155</w:t>
      </w:r>
      <w:r w:rsidR="00A80C3F">
        <w:t>]</w:t>
      </w:r>
      <w:r w:rsidR="00196003">
        <w:t>. W przypadku produkcji energii tymi odpadami są produkty spalania (zwykle w postaci gazowej i stałej) oraz zużyty sprzęt. W ujęciu zaś prezentowanym w tej pracy te wszystkie pozostałości można sprowadzić do tzw. śladu węglowego</w:t>
      </w:r>
      <w:r w:rsidR="00442271">
        <w:t xml:space="preserve"> (sprzęt też trzeba wyprodukować, a na to trzeba energii)</w:t>
      </w:r>
      <w:r w:rsidR="00196003">
        <w:t xml:space="preserve">, który oczywiście powinien być możliwie najmniejszy. </w:t>
      </w:r>
    </w:p>
    <w:p w14:paraId="79A5A828" w14:textId="432967DF" w:rsidR="00536479" w:rsidRDefault="00D13943" w:rsidP="008219B7">
      <w:pPr>
        <w:spacing w:after="0"/>
        <w:ind w:firstLine="708"/>
        <w:jc w:val="both"/>
      </w:pPr>
      <w:r>
        <w:t xml:space="preserve">Skoro zaś istnieje zależność poziomu dobrobytu od ilości wykorzystywanej energii, tj. im społeczeństwo bogatsze, tym więcej zużywa energii </w:t>
      </w:r>
      <w:r w:rsidR="00A80C3F">
        <w:t>[</w:t>
      </w:r>
      <w:r>
        <w:t>Bodek 2018</w:t>
      </w:r>
      <w:r w:rsidR="00A80C3F">
        <w:t>]</w:t>
      </w:r>
      <w:r>
        <w:t>, należy więc stawiać na energetykę jak najbardziej efektywną, a zarazem zostawiającą najmniejszy ślad węglowy.</w:t>
      </w:r>
      <w:r w:rsidR="00712910">
        <w:t xml:space="preserve"> W tym miejscu zwykle wskazuje się od razu prąd produkowany dzięki sile wiatru i promieniowaniu słonecznemu. Wydaje się, że wystarczy odpowiednio rozbudować infrastrukturę wiatrową i fotowoltaiczną, a rosnące potrzeby energetyczne zostaną zaspokojone. Jest to jednak rozwiązanie rodzące ogromne problemy oraz uderzające w bezpieczeństwo energetyczne. </w:t>
      </w:r>
      <w:r>
        <w:t xml:space="preserve"> </w:t>
      </w:r>
      <w:r w:rsidR="00712910">
        <w:t xml:space="preserve">Decydują o tym przynajmniej trzy czynniki, które zostaną tu krótko przedstawione. Należą do nich </w:t>
      </w:r>
      <w:r w:rsidR="00536479">
        <w:t>(1) duży zakres fluktuacji tych źródeł, ich (2) mała gęstość energetyczna (</w:t>
      </w:r>
      <w:proofErr w:type="spellStart"/>
      <w:r w:rsidR="00536479">
        <w:rPr>
          <w:i/>
        </w:rPr>
        <w:t>power</w:t>
      </w:r>
      <w:proofErr w:type="spellEnd"/>
      <w:r w:rsidR="00536479">
        <w:rPr>
          <w:i/>
        </w:rPr>
        <w:t xml:space="preserve"> </w:t>
      </w:r>
      <w:proofErr w:type="spellStart"/>
      <w:r w:rsidR="00536479" w:rsidRPr="00536479">
        <w:rPr>
          <w:i/>
        </w:rPr>
        <w:t>dense</w:t>
      </w:r>
      <w:proofErr w:type="spellEnd"/>
      <w:r w:rsidR="00536479">
        <w:t xml:space="preserve">) </w:t>
      </w:r>
      <w:r w:rsidR="00A80C3F">
        <w:t>[</w:t>
      </w:r>
      <w:proofErr w:type="spellStart"/>
      <w:r w:rsidR="00536479" w:rsidRPr="008E4B3A">
        <w:rPr>
          <w:i/>
          <w:iCs/>
        </w:rPr>
        <w:t>An</w:t>
      </w:r>
      <w:proofErr w:type="spellEnd"/>
      <w:r w:rsidR="00536479" w:rsidRPr="008E4B3A">
        <w:rPr>
          <w:i/>
          <w:iCs/>
        </w:rPr>
        <w:t xml:space="preserve"> </w:t>
      </w:r>
      <w:proofErr w:type="spellStart"/>
      <w:r w:rsidR="00536479" w:rsidRPr="008E4B3A">
        <w:rPr>
          <w:i/>
          <w:iCs/>
        </w:rPr>
        <w:t>Ecomodernist</w:t>
      </w:r>
      <w:proofErr w:type="spellEnd"/>
      <w:r w:rsidR="00536479" w:rsidRPr="008E4B3A">
        <w:rPr>
          <w:i/>
          <w:iCs/>
        </w:rPr>
        <w:t xml:space="preserve"> </w:t>
      </w:r>
      <w:proofErr w:type="spellStart"/>
      <w:r w:rsidR="00536479" w:rsidRPr="008E4B3A">
        <w:rPr>
          <w:i/>
          <w:iCs/>
        </w:rPr>
        <w:t>manifesto</w:t>
      </w:r>
      <w:proofErr w:type="spellEnd"/>
      <w:r w:rsidR="00536479">
        <w:t xml:space="preserve">, </w:t>
      </w:r>
      <w:r w:rsidR="008C4D4A">
        <w:t xml:space="preserve">2015, </w:t>
      </w:r>
      <w:proofErr w:type="spellStart"/>
      <w:r w:rsidR="00536479">
        <w:t>chapter</w:t>
      </w:r>
      <w:proofErr w:type="spellEnd"/>
      <w:r w:rsidR="00536479">
        <w:t xml:space="preserve"> 4</w:t>
      </w:r>
      <w:r w:rsidR="00A80C3F">
        <w:t>]</w:t>
      </w:r>
      <w:r w:rsidR="00442271">
        <w:t xml:space="preserve"> oraz – co może zaskakiwać – (3</w:t>
      </w:r>
      <w:r w:rsidR="00536479">
        <w:t xml:space="preserve">) spory ślad węglowy wraz z dużą ilością odpadów szkodliwych bądź trudno poddawanych recyklingowi. </w:t>
      </w:r>
    </w:p>
    <w:p w14:paraId="63310861" w14:textId="220AF3ED" w:rsidR="005438B5" w:rsidRDefault="00536479" w:rsidP="008219B7">
      <w:pPr>
        <w:spacing w:after="0"/>
        <w:ind w:firstLine="708"/>
        <w:jc w:val="both"/>
      </w:pPr>
      <w:r>
        <w:lastRenderedPageBreak/>
        <w:t xml:space="preserve">Pierwsza słabość wiatrowej oraz słonecznej energetyki odnawialnej jest oczywista. </w:t>
      </w:r>
      <w:r w:rsidR="00E56815">
        <w:t xml:space="preserve">Cechuje się ona nieciągłością </w:t>
      </w:r>
      <w:r w:rsidR="00A80C3F">
        <w:t>[</w:t>
      </w:r>
      <w:proofErr w:type="spellStart"/>
      <w:r w:rsidR="00E56815">
        <w:t>Schellenberger</w:t>
      </w:r>
      <w:proofErr w:type="spellEnd"/>
      <w:r w:rsidR="00E56815">
        <w:t xml:space="preserve"> 2019</w:t>
      </w:r>
      <w:r w:rsidR="00A80C3F">
        <w:t>]</w:t>
      </w:r>
      <w:r w:rsidR="00E56815">
        <w:t xml:space="preserve"> i tworzy wysoce niestabilny system energetyczny – przykładowo, jeśli prędkość wiatru wzrośnie dwukrotnie, wyprodukowana zostaje trzykrotnie większa ilość energii </w:t>
      </w:r>
      <w:r w:rsidR="00A80C3F">
        <w:t>[</w:t>
      </w:r>
      <w:r w:rsidR="00E56815">
        <w:t>Bodek 2018</w:t>
      </w:r>
      <w:r w:rsidR="00A80C3F">
        <w:t>]</w:t>
      </w:r>
      <w:r w:rsidR="00E56815">
        <w:t xml:space="preserve">. Gdyby ilość energii w stosunku do prędkości wiatru rosła liniowo, byłoby to prostsze w opanowaniu, jednak przy wskazanym wzroście skokowym mogłoby nastąpić przeciążenie linii przesyłowych. Budowanie zaś linii energetycznych o tak dużym zapasie jest wysoce nieekonomiczne, a także </w:t>
      </w:r>
      <w:proofErr w:type="spellStart"/>
      <w:r w:rsidR="00E56815">
        <w:t>nieekologiczne</w:t>
      </w:r>
      <w:proofErr w:type="spellEnd"/>
      <w:r w:rsidR="00E56815">
        <w:t xml:space="preserve">. </w:t>
      </w:r>
      <w:r w:rsidR="005438B5">
        <w:t>Drugą stroną medalu pozostają oczywiście okresy bezwietrzne, trwające nawet na farmach morskich</w:t>
      </w:r>
      <w:r w:rsidR="008C4D4A">
        <w:t xml:space="preserve"> (tych najbardziej wietrznych)</w:t>
      </w:r>
      <w:r w:rsidR="005438B5">
        <w:t xml:space="preserve"> nierzadko po kilka tygodni </w:t>
      </w:r>
      <w:r w:rsidR="00A80C3F">
        <w:t>[</w:t>
      </w:r>
      <w:proofErr w:type="spellStart"/>
      <w:r w:rsidR="005438B5">
        <w:t>Strupczewski</w:t>
      </w:r>
      <w:proofErr w:type="spellEnd"/>
      <w:r w:rsidR="005438B5">
        <w:t xml:space="preserve"> 2014</w:t>
      </w:r>
      <w:r w:rsidR="00A80C3F">
        <w:t>]</w:t>
      </w:r>
      <w:r w:rsidR="005438B5">
        <w:t>. T</w:t>
      </w:r>
      <w:r w:rsidR="00E56815">
        <w:t xml:space="preserve">ym samym </w:t>
      </w:r>
      <w:r w:rsidR="005438B5">
        <w:t>e</w:t>
      </w:r>
      <w:r w:rsidR="00712910" w:rsidRPr="00536479">
        <w:t>nergia</w:t>
      </w:r>
      <w:r w:rsidR="00712910">
        <w:t xml:space="preserve"> wiatrowa oraz słoneczna </w:t>
      </w:r>
      <w:r w:rsidR="005438B5">
        <w:t xml:space="preserve">nie może stanowić jedynego źródła energii, a potrzebuje </w:t>
      </w:r>
      <w:r w:rsidR="00336269">
        <w:t>stałego wsparcia</w:t>
      </w:r>
      <w:r w:rsidR="005438B5">
        <w:t xml:space="preserve">. Zwykle są to elektrownie gazowe lub węglowe. </w:t>
      </w:r>
    </w:p>
    <w:p w14:paraId="6B1B6932" w14:textId="1852122A" w:rsidR="00327ABE" w:rsidRDefault="00EE0643" w:rsidP="008219B7">
      <w:pPr>
        <w:spacing w:after="0"/>
        <w:ind w:firstLine="708"/>
        <w:jc w:val="both"/>
      </w:pPr>
      <w:r>
        <w:t xml:space="preserve">Druga wada rozwiązań wiatrowych i słonecznych polega na ich małej gęstości energetycznej. Jeśli policzyć ich średnią efektywność (zatem nie najczęściej podawaną wydajność w tzw. </w:t>
      </w:r>
      <w:proofErr w:type="spellStart"/>
      <w:r>
        <w:t>peaku</w:t>
      </w:r>
      <w:proofErr w:type="spellEnd"/>
      <w:r>
        <w:t>, tj. momencie szczytowym)</w:t>
      </w:r>
      <w:r w:rsidR="00E56A41">
        <w:t>,</w:t>
      </w:r>
      <w:r>
        <w:t xml:space="preserve"> rzadko przekracza ona 20% </w:t>
      </w:r>
      <w:r w:rsidR="00A80C3F">
        <w:t>[</w:t>
      </w:r>
      <w:proofErr w:type="spellStart"/>
      <w:r>
        <w:t>Strupczewski</w:t>
      </w:r>
      <w:proofErr w:type="spellEnd"/>
      <w:r>
        <w:t xml:space="preserve"> 2014</w:t>
      </w:r>
      <w:r w:rsidR="00A80C3F">
        <w:t>]</w:t>
      </w:r>
      <w:r>
        <w:t xml:space="preserve">, a przy tym, co właściwie </w:t>
      </w:r>
      <w:r w:rsidR="00E56A41">
        <w:t>najistotniejsze, potrzebują one</w:t>
      </w:r>
      <w:r>
        <w:t xml:space="preserve"> ogromnej przestrzeni. </w:t>
      </w:r>
      <w:r w:rsidR="00E56A41">
        <w:t xml:space="preserve">„Zaspokojenie potrzeb świata za pomocą źródeł odnawialnych do 2050 roku wymagałoby pokrycia wiatrakami i panelami słonecznymi obszaru o powierzchni Stanów Zjednoczonych (łącznie z Alaską), Meksyku, Ameryki Środkowej i zamieszkałej części Kanady” </w:t>
      </w:r>
      <w:r w:rsidR="00A80C3F">
        <w:t>[</w:t>
      </w:r>
      <w:proofErr w:type="spellStart"/>
      <w:r w:rsidR="00E56A41">
        <w:t>Pinker</w:t>
      </w:r>
      <w:proofErr w:type="spellEnd"/>
      <w:r w:rsidR="00E56A41">
        <w:t xml:space="preserve"> 2018</w:t>
      </w:r>
      <w:r w:rsidR="00A80C3F">
        <w:t xml:space="preserve">: </w:t>
      </w:r>
      <w:r w:rsidR="00E56A41">
        <w:t>181</w:t>
      </w:r>
      <w:r w:rsidR="00A80C3F">
        <w:t>]</w:t>
      </w:r>
      <w:r w:rsidR="00E56A41">
        <w:t xml:space="preserve">. W porównaniu do elektrowni atomowej farma solarna o porównywalnej mocy potrzebuje od około 450 do 500 razy więcej powierzchni </w:t>
      </w:r>
      <w:r w:rsidR="00A80C3F">
        <w:t>[</w:t>
      </w:r>
      <w:proofErr w:type="spellStart"/>
      <w:r w:rsidR="00E56A41">
        <w:t>Schellenberger</w:t>
      </w:r>
      <w:proofErr w:type="spellEnd"/>
      <w:r w:rsidR="00E56A41">
        <w:t xml:space="preserve"> 2019; </w:t>
      </w:r>
      <w:proofErr w:type="spellStart"/>
      <w:r w:rsidR="00E56A41">
        <w:t>Pinker</w:t>
      </w:r>
      <w:proofErr w:type="spellEnd"/>
      <w:r w:rsidR="00E56A41">
        <w:t xml:space="preserve"> 2018</w:t>
      </w:r>
      <w:r w:rsidR="00A80C3F">
        <w:t xml:space="preserve">: </w:t>
      </w:r>
      <w:r w:rsidR="00E56A41">
        <w:t>181</w:t>
      </w:r>
      <w:r w:rsidR="00A80C3F">
        <w:t>]</w:t>
      </w:r>
      <w:r w:rsidR="00E56A41">
        <w:t xml:space="preserve">.  </w:t>
      </w:r>
    </w:p>
    <w:p w14:paraId="159F9BF4" w14:textId="1655956D" w:rsidR="00271CA9" w:rsidRDefault="0096062B" w:rsidP="008219B7">
      <w:pPr>
        <w:spacing w:after="0"/>
        <w:ind w:firstLine="708"/>
        <w:jc w:val="both"/>
      </w:pPr>
      <w:r>
        <w:t xml:space="preserve">Trzecia słabość omawianych OZE zdaje się zaskakiwać. Przecież panele i wiatraki nie emitują żadnych gazów, </w:t>
      </w:r>
      <w:r w:rsidR="005B54F3">
        <w:t xml:space="preserve">niczego nie spalają i tym samym </w:t>
      </w:r>
      <w:r>
        <w:t xml:space="preserve">produkują czysty prąd. </w:t>
      </w:r>
      <w:r w:rsidR="005B54F3">
        <w:t xml:space="preserve">Jednak z racji wspomnianej już niestabilności tych źródeł energii, potrzebują one wsparcia. Zwykle zaś zapewnia się to wsparcie, łącząc OZE z energetyką węglową, spalaniem biomasy czy gazu (kopalnego bądź biogazu), co oczywiście generuje ślad węglowy.  Tę prawidłowość potwierdza fakt, że w Niemczech w ramach tzw. </w:t>
      </w:r>
      <w:proofErr w:type="spellStart"/>
      <w:r w:rsidR="005B54F3" w:rsidRPr="005B54F3">
        <w:rPr>
          <w:i/>
        </w:rPr>
        <w:t>Energiewende</w:t>
      </w:r>
      <w:proofErr w:type="spellEnd"/>
      <w:r w:rsidR="005B54F3">
        <w:rPr>
          <w:i/>
        </w:rPr>
        <w:t xml:space="preserve"> </w:t>
      </w:r>
      <w:r w:rsidR="005B54F3">
        <w:t xml:space="preserve">i radykalnego przechodzenia na źródła odnawialne, szczególnie zaś wiatr i słońce, </w:t>
      </w:r>
      <w:r w:rsidR="00DF7A6B">
        <w:t>powiązanego z rezygnacją z atomu (</w:t>
      </w:r>
      <w:proofErr w:type="spellStart"/>
      <w:r w:rsidR="00841844">
        <w:rPr>
          <w:i/>
        </w:rPr>
        <w:t>Atom</w:t>
      </w:r>
      <w:r w:rsidR="00DF7A6B" w:rsidRPr="00DF7A6B">
        <w:rPr>
          <w:i/>
        </w:rPr>
        <w:t>au</w:t>
      </w:r>
      <w:r w:rsidR="00841844">
        <w:rPr>
          <w:i/>
        </w:rPr>
        <w:t>s</w:t>
      </w:r>
      <w:r w:rsidR="00DF7A6B" w:rsidRPr="00DF7A6B">
        <w:rPr>
          <w:i/>
        </w:rPr>
        <w:t>stieg</w:t>
      </w:r>
      <w:proofErr w:type="spellEnd"/>
      <w:r w:rsidR="00DF7A6B">
        <w:t xml:space="preserve">), corocznie wzrasta emisja dwutlenku węgla </w:t>
      </w:r>
      <w:r w:rsidR="00A80C3F">
        <w:t>[</w:t>
      </w:r>
      <w:r w:rsidR="00443AE1">
        <w:t xml:space="preserve">Bodek 2018; </w:t>
      </w:r>
      <w:proofErr w:type="spellStart"/>
      <w:r w:rsidR="00443AE1">
        <w:t>Schellenberger</w:t>
      </w:r>
      <w:proofErr w:type="spellEnd"/>
      <w:r w:rsidR="00443AE1">
        <w:t xml:space="preserve"> 2017</w:t>
      </w:r>
      <w:r w:rsidR="00DF7A6B">
        <w:t>; Kość 2019</w:t>
      </w:r>
      <w:r w:rsidR="00A80C3F">
        <w:t>]</w:t>
      </w:r>
      <w:r w:rsidR="00841844">
        <w:t xml:space="preserve">. </w:t>
      </w:r>
      <w:r w:rsidR="00DF7A6B">
        <w:t xml:space="preserve"> </w:t>
      </w:r>
      <w:r w:rsidR="009E3473">
        <w:t>Ponadto</w:t>
      </w:r>
      <w:r w:rsidR="00443AE1">
        <w:t>,</w:t>
      </w:r>
      <w:r w:rsidR="009E3473">
        <w:t xml:space="preserve"> by powstały farmy wiatrowe bądź solarne</w:t>
      </w:r>
      <w:r w:rsidR="00443AE1">
        <w:t>,</w:t>
      </w:r>
      <w:r w:rsidR="009E3473">
        <w:t xml:space="preserve"> potrzebne są nakłady infrastrukturalne, które nie pozostają bez znaczenia dla kwestii emisyjności. Warto w tym miejscu przywołać zestawienie energetyki jądrowej z solarną i wiatrową właśnie pod względem śladu węglowego</w:t>
      </w:r>
      <w:r w:rsidR="00443AE1">
        <w:t xml:space="preserve"> przy budowie takich instalacji</w:t>
      </w:r>
      <w:r w:rsidR="009E3473">
        <w:t xml:space="preserve">. Otóż ta pierwsza jest czterokrotnie mniej emisyjna niż energetyka oparta na słońcu </w:t>
      </w:r>
      <w:r w:rsidR="00A80C3F">
        <w:t>[</w:t>
      </w:r>
      <w:proofErr w:type="spellStart"/>
      <w:r w:rsidR="009E3473">
        <w:t>Schellenberger</w:t>
      </w:r>
      <w:proofErr w:type="spellEnd"/>
      <w:r w:rsidR="00443AE1">
        <w:t xml:space="preserve"> 2017</w:t>
      </w:r>
      <w:r w:rsidR="00A80C3F">
        <w:t>]</w:t>
      </w:r>
      <w:r w:rsidR="001D2A57">
        <w:t xml:space="preserve">. </w:t>
      </w:r>
      <w:r w:rsidR="009A669C">
        <w:t>Jedna</w:t>
      </w:r>
      <w:r w:rsidR="00271CA9">
        <w:t xml:space="preserve"> z przyczyn tak znacznej emisyjności w trakcie budowy farm paneli słonecznych wiąże się zapewne z dużym zapotrzebowaniem na </w:t>
      </w:r>
      <w:r w:rsidR="00271CA9">
        <w:lastRenderedPageBreak/>
        <w:t xml:space="preserve">aluminium, a wytworzenie jednej tony tego metalu generuje </w:t>
      </w:r>
      <w:r w:rsidR="001265CC">
        <w:t xml:space="preserve">11,7 ton dwutlenku węgla </w:t>
      </w:r>
      <w:r w:rsidR="00A80C3F">
        <w:t>[</w:t>
      </w:r>
      <w:r w:rsidR="00271CA9">
        <w:t>Grant</w:t>
      </w:r>
      <w:r w:rsidR="00271CA9">
        <w:rPr>
          <w:bCs/>
        </w:rPr>
        <w:t xml:space="preserve"> 2017</w:t>
      </w:r>
      <w:r w:rsidR="00A80C3F">
        <w:t>]</w:t>
      </w:r>
      <w:r w:rsidR="00271CA9">
        <w:t>. Pozostają jeszcze inne ciężkie metale nieobojętne dla efektu cieplarnianego, a konieczne d</w:t>
      </w:r>
      <w:r w:rsidR="009A669C">
        <w:t xml:space="preserve">o produkcji paneli – </w:t>
      </w:r>
      <w:r w:rsidR="00271CA9">
        <w:t xml:space="preserve">ołów, kadm, chrom. Wielkie znaczenie w tym ujęciu ma też zapotrzebowanie </w:t>
      </w:r>
      <w:r w:rsidR="009A669C">
        <w:t xml:space="preserve">na </w:t>
      </w:r>
      <w:r w:rsidR="002A1225">
        <w:t>beton i stal. Okazuje się, że i tutaj energetyka atomowa wymaga znacznie mniejszy</w:t>
      </w:r>
      <w:r w:rsidR="001265CC">
        <w:t xml:space="preserve">ch nakładów </w:t>
      </w:r>
      <w:r w:rsidR="00A80C3F">
        <w:t>[</w:t>
      </w:r>
      <w:proofErr w:type="spellStart"/>
      <w:r w:rsidR="001265CC">
        <w:t>Schellenberger</w:t>
      </w:r>
      <w:proofErr w:type="spellEnd"/>
      <w:r w:rsidR="001265CC">
        <w:t xml:space="preserve"> 2017</w:t>
      </w:r>
      <w:r w:rsidR="00A80C3F">
        <w:t>]</w:t>
      </w:r>
      <w:r w:rsidR="002A1225">
        <w:t xml:space="preserve">. </w:t>
      </w:r>
      <w:r w:rsidR="009A669C">
        <w:t>Przykładowo dla mocy 1000 MW zasoby stali i betonu</w:t>
      </w:r>
      <w:r w:rsidR="002A1225">
        <w:t xml:space="preserve"> potrzebne do budowy odpowiedniej siłowni jądrowej </w:t>
      </w:r>
      <w:r w:rsidR="009A669C">
        <w:t xml:space="preserve">w zestawieniu z elektrownią wiatrową wynoszą  </w:t>
      </w:r>
      <w:r w:rsidR="002A1225">
        <w:t>– jak obliczył to prof.</w:t>
      </w:r>
      <w:r w:rsidR="009A669C">
        <w:t xml:space="preserve"> </w:t>
      </w:r>
      <w:proofErr w:type="spellStart"/>
      <w:r w:rsidR="009A669C">
        <w:t>Strupaczewski</w:t>
      </w:r>
      <w:proofErr w:type="spellEnd"/>
      <w:r w:rsidR="009A669C">
        <w:t xml:space="preserve"> – jeden do sześciu, milion ton wobec sześciu milionów </w:t>
      </w:r>
      <w:r w:rsidR="00A80C3F">
        <w:t>[</w:t>
      </w:r>
      <w:proofErr w:type="spellStart"/>
      <w:r w:rsidR="009A669C">
        <w:t>Strupaczewski</w:t>
      </w:r>
      <w:proofErr w:type="spellEnd"/>
      <w:r w:rsidR="009A669C">
        <w:t xml:space="preserve"> 2014</w:t>
      </w:r>
      <w:r w:rsidR="00A80C3F">
        <w:t>]</w:t>
      </w:r>
      <w:r w:rsidR="009A669C">
        <w:t>. Należy wreszcie ująć też pozostałości po użytkowaniu elektrowni solarnych, wiatrowych i jądrowych, nie zapominając jednocześnie, że żywotność tych dwóch pierwszych średnio oblicza się na dwadzieścia lat</w:t>
      </w:r>
      <w:r w:rsidR="006F712E">
        <w:t xml:space="preserve">, czyli trzy razy krócej niż czas działania atomówek </w:t>
      </w:r>
      <w:r w:rsidR="00A80C3F">
        <w:t>[</w:t>
      </w:r>
      <w:r w:rsidR="006F712E">
        <w:t>Żmijewski</w:t>
      </w:r>
      <w:r w:rsidR="00937E67">
        <w:t xml:space="preserve"> </w:t>
      </w:r>
      <w:r w:rsidR="006F712E">
        <w:t>2018</w:t>
      </w:r>
      <w:r w:rsidR="00A80C3F">
        <w:t>]</w:t>
      </w:r>
      <w:r w:rsidR="006F712E">
        <w:t xml:space="preserve">. </w:t>
      </w:r>
      <w:r w:rsidR="00E12614">
        <w:t xml:space="preserve">Ponadto odpady z elektrowni jądrowych są jednymi pozostałościami, których przechowywanie i recykling są obwarowane niezwykle surowymi przepisami, przez co ich </w:t>
      </w:r>
      <w:r w:rsidR="00937E67">
        <w:t>szkodliwość czy wpływ na środowisko zostaje radykalnie zniwelowana</w:t>
      </w:r>
      <w:r w:rsidR="00E12614">
        <w:t xml:space="preserve">. Kwestia ich promieniotwórczości zostanie omówiona w następnej części. </w:t>
      </w:r>
    </w:p>
    <w:p w14:paraId="272E8BA0" w14:textId="77777777" w:rsidR="00A91DF1" w:rsidRDefault="006352B5" w:rsidP="008219B7">
      <w:pPr>
        <w:spacing w:after="0"/>
        <w:ind w:firstLine="708"/>
        <w:jc w:val="both"/>
      </w:pPr>
      <w:r>
        <w:t>Omówione trzy słabości rozwiązań solarnych i wiatrowych dotyczyły tylko i wyłącznie emisyjności i zanieczyszczenia środowiska. Należy jednak także spojrzeć na te źródła z perspektywy konsumenta płacącego za prąd. Trudno bowiem liczyć,</w:t>
      </w:r>
      <w:r w:rsidR="00A91DF1">
        <w:t xml:space="preserve"> że rozwój gospodarczy – uwzględniany przecież w unijnej polityce klimatycznej – będzie efektywnie stymulowany dzięki wysokim cenom za energię. A ceny prądu produkowanego przez ogniwa i wiatraki mogą nieprzyjemnie zaskakiwać – przecież wiatr i słońce nic nie kosztują, odpadają zatem koszty paliwowe. By nie rozwodzić się, warto przywołać kilka przykładów. </w:t>
      </w:r>
    </w:p>
    <w:p w14:paraId="3FAF4481" w14:textId="76E04149" w:rsidR="006352B5" w:rsidRDefault="00A91DF1" w:rsidP="008219B7">
      <w:pPr>
        <w:spacing w:after="0"/>
        <w:ind w:firstLine="708"/>
        <w:jc w:val="both"/>
      </w:pPr>
      <w:r>
        <w:t>W Kalifornii, która jest liderem w</w:t>
      </w:r>
      <w:r w:rsidR="00066F5F">
        <w:t>e wdrażaniu energetyki sięgającej po źródła odnawialne</w:t>
      </w:r>
      <w:r>
        <w:t xml:space="preserve">, prąd jest pięć razy droższy niż w pozostałych stanach USA </w:t>
      </w:r>
      <w:r w:rsidR="00A80C3F">
        <w:t>[</w:t>
      </w:r>
      <w:proofErr w:type="spellStart"/>
      <w:r>
        <w:t>Sche</w:t>
      </w:r>
      <w:r w:rsidR="00937E67">
        <w:t>llenberger</w:t>
      </w:r>
      <w:proofErr w:type="spellEnd"/>
      <w:r w:rsidR="00937E67">
        <w:t xml:space="preserve"> 2019</w:t>
      </w:r>
      <w:r w:rsidR="00A80C3F">
        <w:t>]</w:t>
      </w:r>
      <w:r w:rsidR="00937E67">
        <w:t>. Nie</w:t>
      </w:r>
      <w:r>
        <w:t>co bliżej Polski, w Niemczech</w:t>
      </w:r>
      <w:r w:rsidR="00066F5F">
        <w:t>,</w:t>
      </w:r>
      <w:r>
        <w:t xml:space="preserve"> w ramach wspomnianej już </w:t>
      </w:r>
      <w:proofErr w:type="spellStart"/>
      <w:r w:rsidR="00066F5F" w:rsidRPr="00066F5F">
        <w:rPr>
          <w:i/>
        </w:rPr>
        <w:t>Energiewende</w:t>
      </w:r>
      <w:proofErr w:type="spellEnd"/>
      <w:r w:rsidR="00066F5F">
        <w:rPr>
          <w:i/>
        </w:rPr>
        <w:t xml:space="preserve"> </w:t>
      </w:r>
      <w:r w:rsidR="00066F5F">
        <w:t>ceny prądu od 2006 do 2016 roku wzrosły o 50% i są dwa razy wyższe niż w sąsiedniej Francji, korzystającej głównie z elektrown</w:t>
      </w:r>
      <w:r w:rsidR="00937E67">
        <w:t xml:space="preserve">i jądrowych </w:t>
      </w:r>
      <w:r w:rsidR="00A80C3F">
        <w:t>[</w:t>
      </w:r>
      <w:proofErr w:type="spellStart"/>
      <w:r w:rsidR="00937E67">
        <w:t>Schellenberger</w:t>
      </w:r>
      <w:proofErr w:type="spellEnd"/>
      <w:r w:rsidR="00937E67">
        <w:t xml:space="preserve"> 2017</w:t>
      </w:r>
      <w:r w:rsidR="00A80C3F">
        <w:t>]</w:t>
      </w:r>
      <w:r w:rsidR="00066F5F">
        <w:t xml:space="preserve">. </w:t>
      </w:r>
    </w:p>
    <w:p w14:paraId="41E3D85D" w14:textId="65290859" w:rsidR="00066F5F" w:rsidRPr="00066F5F" w:rsidRDefault="00066F5F" w:rsidP="008219B7">
      <w:pPr>
        <w:spacing w:after="0"/>
        <w:ind w:firstLine="708"/>
        <w:jc w:val="both"/>
        <w:rPr>
          <w:b/>
          <w:bCs/>
        </w:rPr>
      </w:pPr>
      <w:r>
        <w:t xml:space="preserve">Podsumowując racjonalne spojrzenie na energetykę jądrową, uwzględniające redukcję emisji gazów cieplarnianych wraz z podtrzymywaniem rozwoju gospodarczego i nieobciążaniem społeczeństwa zbyt wysokimi kosztami, zasadne wydaje się przywołanie słów fizyk nuklearnej </w:t>
      </w:r>
      <w:proofErr w:type="spellStart"/>
      <w:r>
        <w:t>Sannivy</w:t>
      </w:r>
      <w:proofErr w:type="spellEnd"/>
      <w:r>
        <w:t xml:space="preserve"> </w:t>
      </w:r>
      <w:proofErr w:type="spellStart"/>
      <w:r>
        <w:t>Rose</w:t>
      </w:r>
      <w:proofErr w:type="spellEnd"/>
      <w:r>
        <w:t xml:space="preserve">: „Jak to możliwe, by martwić się globalnym ociepleniem, a jednocześnie nie skłaniać się ku energetyce jądrowej?” </w:t>
      </w:r>
      <w:r w:rsidR="00A80C3F">
        <w:t>[</w:t>
      </w:r>
      <w:proofErr w:type="spellStart"/>
      <w:r>
        <w:t>Rose</w:t>
      </w:r>
      <w:proofErr w:type="spellEnd"/>
      <w:r>
        <w:t xml:space="preserve"> 2013</w:t>
      </w:r>
      <w:r w:rsidR="00A80C3F">
        <w:t>]</w:t>
      </w:r>
      <w:r>
        <w:t xml:space="preserve">. </w:t>
      </w:r>
    </w:p>
    <w:p w14:paraId="5CF036E8" w14:textId="77777777" w:rsidR="00ED0C27" w:rsidRDefault="00271CA9" w:rsidP="008219B7">
      <w:pPr>
        <w:spacing w:after="0"/>
        <w:ind w:firstLine="708"/>
        <w:jc w:val="both"/>
      </w:pPr>
      <w:r>
        <w:t xml:space="preserve"> </w:t>
      </w:r>
      <w:r w:rsidR="009E3473">
        <w:t xml:space="preserve"> </w:t>
      </w:r>
    </w:p>
    <w:p w14:paraId="06775B4B" w14:textId="77777777" w:rsidR="003716DB" w:rsidRDefault="00327ABE" w:rsidP="008219B7">
      <w:pPr>
        <w:spacing w:after="0"/>
        <w:jc w:val="both"/>
        <w:rPr>
          <w:b/>
        </w:rPr>
      </w:pPr>
      <w:r w:rsidRPr="00327ABE">
        <w:rPr>
          <w:b/>
        </w:rPr>
        <w:t xml:space="preserve">Medialny obraz energii atomowej </w:t>
      </w:r>
    </w:p>
    <w:p w14:paraId="2BF60D23" w14:textId="1CD0D9B3" w:rsidR="00C57575" w:rsidRDefault="008B0504" w:rsidP="008219B7">
      <w:pPr>
        <w:spacing w:after="0"/>
        <w:jc w:val="both"/>
      </w:pPr>
      <w:r w:rsidRPr="008B0504">
        <w:lastRenderedPageBreak/>
        <w:t xml:space="preserve">Zaprezentowany </w:t>
      </w:r>
      <w:r>
        <w:t>w poprzedniej części model postrzegania energetyki jądrowej, zestawiony z wymaganiami i kierunkami unijnej polityki klimatycznej (redukcja zanieczyszczeń spójna z rozwojem społeczno-gospodarczym)</w:t>
      </w:r>
      <w:r w:rsidR="00245041">
        <w:t xml:space="preserve">, zostanie teraz skontrastowany z </w:t>
      </w:r>
      <w:r w:rsidR="000106EA">
        <w:t xml:space="preserve">jej </w:t>
      </w:r>
      <w:r w:rsidR="00245041">
        <w:t>medialnym wizerunkiem.</w:t>
      </w:r>
      <w:r w:rsidR="000106EA">
        <w:t xml:space="preserve"> Okazuje się, że w odniesieniu do elektrowni atomowych wymiar emocjonalny przeważa nad wyważonym zestawienie zalet oraz wad. Nie bez powodu też </w:t>
      </w:r>
      <w:proofErr w:type="spellStart"/>
      <w:r w:rsidR="000106EA">
        <w:t>Rose</w:t>
      </w:r>
      <w:proofErr w:type="spellEnd"/>
      <w:r w:rsidR="000106EA">
        <w:t xml:space="preserve"> do tytułu swojego wykładu poświęconego energetyce nuklearnej dodała podty</w:t>
      </w:r>
      <w:r w:rsidR="00575517">
        <w:t xml:space="preserve">tuł: </w:t>
      </w:r>
      <w:r w:rsidR="00575517" w:rsidRPr="008E4B3A">
        <w:rPr>
          <w:i/>
          <w:iCs/>
        </w:rPr>
        <w:t>Fakty i uczucia</w:t>
      </w:r>
      <w:r w:rsidR="00575517">
        <w:t xml:space="preserve"> </w:t>
      </w:r>
      <w:r w:rsidR="00A80C3F">
        <w:t>[</w:t>
      </w:r>
      <w:proofErr w:type="spellStart"/>
      <w:r w:rsidR="00575517">
        <w:t>Rose</w:t>
      </w:r>
      <w:proofErr w:type="spellEnd"/>
      <w:r w:rsidR="00575517">
        <w:t xml:space="preserve"> 2013</w:t>
      </w:r>
      <w:r w:rsidR="00A80C3F">
        <w:t>]</w:t>
      </w:r>
      <w:r w:rsidR="000106EA">
        <w:t>. Niestety</w:t>
      </w:r>
      <w:r w:rsidR="001517D9">
        <w:t>,</w:t>
      </w:r>
      <w:r w:rsidR="000106EA">
        <w:t xml:space="preserve"> te ostatnie przeważają. </w:t>
      </w:r>
    </w:p>
    <w:p w14:paraId="1962B6BB" w14:textId="4B17C123" w:rsidR="000106EA" w:rsidRDefault="00C57575" w:rsidP="008219B7">
      <w:pPr>
        <w:spacing w:after="0"/>
        <w:ind w:firstLine="708"/>
        <w:jc w:val="both"/>
      </w:pPr>
      <w:r>
        <w:t xml:space="preserve">Przywoływany już </w:t>
      </w:r>
      <w:proofErr w:type="spellStart"/>
      <w:r>
        <w:t>Pinker</w:t>
      </w:r>
      <w:proofErr w:type="spellEnd"/>
      <w:r>
        <w:t xml:space="preserve"> wiąże ten nacechowany negatywnie obraz energetyki atomowej </w:t>
      </w:r>
      <w:r w:rsidR="007315C5">
        <w:t xml:space="preserve">z dużym oddziaływaniem popkulturowych wizji katastroficznych z wybuchem reaktora w roli głównej (a przecież reaktor to nie bomba atomowa), wzmocnionych medialnym przerysowywaniem faktycznych awarii instalacji jądrowych </w:t>
      </w:r>
      <w:r w:rsidR="00A80C3F">
        <w:t>[</w:t>
      </w:r>
      <w:proofErr w:type="spellStart"/>
      <w:r w:rsidR="007315C5">
        <w:t>Pinker</w:t>
      </w:r>
      <w:proofErr w:type="spellEnd"/>
      <w:r w:rsidR="007315C5">
        <w:t xml:space="preserve"> 2018</w:t>
      </w:r>
      <w:r w:rsidR="00D82FB3">
        <w:t xml:space="preserve">: </w:t>
      </w:r>
      <w:r w:rsidR="007315C5">
        <w:t>181, 182</w:t>
      </w:r>
      <w:r w:rsidR="00D82FB3">
        <w:t>]</w:t>
      </w:r>
      <w:r w:rsidR="007315C5">
        <w:t xml:space="preserve">. Three Mile Island, Czarnobyl i Fukushima </w:t>
      </w:r>
      <w:r w:rsidR="00894C61">
        <w:t>działają paraliżująco, choć pierwsza i ostatnia nie spowodowały żadnych ofiar, natomiast zdarzenie przypominające Czarnobyl (31 zabitych)</w:t>
      </w:r>
      <w:r w:rsidR="007315C5">
        <w:t xml:space="preserve"> </w:t>
      </w:r>
      <w:r w:rsidR="00894C61">
        <w:t>nie ma prawa zajść przy normalnym użytkowaniu elektrowni. Dodatkowo jeszcze współczesne reaktory są tak konstruowane, by wytrzymać siłę porównywalną do uderzenia samolotu pasażerskiego bądź tsunami (nowe wymagania techniczne po zdarzeniach z lat 2001 i 2011), a w</w:t>
      </w:r>
      <w:r w:rsidR="007B63AC">
        <w:t xml:space="preserve"> razie rozszczelnienia reaktora</w:t>
      </w:r>
      <w:r w:rsidR="00894C61">
        <w:t xml:space="preserve"> promieniowanie wzrosło tylko w obrębie samej elektrowni, czyli </w:t>
      </w:r>
      <w:r w:rsidR="00DC4762">
        <w:t xml:space="preserve">w promieniu </w:t>
      </w:r>
      <w:r w:rsidR="001517D9">
        <w:t xml:space="preserve">ok. 800 metrów </w:t>
      </w:r>
      <w:r w:rsidR="00D82FB3">
        <w:t>[</w:t>
      </w:r>
      <w:proofErr w:type="spellStart"/>
      <w:r w:rsidR="001517D9">
        <w:t>Strup</w:t>
      </w:r>
      <w:r w:rsidR="00A60898">
        <w:t>czewski</w:t>
      </w:r>
      <w:proofErr w:type="spellEnd"/>
      <w:r w:rsidR="00A60898">
        <w:t xml:space="preserve"> 2019</w:t>
      </w:r>
      <w:r w:rsidR="00D82FB3">
        <w:t>]</w:t>
      </w:r>
      <w:r w:rsidR="00894C61">
        <w:t xml:space="preserve">. </w:t>
      </w:r>
    </w:p>
    <w:p w14:paraId="7B08F48E" w14:textId="1E0F3E45" w:rsidR="00DC4762" w:rsidRDefault="00DC4762" w:rsidP="008219B7">
      <w:pPr>
        <w:spacing w:after="0"/>
        <w:ind w:firstLine="708"/>
        <w:jc w:val="both"/>
      </w:pPr>
      <w:r>
        <w:t xml:space="preserve">By unaocznić, jak nieproporcjonalny jest ten strach wobec faktów dotyczących energetyki jądrowej, warto przywołać kilka danych. </w:t>
      </w:r>
      <w:r w:rsidR="007B63AC">
        <w:t xml:space="preserve">Jeśli wziąć pod uwagę ilość zgonów na terawatogodzinę (1000 </w:t>
      </w:r>
      <w:proofErr w:type="spellStart"/>
      <w:r w:rsidR="007B63AC">
        <w:t>GWh</w:t>
      </w:r>
      <w:proofErr w:type="spellEnd"/>
      <w:r w:rsidR="007B63AC">
        <w:t xml:space="preserve">), to okazuje się, że </w:t>
      </w:r>
      <w:r w:rsidR="004E3762">
        <w:t xml:space="preserve">dla węgla wynosi ona 161, ropy – 36, gazu – 4, elektrowni wodnych – 1,5, wiatru – 0,15, wreszcie elektrowni atomowych – 0,04 </w:t>
      </w:r>
      <w:r w:rsidR="00D82FB3">
        <w:t>[</w:t>
      </w:r>
      <w:proofErr w:type="spellStart"/>
      <w:r w:rsidR="004E3762">
        <w:t>Rose</w:t>
      </w:r>
      <w:proofErr w:type="spellEnd"/>
      <w:r w:rsidR="004E3762">
        <w:t xml:space="preserve"> 2013</w:t>
      </w:r>
      <w:r w:rsidR="00D82FB3">
        <w:t>]</w:t>
      </w:r>
      <w:r w:rsidR="004E3762">
        <w:t>. Zatem atom jest o 3 i ¾ bezpieczniejszy od energetyki wiatrowej.</w:t>
      </w:r>
      <w:r w:rsidR="00066DC6">
        <w:t xml:space="preserve"> Dane te zostały przywołane nie po to, by wywalczyć dla energii atomowej miano najbezpieczniejszego sposobu wytwarzania prądu, bo przecież brak w tym zestawieniu farm fotowoltaicznych (zapewne nikt z ich powodu nie zginął). Chodzi o ukazanie drastycznej rozbieżności między realnym zagrożeniem związanym z działaniem elektrowni jądrowych a medialnym czy też powszechnym wyobrażeniem na temat tegoż zagrożenia. </w:t>
      </w:r>
    </w:p>
    <w:p w14:paraId="219AD683" w14:textId="7C8E8116" w:rsidR="00A37388" w:rsidRDefault="00066DC6" w:rsidP="008219B7">
      <w:pPr>
        <w:spacing w:after="0"/>
        <w:ind w:firstLine="708"/>
        <w:jc w:val="both"/>
      </w:pPr>
      <w:r>
        <w:t>Jeśli pokusić się o stworzenie modelu konceptualizacji energetyki jądrowej</w:t>
      </w:r>
      <w:r w:rsidR="008D5C69">
        <w:t xml:space="preserve">, czyli sięgnąć po metodę często stosowaną w ramach </w:t>
      </w:r>
      <w:proofErr w:type="spellStart"/>
      <w:r w:rsidR="008D5C69">
        <w:t>kognitywistyk</w:t>
      </w:r>
      <w:r w:rsidR="00A37388">
        <w:t>i</w:t>
      </w:r>
      <w:proofErr w:type="spellEnd"/>
      <w:r w:rsidR="00A37388">
        <w:t xml:space="preserve"> </w:t>
      </w:r>
      <w:r w:rsidR="00D82FB3">
        <w:t>[</w:t>
      </w:r>
      <w:r w:rsidR="005B5FCA">
        <w:t>Kaczmarek, Pawlikowska-</w:t>
      </w:r>
      <w:proofErr w:type="spellStart"/>
      <w:r w:rsidR="005B5FCA">
        <w:t>Asendrych</w:t>
      </w:r>
      <w:proofErr w:type="spellEnd"/>
      <w:r w:rsidR="005B5FCA">
        <w:t xml:space="preserve"> 2018, </w:t>
      </w:r>
      <w:r w:rsidR="00A37388">
        <w:t>s</w:t>
      </w:r>
      <w:r w:rsidR="009C6D53">
        <w:t>. 145</w:t>
      </w:r>
      <w:r w:rsidR="00D82FB3">
        <w:t>]</w:t>
      </w:r>
      <w:r w:rsidR="009C6D53">
        <w:t>, efekt może wyglądać tak</w:t>
      </w:r>
      <w:r w:rsidR="00A37388">
        <w:t xml:space="preserve"> jak na schemacie 1. </w:t>
      </w:r>
    </w:p>
    <w:p w14:paraId="4C241ADC" w14:textId="77777777" w:rsidR="00421216" w:rsidRDefault="00421216" w:rsidP="008219B7">
      <w:pPr>
        <w:spacing w:after="0"/>
        <w:ind w:firstLine="708"/>
        <w:jc w:val="both"/>
      </w:pPr>
    </w:p>
    <w:p w14:paraId="20273766" w14:textId="77777777" w:rsidR="00421216" w:rsidRDefault="00421216" w:rsidP="008219B7">
      <w:pPr>
        <w:spacing w:after="0"/>
        <w:ind w:firstLine="708"/>
        <w:jc w:val="both"/>
      </w:pPr>
    </w:p>
    <w:p w14:paraId="1B8516DA" w14:textId="77777777" w:rsidR="00A37388" w:rsidRDefault="00A37388" w:rsidP="008219B7">
      <w:pPr>
        <w:spacing w:after="0"/>
        <w:ind w:firstLine="708"/>
        <w:jc w:val="both"/>
      </w:pPr>
    </w:p>
    <w:p w14:paraId="5BCA7805" w14:textId="77777777" w:rsidR="005B5FCA" w:rsidRDefault="005B5FCA" w:rsidP="008219B7">
      <w:pPr>
        <w:spacing w:after="0"/>
        <w:ind w:firstLine="708"/>
        <w:jc w:val="both"/>
      </w:pPr>
    </w:p>
    <w:p w14:paraId="016B34F5" w14:textId="77777777" w:rsidR="00A37388" w:rsidRDefault="00A37388" w:rsidP="008219B7">
      <w:pPr>
        <w:spacing w:after="0"/>
        <w:ind w:firstLine="708"/>
        <w:jc w:val="both"/>
      </w:pPr>
    </w:p>
    <w:p w14:paraId="08DB4604" w14:textId="77777777" w:rsidR="00A37388" w:rsidRDefault="00A37388" w:rsidP="008219B7">
      <w:pPr>
        <w:spacing w:after="0"/>
        <w:ind w:firstLine="708"/>
        <w:jc w:val="both"/>
      </w:pPr>
    </w:p>
    <w:p w14:paraId="5F19C4F8" w14:textId="52C99B75" w:rsidR="00A37388" w:rsidRDefault="005D6E54" w:rsidP="008219B7">
      <w:pPr>
        <w:spacing w:after="0"/>
        <w:ind w:firstLine="708"/>
        <w:jc w:val="both"/>
      </w:pPr>
      <w:r>
        <w:rPr>
          <w:noProof/>
          <w:lang w:eastAsia="ko-KR"/>
        </w:rPr>
        <mc:AlternateContent>
          <mc:Choice Requires="wps">
            <w:drawing>
              <wp:anchor distT="0" distB="0" distL="114300" distR="114300" simplePos="0" relativeHeight="251667456" behindDoc="0" locked="0" layoutInCell="1" allowOverlap="1" wp14:anchorId="65A85A09" wp14:editId="038CFCC4">
                <wp:simplePos x="0" y="0"/>
                <wp:positionH relativeFrom="column">
                  <wp:posOffset>2320925</wp:posOffset>
                </wp:positionH>
                <wp:positionV relativeFrom="paragraph">
                  <wp:posOffset>226060</wp:posOffset>
                </wp:positionV>
                <wp:extent cx="1228725" cy="273050"/>
                <wp:effectExtent l="0" t="0" r="9525"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73050"/>
                        </a:xfrm>
                        <a:prstGeom prst="rect">
                          <a:avLst/>
                        </a:prstGeom>
                        <a:solidFill>
                          <a:srgbClr val="FFFFFF"/>
                        </a:solidFill>
                        <a:ln w="9525">
                          <a:solidFill>
                            <a:srgbClr val="000000"/>
                          </a:solidFill>
                          <a:miter lim="800000"/>
                          <a:headEnd/>
                          <a:tailEnd/>
                        </a:ln>
                      </wps:spPr>
                      <wps:txbx>
                        <w:txbxContent>
                          <w:p w14:paraId="1076A108" w14:textId="77777777" w:rsidR="00921BAD" w:rsidRPr="00DB19FC" w:rsidRDefault="00921BAD" w:rsidP="00DB19FC">
                            <w:pPr>
                              <w:spacing w:line="240" w:lineRule="auto"/>
                              <w:rPr>
                                <w:sz w:val="20"/>
                                <w:szCs w:val="20"/>
                              </w:rPr>
                            </w:pPr>
                            <w:r>
                              <w:rPr>
                                <w:sz w:val="20"/>
                                <w:szCs w:val="20"/>
                              </w:rPr>
                              <w:t>N</w:t>
                            </w:r>
                            <w:r w:rsidRPr="00DB19FC">
                              <w:rPr>
                                <w:sz w:val="20"/>
                                <w:szCs w:val="20"/>
                              </w:rPr>
                              <w:t>iebezpieczeństwo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85A09" id="_x0000_t202" coordsize="21600,21600" o:spt="202" path="m,l,21600r21600,l21600,xe">
                <v:stroke joinstyle="miter"/>
                <v:path gradientshapeok="t" o:connecttype="rect"/>
              </v:shapetype>
              <v:shape id="Text Box 11" o:spid="_x0000_s1026" type="#_x0000_t202" style="position:absolute;left:0;text-align:left;margin-left:182.75pt;margin-top:17.8pt;width:96.75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">
                <v:textbox>
                  <w:txbxContent>
                    <w:p w14:paraId="1076A108" w14:textId="77777777" w:rsidR="00921BAD" w:rsidRPr="00DB19FC" w:rsidRDefault="00921BAD" w:rsidP="00DB19FC">
                      <w:pPr>
                        <w:spacing w:line="240" w:lineRule="auto"/>
                        <w:rPr>
                          <w:sz w:val="20"/>
                          <w:szCs w:val="20"/>
                        </w:rPr>
                      </w:pPr>
                      <w:r>
                        <w:rPr>
                          <w:sz w:val="20"/>
                          <w:szCs w:val="20"/>
                        </w:rPr>
                        <w:t>N</w:t>
                      </w:r>
                      <w:r w:rsidRPr="00DB19FC">
                        <w:rPr>
                          <w:sz w:val="20"/>
                          <w:szCs w:val="20"/>
                        </w:rPr>
                        <w:t>iebezpieczeństwo</w:t>
                      </w:r>
                    </w:p>
                  </w:txbxContent>
                </v:textbox>
              </v:shape>
            </w:pict>
          </mc:Fallback>
        </mc:AlternateContent>
      </w:r>
      <w:r>
        <w:rPr>
          <w:noProof/>
          <w:lang w:eastAsia="ko-KR"/>
        </w:rPr>
        <mc:AlternateContent>
          <mc:Choice Requires="wps">
            <w:drawing>
              <wp:anchor distT="0" distB="0" distL="114300" distR="114300" simplePos="0" relativeHeight="251660288" behindDoc="0" locked="0" layoutInCell="1" allowOverlap="1" wp14:anchorId="0692EEDA" wp14:editId="000E1E16">
                <wp:simplePos x="0" y="0"/>
                <wp:positionH relativeFrom="column">
                  <wp:posOffset>1468120</wp:posOffset>
                </wp:positionH>
                <wp:positionV relativeFrom="paragraph">
                  <wp:posOffset>226060</wp:posOffset>
                </wp:positionV>
                <wp:extent cx="770890" cy="375285"/>
                <wp:effectExtent l="0" t="0" r="0" b="571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75285"/>
                        </a:xfrm>
                        <a:prstGeom prst="rect">
                          <a:avLst/>
                        </a:prstGeom>
                        <a:solidFill>
                          <a:srgbClr val="FFFFFF"/>
                        </a:solidFill>
                        <a:ln w="9525">
                          <a:solidFill>
                            <a:srgbClr val="000000"/>
                          </a:solidFill>
                          <a:miter lim="800000"/>
                          <a:headEnd/>
                          <a:tailEnd/>
                        </a:ln>
                      </wps:spPr>
                      <wps:txbx>
                        <w:txbxContent>
                          <w:p w14:paraId="1F9B404B" w14:textId="77777777" w:rsidR="00921BAD" w:rsidRPr="00DB19FC" w:rsidRDefault="00921BAD" w:rsidP="00DB19FC">
                            <w:pPr>
                              <w:spacing w:line="240" w:lineRule="auto"/>
                              <w:rPr>
                                <w:sz w:val="20"/>
                                <w:szCs w:val="20"/>
                              </w:rPr>
                            </w:pPr>
                            <w:r>
                              <w:rPr>
                                <w:sz w:val="20"/>
                                <w:szCs w:val="20"/>
                              </w:rPr>
                              <w:t>B</w:t>
                            </w:r>
                            <w:r w:rsidRPr="00DB19FC">
                              <w:rPr>
                                <w:sz w:val="20"/>
                                <w:szCs w:val="20"/>
                              </w:rPr>
                              <w:t>omba atomowa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2EEDA" id="Text Box 4" o:spid="_x0000_s1027" type="#_x0000_t202" style="position:absolute;left:0;text-align:left;margin-left:115.6pt;margin-top:17.8pt;width:60.7pt;height:2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">
                <v:textbox>
                  <w:txbxContent>
                    <w:p w14:paraId="1F9B404B" w14:textId="77777777" w:rsidR="00921BAD" w:rsidRPr="00DB19FC" w:rsidRDefault="00921BAD" w:rsidP="00DB19FC">
                      <w:pPr>
                        <w:spacing w:line="240" w:lineRule="auto"/>
                        <w:rPr>
                          <w:sz w:val="20"/>
                          <w:szCs w:val="20"/>
                        </w:rPr>
                      </w:pPr>
                      <w:r>
                        <w:rPr>
                          <w:sz w:val="20"/>
                          <w:szCs w:val="20"/>
                        </w:rPr>
                        <w:t>B</w:t>
                      </w:r>
                      <w:r w:rsidRPr="00DB19FC">
                        <w:rPr>
                          <w:sz w:val="20"/>
                          <w:szCs w:val="20"/>
                        </w:rPr>
                        <w:t>omba atomowa</w:t>
                      </w:r>
                    </w:p>
                  </w:txbxContent>
                </v:textbox>
              </v:shape>
            </w:pict>
          </mc:Fallback>
        </mc:AlternateContent>
      </w:r>
      <w:r>
        <w:rPr>
          <w:noProof/>
          <w:lang w:eastAsia="ko-KR"/>
        </w:rPr>
        <mc:AlternateContent>
          <mc:Choice Requires="wps">
            <w:drawing>
              <wp:anchor distT="0" distB="0" distL="114300" distR="114300" simplePos="0" relativeHeight="251658240" behindDoc="0" locked="0" layoutInCell="1" allowOverlap="1" wp14:anchorId="4DE1E408" wp14:editId="1F783DB7">
                <wp:simplePos x="0" y="0"/>
                <wp:positionH relativeFrom="column">
                  <wp:posOffset>799465</wp:posOffset>
                </wp:positionH>
                <wp:positionV relativeFrom="paragraph">
                  <wp:posOffset>-101600</wp:posOffset>
                </wp:positionV>
                <wp:extent cx="3534410" cy="2757170"/>
                <wp:effectExtent l="0" t="0" r="8890" b="5080"/>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4410" cy="2757170"/>
                        </a:xfrm>
                        <a:prstGeom prst="ellipse">
                          <a:avLst/>
                        </a:prstGeom>
                        <a:solidFill>
                          <a:srgbClr val="FFFFFF"/>
                        </a:solidFill>
                        <a:ln w="9525">
                          <a:solidFill>
                            <a:srgbClr val="000000"/>
                          </a:solidFill>
                          <a:round/>
                          <a:headEnd/>
                          <a:tailEnd/>
                        </a:ln>
                      </wps:spPr>
                      <wps:txbx>
                        <w:txbxContent>
                          <w:p w14:paraId="335A4FF2" w14:textId="77777777" w:rsidR="00921BAD" w:rsidRDefault="00921BAD"/>
                          <w:p w14:paraId="2AB9B6D4" w14:textId="77777777" w:rsidR="00921BAD" w:rsidRDefault="00921BAD"/>
                          <w:p w14:paraId="31A7BA88" w14:textId="77777777" w:rsidR="00921BAD" w:rsidRDefault="00921B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E1E408" id="Oval 2" o:spid="_x0000_s1028" style="position:absolute;left:0;text-align:left;margin-left:62.95pt;margin-top:-8pt;width:278.3pt;height:2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">
                <v:textbox>
                  <w:txbxContent>
                    <w:p w14:paraId="335A4FF2" w14:textId="77777777" w:rsidR="00921BAD" w:rsidRDefault="00921BAD"/>
                    <w:p w14:paraId="2AB9B6D4" w14:textId="77777777" w:rsidR="00921BAD" w:rsidRDefault="00921BAD"/>
                    <w:p w14:paraId="31A7BA88" w14:textId="77777777" w:rsidR="00921BAD" w:rsidRDefault="00921BAD"/>
                  </w:txbxContent>
                </v:textbox>
              </v:oval>
            </w:pict>
          </mc:Fallback>
        </mc:AlternateContent>
      </w:r>
    </w:p>
    <w:p w14:paraId="7AA6484D" w14:textId="77777777" w:rsidR="00A37388" w:rsidRDefault="00A37388" w:rsidP="008219B7">
      <w:pPr>
        <w:spacing w:after="0"/>
        <w:ind w:firstLine="708"/>
        <w:jc w:val="both"/>
      </w:pPr>
    </w:p>
    <w:p w14:paraId="5830B133" w14:textId="2774CC08" w:rsidR="00066DC6" w:rsidRDefault="009C6417" w:rsidP="008219B7">
      <w:pPr>
        <w:spacing w:after="0"/>
        <w:ind w:firstLine="708"/>
        <w:jc w:val="both"/>
      </w:pPr>
      <w:r>
        <w:rPr>
          <w:noProof/>
          <w:lang w:eastAsia="ko-KR"/>
        </w:rPr>
        <mc:AlternateContent>
          <mc:Choice Requires="wps">
            <w:drawing>
              <wp:anchor distT="0" distB="0" distL="114300" distR="114300" simplePos="0" relativeHeight="251665408" behindDoc="0" locked="0" layoutInCell="1" allowOverlap="1" wp14:anchorId="0CDE4F83" wp14:editId="3957A7A2">
                <wp:simplePos x="0" y="0"/>
                <wp:positionH relativeFrom="column">
                  <wp:posOffset>1212215</wp:posOffset>
                </wp:positionH>
                <wp:positionV relativeFrom="paragraph">
                  <wp:posOffset>224155</wp:posOffset>
                </wp:positionV>
                <wp:extent cx="887095" cy="402590"/>
                <wp:effectExtent l="0" t="0" r="825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402590"/>
                        </a:xfrm>
                        <a:prstGeom prst="rect">
                          <a:avLst/>
                        </a:prstGeom>
                        <a:solidFill>
                          <a:srgbClr val="FFFFFF"/>
                        </a:solidFill>
                        <a:ln w="9525">
                          <a:solidFill>
                            <a:srgbClr val="000000"/>
                          </a:solidFill>
                          <a:miter lim="800000"/>
                          <a:headEnd/>
                          <a:tailEnd/>
                        </a:ln>
                      </wps:spPr>
                      <wps:txbx>
                        <w:txbxContent>
                          <w:p w14:paraId="6AA78620" w14:textId="77777777" w:rsidR="00921BAD" w:rsidRPr="00A37388" w:rsidRDefault="00921BAD" w:rsidP="00DB19FC">
                            <w:pPr>
                              <w:spacing w:after="0" w:line="240" w:lineRule="auto"/>
                              <w:jc w:val="center"/>
                              <w:rPr>
                                <w:sz w:val="20"/>
                                <w:szCs w:val="20"/>
                              </w:rPr>
                            </w:pPr>
                            <w:r w:rsidRPr="00A37388">
                              <w:rPr>
                                <w:sz w:val="20"/>
                                <w:szCs w:val="20"/>
                              </w:rPr>
                              <w:t>Źródło dużej ilości prądu</w:t>
                            </w:r>
                          </w:p>
                          <w:p w14:paraId="37D16586" w14:textId="77777777" w:rsidR="00921BAD" w:rsidRDefault="00921B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E4F83" id="Text Box 9" o:spid="_x0000_s1029" type="#_x0000_t202" style="position:absolute;left:0;text-align:left;margin-left:95.45pt;margin-top:17.65pt;width:69.85pt;height:3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">
                <v:textbox>
                  <w:txbxContent>
                    <w:p w14:paraId="6AA78620" w14:textId="77777777" w:rsidR="00921BAD" w:rsidRPr="00A37388" w:rsidRDefault="00921BAD" w:rsidP="00DB19FC">
                      <w:pPr>
                        <w:spacing w:after="0" w:line="240" w:lineRule="auto"/>
                        <w:jc w:val="center"/>
                        <w:rPr>
                          <w:sz w:val="20"/>
                          <w:szCs w:val="20"/>
                        </w:rPr>
                      </w:pPr>
                      <w:r w:rsidRPr="00A37388">
                        <w:rPr>
                          <w:sz w:val="20"/>
                          <w:szCs w:val="20"/>
                        </w:rPr>
                        <w:t>Źródło dużej ilości prądu</w:t>
                      </w:r>
                    </w:p>
                    <w:p w14:paraId="37D16586" w14:textId="77777777" w:rsidR="00921BAD" w:rsidRDefault="00921BAD"/>
                  </w:txbxContent>
                </v:textbox>
              </v:shape>
            </w:pict>
          </mc:Fallback>
        </mc:AlternateContent>
      </w:r>
      <w:r w:rsidR="005D6E54">
        <w:rPr>
          <w:noProof/>
          <w:lang w:eastAsia="ko-KR"/>
        </w:rPr>
        <mc:AlternateContent>
          <mc:Choice Requires="wps">
            <w:drawing>
              <wp:anchor distT="0" distB="0" distL="114300" distR="114300" simplePos="0" relativeHeight="251662336" behindDoc="0" locked="0" layoutInCell="1" allowOverlap="1" wp14:anchorId="6DF5E1A4" wp14:editId="1C80AE3D">
                <wp:simplePos x="0" y="0"/>
                <wp:positionH relativeFrom="column">
                  <wp:posOffset>3249295</wp:posOffset>
                </wp:positionH>
                <wp:positionV relativeFrom="paragraph">
                  <wp:posOffset>123190</wp:posOffset>
                </wp:positionV>
                <wp:extent cx="880110" cy="53911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539115"/>
                        </a:xfrm>
                        <a:prstGeom prst="rect">
                          <a:avLst/>
                        </a:prstGeom>
                        <a:solidFill>
                          <a:srgbClr val="FFFFFF"/>
                        </a:solidFill>
                        <a:ln w="9525">
                          <a:solidFill>
                            <a:srgbClr val="000000"/>
                          </a:solidFill>
                          <a:miter lim="800000"/>
                          <a:headEnd/>
                          <a:tailEnd/>
                        </a:ln>
                      </wps:spPr>
                      <wps:txbx>
                        <w:txbxContent>
                          <w:p w14:paraId="7CD3B136" w14:textId="77777777" w:rsidR="00921BAD" w:rsidRPr="00DB19FC" w:rsidRDefault="00921BAD" w:rsidP="00DB19FC">
                            <w:pPr>
                              <w:spacing w:line="240" w:lineRule="auto"/>
                              <w:jc w:val="center"/>
                              <w:rPr>
                                <w:sz w:val="20"/>
                                <w:szCs w:val="20"/>
                              </w:rPr>
                            </w:pPr>
                            <w:r>
                              <w:rPr>
                                <w:sz w:val="20"/>
                                <w:szCs w:val="20"/>
                              </w:rPr>
                              <w:t>W Polsce się nie da (Żarnowiec)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5E1A4" id="Text Box 6" o:spid="_x0000_s1030" type="#_x0000_t202" style="position:absolute;left:0;text-align:left;margin-left:255.85pt;margin-top:9.7pt;width:69.3pt;height:4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">
                <v:textbox>
                  <w:txbxContent>
                    <w:p w14:paraId="7CD3B136" w14:textId="77777777" w:rsidR="00921BAD" w:rsidRPr="00DB19FC" w:rsidRDefault="00921BAD" w:rsidP="00DB19FC">
                      <w:pPr>
                        <w:spacing w:line="240" w:lineRule="auto"/>
                        <w:jc w:val="center"/>
                        <w:rPr>
                          <w:sz w:val="20"/>
                          <w:szCs w:val="20"/>
                        </w:rPr>
                      </w:pPr>
                      <w:r>
                        <w:rPr>
                          <w:sz w:val="20"/>
                          <w:szCs w:val="20"/>
                        </w:rPr>
                        <w:t>W Polsce się nie da (Żarnowiec)</w:t>
                      </w:r>
                    </w:p>
                  </w:txbxContent>
                </v:textbox>
              </v:shape>
            </w:pict>
          </mc:Fallback>
        </mc:AlternateContent>
      </w:r>
      <w:r w:rsidR="00066DC6">
        <w:t xml:space="preserve"> </w:t>
      </w:r>
    </w:p>
    <w:p w14:paraId="5F0ADBD9" w14:textId="6B8FB44F" w:rsidR="008B0504" w:rsidRPr="008B0504" w:rsidRDefault="009C6417" w:rsidP="008219B7">
      <w:pPr>
        <w:spacing w:after="0"/>
        <w:jc w:val="both"/>
      </w:pPr>
      <w:r>
        <w:rPr>
          <w:noProof/>
          <w:lang w:eastAsia="ko-KR"/>
        </w:rPr>
        <mc:AlternateContent>
          <mc:Choice Requires="wps">
            <w:drawing>
              <wp:anchor distT="0" distB="0" distL="114300" distR="114300" simplePos="0" relativeHeight="251661312" behindDoc="0" locked="0" layoutInCell="1" allowOverlap="1" wp14:anchorId="479CFCAD" wp14:editId="3BBD2614">
                <wp:simplePos x="0" y="0"/>
                <wp:positionH relativeFrom="column">
                  <wp:posOffset>2130425</wp:posOffset>
                </wp:positionH>
                <wp:positionV relativeFrom="paragraph">
                  <wp:posOffset>116840</wp:posOffset>
                </wp:positionV>
                <wp:extent cx="1002665" cy="586740"/>
                <wp:effectExtent l="0" t="0" r="698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586740"/>
                        </a:xfrm>
                        <a:prstGeom prst="rect">
                          <a:avLst/>
                        </a:prstGeom>
                        <a:solidFill>
                          <a:srgbClr val="FFFFFF"/>
                        </a:solidFill>
                        <a:ln w="9525">
                          <a:solidFill>
                            <a:srgbClr val="000000"/>
                          </a:solidFill>
                          <a:miter lim="800000"/>
                          <a:headEnd/>
                          <a:tailEnd/>
                        </a:ln>
                      </wps:spPr>
                      <wps:txbx>
                        <w:txbxContent>
                          <w:p w14:paraId="1CE09FF6" w14:textId="77777777" w:rsidR="00921BAD" w:rsidRPr="00A37388" w:rsidRDefault="00921BAD" w:rsidP="00DB19FC">
                            <w:pPr>
                              <w:spacing w:after="0" w:line="240" w:lineRule="auto"/>
                              <w:jc w:val="center"/>
                              <w:rPr>
                                <w:sz w:val="20"/>
                                <w:szCs w:val="20"/>
                              </w:rPr>
                            </w:pPr>
                            <w:r>
                              <w:rPr>
                                <w:sz w:val="20"/>
                                <w:szCs w:val="20"/>
                              </w:rPr>
                              <w:t>R</w:t>
                            </w:r>
                            <w:r w:rsidRPr="00A37388">
                              <w:rPr>
                                <w:sz w:val="20"/>
                                <w:szCs w:val="20"/>
                              </w:rPr>
                              <w:t>yzyko:</w:t>
                            </w:r>
                          </w:p>
                          <w:p w14:paraId="706555F0" w14:textId="77777777" w:rsidR="00921BAD" w:rsidRPr="00A37388" w:rsidRDefault="00921BAD" w:rsidP="00DB19FC">
                            <w:pPr>
                              <w:spacing w:after="0" w:line="240" w:lineRule="auto"/>
                              <w:jc w:val="center"/>
                              <w:rPr>
                                <w:sz w:val="20"/>
                                <w:szCs w:val="20"/>
                              </w:rPr>
                            </w:pPr>
                            <w:r w:rsidRPr="00A37388">
                              <w:rPr>
                                <w:sz w:val="20"/>
                                <w:szCs w:val="20"/>
                              </w:rPr>
                              <w:t>Czarnobyl</w:t>
                            </w:r>
                            <w:r>
                              <w:rPr>
                                <w:sz w:val="20"/>
                                <w:szCs w:val="20"/>
                              </w:rPr>
                              <w:t>,</w:t>
                            </w:r>
                          </w:p>
                          <w:p w14:paraId="7A9ED384" w14:textId="77777777" w:rsidR="00921BAD" w:rsidRPr="00A37388" w:rsidRDefault="00921BAD" w:rsidP="00DB19FC">
                            <w:pPr>
                              <w:spacing w:after="0" w:line="240" w:lineRule="auto"/>
                              <w:jc w:val="center"/>
                              <w:rPr>
                                <w:sz w:val="20"/>
                                <w:szCs w:val="20"/>
                              </w:rPr>
                            </w:pPr>
                            <w:r w:rsidRPr="00A37388">
                              <w:rPr>
                                <w:sz w:val="20"/>
                                <w:szCs w:val="20"/>
                              </w:rPr>
                              <w:t>Fukushima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CFCAD" id="Text Box 5" o:spid="_x0000_s1031" type="#_x0000_t202" style="position:absolute;left:0;text-align:left;margin-left:167.75pt;margin-top:9.2pt;width:78.9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">
                <v:textbox>
                  <w:txbxContent>
                    <w:p w14:paraId="1CE09FF6" w14:textId="77777777" w:rsidR="00921BAD" w:rsidRPr="00A37388" w:rsidRDefault="00921BAD" w:rsidP="00DB19FC">
                      <w:pPr>
                        <w:spacing w:after="0" w:line="240" w:lineRule="auto"/>
                        <w:jc w:val="center"/>
                        <w:rPr>
                          <w:sz w:val="20"/>
                          <w:szCs w:val="20"/>
                        </w:rPr>
                      </w:pPr>
                      <w:r>
                        <w:rPr>
                          <w:sz w:val="20"/>
                          <w:szCs w:val="20"/>
                        </w:rPr>
                        <w:t>R</w:t>
                      </w:r>
                      <w:r w:rsidRPr="00A37388">
                        <w:rPr>
                          <w:sz w:val="20"/>
                          <w:szCs w:val="20"/>
                        </w:rPr>
                        <w:t>yzyko:</w:t>
                      </w:r>
                    </w:p>
                    <w:p w14:paraId="706555F0" w14:textId="77777777" w:rsidR="00921BAD" w:rsidRPr="00A37388" w:rsidRDefault="00921BAD" w:rsidP="00DB19FC">
                      <w:pPr>
                        <w:spacing w:after="0" w:line="240" w:lineRule="auto"/>
                        <w:jc w:val="center"/>
                        <w:rPr>
                          <w:sz w:val="20"/>
                          <w:szCs w:val="20"/>
                        </w:rPr>
                      </w:pPr>
                      <w:r w:rsidRPr="00A37388">
                        <w:rPr>
                          <w:sz w:val="20"/>
                          <w:szCs w:val="20"/>
                        </w:rPr>
                        <w:t>Czarnobyl</w:t>
                      </w:r>
                      <w:r>
                        <w:rPr>
                          <w:sz w:val="20"/>
                          <w:szCs w:val="20"/>
                        </w:rPr>
                        <w:t>,</w:t>
                      </w:r>
                    </w:p>
                    <w:p w14:paraId="7A9ED384" w14:textId="77777777" w:rsidR="00921BAD" w:rsidRPr="00A37388" w:rsidRDefault="00921BAD" w:rsidP="00DB19FC">
                      <w:pPr>
                        <w:spacing w:after="0" w:line="240" w:lineRule="auto"/>
                        <w:jc w:val="center"/>
                        <w:rPr>
                          <w:sz w:val="20"/>
                          <w:szCs w:val="20"/>
                        </w:rPr>
                      </w:pPr>
                      <w:r w:rsidRPr="00A37388">
                        <w:rPr>
                          <w:sz w:val="20"/>
                          <w:szCs w:val="20"/>
                        </w:rPr>
                        <w:t>Fukushima</w:t>
                      </w:r>
                    </w:p>
                  </w:txbxContent>
                </v:textbox>
              </v:shape>
            </w:pict>
          </mc:Fallback>
        </mc:AlternateContent>
      </w:r>
      <w:r w:rsidR="000106EA">
        <w:tab/>
      </w:r>
      <w:r w:rsidR="00245041">
        <w:t xml:space="preserve"> </w:t>
      </w:r>
      <w:r w:rsidR="008B0504">
        <w:t xml:space="preserve"> </w:t>
      </w:r>
    </w:p>
    <w:p w14:paraId="3EA10A5E" w14:textId="11EA7B7A" w:rsidR="00A37388" w:rsidRDefault="005D6E54" w:rsidP="008219B7">
      <w:pPr>
        <w:spacing w:after="0"/>
        <w:jc w:val="both"/>
      </w:pPr>
      <w:r>
        <w:rPr>
          <w:noProof/>
          <w:lang w:eastAsia="ko-KR"/>
        </w:rPr>
        <mc:AlternateContent>
          <mc:Choice Requires="wps">
            <w:drawing>
              <wp:anchor distT="0" distB="0" distL="114300" distR="114300" simplePos="0" relativeHeight="251659264" behindDoc="0" locked="0" layoutInCell="1" allowOverlap="1" wp14:anchorId="6C965981" wp14:editId="596ECE15">
                <wp:simplePos x="0" y="0"/>
                <wp:positionH relativeFrom="column">
                  <wp:posOffset>3317240</wp:posOffset>
                </wp:positionH>
                <wp:positionV relativeFrom="paragraph">
                  <wp:posOffset>252730</wp:posOffset>
                </wp:positionV>
                <wp:extent cx="873760" cy="300355"/>
                <wp:effectExtent l="0" t="0" r="254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300355"/>
                        </a:xfrm>
                        <a:prstGeom prst="rect">
                          <a:avLst/>
                        </a:prstGeom>
                        <a:solidFill>
                          <a:srgbClr val="FFFFFF"/>
                        </a:solidFill>
                        <a:ln w="9525">
                          <a:solidFill>
                            <a:srgbClr val="000000"/>
                          </a:solidFill>
                          <a:miter lim="800000"/>
                          <a:headEnd/>
                          <a:tailEnd/>
                        </a:ln>
                      </wps:spPr>
                      <wps:txbx>
                        <w:txbxContent>
                          <w:p w14:paraId="490F2450" w14:textId="77777777" w:rsidR="00921BAD" w:rsidRPr="00F543B5" w:rsidRDefault="00921BAD">
                            <w:pPr>
                              <w:rPr>
                                <w:sz w:val="20"/>
                                <w:szCs w:val="20"/>
                              </w:rPr>
                            </w:pPr>
                            <w:r w:rsidRPr="00F543B5">
                              <w:rPr>
                                <w:sz w:val="20"/>
                                <w:szCs w:val="20"/>
                              </w:rPr>
                              <w:t>Drogi prąd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65981" id="Text Box 3" o:spid="_x0000_s1032" type="#_x0000_t202" style="position:absolute;left:0;text-align:left;margin-left:261.2pt;margin-top:19.9pt;width:68.8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">
                <v:textbox>
                  <w:txbxContent>
                    <w:p w14:paraId="490F2450" w14:textId="77777777" w:rsidR="00921BAD" w:rsidRPr="00F543B5" w:rsidRDefault="00921BAD">
                      <w:pPr>
                        <w:rPr>
                          <w:sz w:val="20"/>
                          <w:szCs w:val="20"/>
                        </w:rPr>
                      </w:pPr>
                      <w:r w:rsidRPr="00F543B5">
                        <w:rPr>
                          <w:sz w:val="20"/>
                          <w:szCs w:val="20"/>
                        </w:rPr>
                        <w:t>Drogi prąd</w:t>
                      </w:r>
                    </w:p>
                  </w:txbxContent>
                </v:textbox>
              </v:shape>
            </w:pict>
          </mc:Fallback>
        </mc:AlternateContent>
      </w:r>
    </w:p>
    <w:p w14:paraId="43179FA0" w14:textId="6B039627" w:rsidR="00A37388" w:rsidRDefault="005D6E54" w:rsidP="008219B7">
      <w:pPr>
        <w:spacing w:after="0"/>
        <w:jc w:val="both"/>
      </w:pPr>
      <w:r>
        <w:rPr>
          <w:noProof/>
          <w:lang w:eastAsia="ko-KR"/>
        </w:rPr>
        <mc:AlternateContent>
          <mc:Choice Requires="wps">
            <w:drawing>
              <wp:anchor distT="0" distB="0" distL="114300" distR="114300" simplePos="0" relativeHeight="251663360" behindDoc="0" locked="0" layoutInCell="1" allowOverlap="1" wp14:anchorId="5EF48FD7" wp14:editId="6BA31904">
                <wp:simplePos x="0" y="0"/>
                <wp:positionH relativeFrom="column">
                  <wp:posOffset>989965</wp:posOffset>
                </wp:positionH>
                <wp:positionV relativeFrom="paragraph">
                  <wp:posOffset>173990</wp:posOffset>
                </wp:positionV>
                <wp:extent cx="1071245" cy="395605"/>
                <wp:effectExtent l="0" t="0" r="0"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395605"/>
                        </a:xfrm>
                        <a:prstGeom prst="rect">
                          <a:avLst/>
                        </a:prstGeom>
                        <a:solidFill>
                          <a:srgbClr val="FFFFFF"/>
                        </a:solidFill>
                        <a:ln w="9525">
                          <a:solidFill>
                            <a:srgbClr val="000000"/>
                          </a:solidFill>
                          <a:miter lim="800000"/>
                          <a:headEnd/>
                          <a:tailEnd/>
                        </a:ln>
                      </wps:spPr>
                      <wps:txbx>
                        <w:txbxContent>
                          <w:p w14:paraId="099B8FA7" w14:textId="77777777" w:rsidR="00921BAD" w:rsidRPr="00A37388" w:rsidRDefault="00921BAD" w:rsidP="00DB19FC">
                            <w:pPr>
                              <w:spacing w:after="0" w:line="240" w:lineRule="auto"/>
                              <w:jc w:val="center"/>
                              <w:rPr>
                                <w:sz w:val="20"/>
                                <w:szCs w:val="20"/>
                              </w:rPr>
                            </w:pPr>
                            <w:r>
                              <w:rPr>
                                <w:sz w:val="20"/>
                                <w:szCs w:val="20"/>
                              </w:rPr>
                              <w:t>Duża r</w:t>
                            </w:r>
                            <w:r w:rsidRPr="00A37388">
                              <w:rPr>
                                <w:sz w:val="20"/>
                                <w:szCs w:val="20"/>
                              </w:rPr>
                              <w:t>adioaktywność</w:t>
                            </w:r>
                          </w:p>
                          <w:p w14:paraId="2FE2BB9B" w14:textId="77777777" w:rsidR="00921BAD" w:rsidRDefault="00921BAD" w:rsidP="00DB19FC">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48FD7" id="Text Box 7" o:spid="_x0000_s1033" type="#_x0000_t202" style="position:absolute;left:0;text-align:left;margin-left:77.95pt;margin-top:13.7pt;width:84.35pt;height:3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">
                <v:textbox>
                  <w:txbxContent>
                    <w:p w14:paraId="099B8FA7" w14:textId="77777777" w:rsidR="00921BAD" w:rsidRPr="00A37388" w:rsidRDefault="00921BAD" w:rsidP="00DB19FC">
                      <w:pPr>
                        <w:spacing w:after="0" w:line="240" w:lineRule="auto"/>
                        <w:jc w:val="center"/>
                        <w:rPr>
                          <w:sz w:val="20"/>
                          <w:szCs w:val="20"/>
                        </w:rPr>
                      </w:pPr>
                      <w:r>
                        <w:rPr>
                          <w:sz w:val="20"/>
                          <w:szCs w:val="20"/>
                        </w:rPr>
                        <w:t>Duża r</w:t>
                      </w:r>
                      <w:r w:rsidRPr="00A37388">
                        <w:rPr>
                          <w:sz w:val="20"/>
                          <w:szCs w:val="20"/>
                        </w:rPr>
                        <w:t>adioaktywność</w:t>
                      </w:r>
                    </w:p>
                    <w:p w14:paraId="2FE2BB9B" w14:textId="77777777" w:rsidR="00921BAD" w:rsidRDefault="00921BAD" w:rsidP="00DB19FC">
                      <w:pPr>
                        <w:spacing w:after="0"/>
                      </w:pPr>
                    </w:p>
                  </w:txbxContent>
                </v:textbox>
              </v:shape>
            </w:pict>
          </mc:Fallback>
        </mc:AlternateContent>
      </w:r>
    </w:p>
    <w:p w14:paraId="7C53910B" w14:textId="59C6C02D" w:rsidR="00A37388" w:rsidRDefault="005D6E54" w:rsidP="008219B7">
      <w:pPr>
        <w:spacing w:after="0"/>
        <w:jc w:val="both"/>
      </w:pPr>
      <w:r>
        <w:rPr>
          <w:noProof/>
          <w:lang w:eastAsia="ko-KR"/>
        </w:rPr>
        <mc:AlternateContent>
          <mc:Choice Requires="wps">
            <w:drawing>
              <wp:anchor distT="0" distB="0" distL="114300" distR="114300" simplePos="0" relativeHeight="251668480" behindDoc="0" locked="0" layoutInCell="1" allowOverlap="1" wp14:anchorId="673F0D2F" wp14:editId="2FBF5258">
                <wp:simplePos x="0" y="0"/>
                <wp:positionH relativeFrom="column">
                  <wp:posOffset>3126105</wp:posOffset>
                </wp:positionH>
                <wp:positionV relativeFrom="paragraph">
                  <wp:posOffset>129540</wp:posOffset>
                </wp:positionV>
                <wp:extent cx="846455" cy="409575"/>
                <wp:effectExtent l="0" t="0" r="0" b="952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409575"/>
                        </a:xfrm>
                        <a:prstGeom prst="rect">
                          <a:avLst/>
                        </a:prstGeom>
                        <a:solidFill>
                          <a:srgbClr val="FFFFFF"/>
                        </a:solidFill>
                        <a:ln w="9525">
                          <a:solidFill>
                            <a:srgbClr val="000000"/>
                          </a:solidFill>
                          <a:miter lim="800000"/>
                          <a:headEnd/>
                          <a:tailEnd/>
                        </a:ln>
                      </wps:spPr>
                      <wps:txbx>
                        <w:txbxContent>
                          <w:p w14:paraId="5353A4D2" w14:textId="77777777" w:rsidR="00921BAD" w:rsidRPr="00F543B5" w:rsidRDefault="00921BAD" w:rsidP="00F543B5">
                            <w:pPr>
                              <w:spacing w:line="240" w:lineRule="auto"/>
                              <w:jc w:val="center"/>
                              <w:rPr>
                                <w:sz w:val="20"/>
                                <w:szCs w:val="20"/>
                              </w:rPr>
                            </w:pPr>
                            <w:r>
                              <w:rPr>
                                <w:sz w:val="20"/>
                                <w:szCs w:val="20"/>
                              </w:rPr>
                              <w:t>Nie emituje CO</w:t>
                            </w:r>
                            <w:r w:rsidRPr="00F543B5">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F0D2F" id="Text Box 12" o:spid="_x0000_s1034" type="#_x0000_t202" style="position:absolute;left:0;text-align:left;margin-left:246.15pt;margin-top:10.2pt;width:66.6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">
                <v:textbox>
                  <w:txbxContent>
                    <w:p w14:paraId="5353A4D2" w14:textId="77777777" w:rsidR="00921BAD" w:rsidRPr="00F543B5" w:rsidRDefault="00921BAD" w:rsidP="00F543B5">
                      <w:pPr>
                        <w:spacing w:line="240" w:lineRule="auto"/>
                        <w:jc w:val="center"/>
                        <w:rPr>
                          <w:sz w:val="20"/>
                          <w:szCs w:val="20"/>
                        </w:rPr>
                      </w:pPr>
                      <w:r>
                        <w:rPr>
                          <w:sz w:val="20"/>
                          <w:szCs w:val="20"/>
                        </w:rPr>
                        <w:t>Nie emituje CO</w:t>
                      </w:r>
                      <w:r w:rsidRPr="00F543B5">
                        <w:rPr>
                          <w:sz w:val="20"/>
                          <w:szCs w:val="20"/>
                          <w:vertAlign w:val="subscript"/>
                        </w:rPr>
                        <w:t>2</w:t>
                      </w:r>
                    </w:p>
                  </w:txbxContent>
                </v:textbox>
              </v:shape>
            </w:pict>
          </mc:Fallback>
        </mc:AlternateContent>
      </w:r>
      <w:r>
        <w:rPr>
          <w:noProof/>
          <w:lang w:eastAsia="ko-KR"/>
        </w:rPr>
        <mc:AlternateContent>
          <mc:Choice Requires="wps">
            <w:drawing>
              <wp:anchor distT="0" distB="0" distL="114300" distR="114300" simplePos="0" relativeHeight="251666432" behindDoc="0" locked="0" layoutInCell="1" allowOverlap="1" wp14:anchorId="78E9BB5B" wp14:editId="5CA26433">
                <wp:simplePos x="0" y="0"/>
                <wp:positionH relativeFrom="column">
                  <wp:posOffset>2102485</wp:posOffset>
                </wp:positionH>
                <wp:positionV relativeFrom="paragraph">
                  <wp:posOffset>245745</wp:posOffset>
                </wp:positionV>
                <wp:extent cx="941705" cy="716280"/>
                <wp:effectExtent l="0" t="0" r="0" b="762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716280"/>
                        </a:xfrm>
                        <a:prstGeom prst="rect">
                          <a:avLst/>
                        </a:prstGeom>
                        <a:solidFill>
                          <a:srgbClr val="FFFFFF"/>
                        </a:solidFill>
                        <a:ln w="9525">
                          <a:solidFill>
                            <a:srgbClr val="000000"/>
                          </a:solidFill>
                          <a:miter lim="800000"/>
                          <a:headEnd/>
                          <a:tailEnd/>
                        </a:ln>
                      </wps:spPr>
                      <wps:txbx>
                        <w:txbxContent>
                          <w:p w14:paraId="1A6FEB20" w14:textId="77777777" w:rsidR="00921BAD" w:rsidRPr="00F543B5" w:rsidRDefault="00921BAD" w:rsidP="00F543B5">
                            <w:pPr>
                              <w:spacing w:line="240" w:lineRule="auto"/>
                              <w:jc w:val="center"/>
                              <w:rPr>
                                <w:sz w:val="20"/>
                                <w:szCs w:val="20"/>
                              </w:rPr>
                            </w:pPr>
                            <w:r>
                              <w:rPr>
                                <w:sz w:val="20"/>
                                <w:szCs w:val="20"/>
                              </w:rPr>
                              <w:t>Coś przestarzałego – świat od tego odchodzi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9BB5B" id="Text Box 10" o:spid="_x0000_s1035" type="#_x0000_t202" style="position:absolute;left:0;text-align:left;margin-left:165.55pt;margin-top:19.35pt;width:74.15pt;height:5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">
                <v:textbox>
                  <w:txbxContent>
                    <w:p w14:paraId="1A6FEB20" w14:textId="77777777" w:rsidR="00921BAD" w:rsidRPr="00F543B5" w:rsidRDefault="00921BAD" w:rsidP="00F543B5">
                      <w:pPr>
                        <w:spacing w:line="240" w:lineRule="auto"/>
                        <w:jc w:val="center"/>
                        <w:rPr>
                          <w:sz w:val="20"/>
                          <w:szCs w:val="20"/>
                        </w:rPr>
                      </w:pPr>
                      <w:r>
                        <w:rPr>
                          <w:sz w:val="20"/>
                          <w:szCs w:val="20"/>
                        </w:rPr>
                        <w:t>Coś przestarzałego – świat od tego odchodzi</w:t>
                      </w:r>
                    </w:p>
                  </w:txbxContent>
                </v:textbox>
              </v:shape>
            </w:pict>
          </mc:Fallback>
        </mc:AlternateContent>
      </w:r>
    </w:p>
    <w:p w14:paraId="2CF03D9F" w14:textId="77777777" w:rsidR="00A37388" w:rsidRDefault="00A37388" w:rsidP="008219B7">
      <w:pPr>
        <w:spacing w:after="0"/>
        <w:jc w:val="both"/>
      </w:pPr>
    </w:p>
    <w:p w14:paraId="1778C286" w14:textId="77777777" w:rsidR="00A37388" w:rsidRDefault="00A37388" w:rsidP="008219B7">
      <w:pPr>
        <w:spacing w:after="0"/>
        <w:jc w:val="both"/>
      </w:pPr>
    </w:p>
    <w:p w14:paraId="0ECB4648" w14:textId="77777777" w:rsidR="00A37388" w:rsidRDefault="00A37388" w:rsidP="008219B7">
      <w:pPr>
        <w:spacing w:after="0"/>
        <w:jc w:val="both"/>
      </w:pPr>
    </w:p>
    <w:p w14:paraId="2753E318" w14:textId="77777777" w:rsidR="00F543B5" w:rsidRDefault="00F543B5" w:rsidP="008219B7">
      <w:pPr>
        <w:spacing w:after="0"/>
        <w:jc w:val="both"/>
      </w:pPr>
    </w:p>
    <w:p w14:paraId="583BC644" w14:textId="2A76D201" w:rsidR="00A37388" w:rsidRPr="000A7BC5" w:rsidRDefault="00F543B5" w:rsidP="008219B7">
      <w:pPr>
        <w:spacing w:after="0"/>
        <w:jc w:val="both"/>
        <w:rPr>
          <w:sz w:val="20"/>
          <w:szCs w:val="20"/>
        </w:rPr>
      </w:pPr>
      <w:r w:rsidRPr="000A7BC5">
        <w:rPr>
          <w:sz w:val="20"/>
          <w:szCs w:val="20"/>
        </w:rPr>
        <w:t xml:space="preserve">Schemat 1. Model konceptualizacji energetyki jądrowej </w:t>
      </w:r>
      <w:r w:rsidR="007F26BD" w:rsidRPr="000A7BC5">
        <w:rPr>
          <w:sz w:val="20"/>
          <w:szCs w:val="20"/>
        </w:rPr>
        <w:t xml:space="preserve">(w zbiorze najczęstsze </w:t>
      </w:r>
      <w:r w:rsidR="00F83FDE">
        <w:rPr>
          <w:sz w:val="20"/>
          <w:szCs w:val="20"/>
        </w:rPr>
        <w:t xml:space="preserve">konceptualizacje czy też </w:t>
      </w:r>
      <w:r w:rsidR="00F83FDE" w:rsidRPr="008E4B3A">
        <w:rPr>
          <w:i/>
          <w:iCs/>
          <w:sz w:val="20"/>
          <w:szCs w:val="20"/>
        </w:rPr>
        <w:t>clich</w:t>
      </w:r>
      <w:r w:rsidR="00F83FDE" w:rsidRPr="008E4B3A">
        <w:rPr>
          <w:rFonts w:cs="Times New Roman"/>
          <w:i/>
          <w:iCs/>
          <w:sz w:val="20"/>
          <w:szCs w:val="20"/>
        </w:rPr>
        <w:t>é</w:t>
      </w:r>
      <w:r w:rsidR="00F83FDE" w:rsidRPr="00F83FDE">
        <w:rPr>
          <w:sz w:val="20"/>
          <w:szCs w:val="20"/>
        </w:rPr>
        <w:t xml:space="preserve"> </w:t>
      </w:r>
      <w:r w:rsidR="00F83FDE">
        <w:rPr>
          <w:sz w:val="20"/>
          <w:szCs w:val="20"/>
        </w:rPr>
        <w:t xml:space="preserve">skupione wokół </w:t>
      </w:r>
      <w:r w:rsidR="007F26BD" w:rsidRPr="000A7BC5">
        <w:rPr>
          <w:sz w:val="20"/>
          <w:szCs w:val="20"/>
        </w:rPr>
        <w:t>energetyk</w:t>
      </w:r>
      <w:r w:rsidR="00F83FDE">
        <w:rPr>
          <w:sz w:val="20"/>
          <w:szCs w:val="20"/>
        </w:rPr>
        <w:t>i</w:t>
      </w:r>
      <w:r w:rsidR="007F26BD" w:rsidRPr="000A7BC5">
        <w:rPr>
          <w:sz w:val="20"/>
          <w:szCs w:val="20"/>
        </w:rPr>
        <w:t xml:space="preserve"> jądrow</w:t>
      </w:r>
      <w:r w:rsidR="00F83FDE">
        <w:rPr>
          <w:sz w:val="20"/>
          <w:szCs w:val="20"/>
        </w:rPr>
        <w:t>ej</w:t>
      </w:r>
      <w:r w:rsidR="009C6417">
        <w:rPr>
          <w:sz w:val="20"/>
          <w:szCs w:val="20"/>
        </w:rPr>
        <w:t>; bliżej środka te najsilniejsze</w:t>
      </w:r>
      <w:r w:rsidR="00F83FDE">
        <w:rPr>
          <w:sz w:val="20"/>
          <w:szCs w:val="20"/>
        </w:rPr>
        <w:t>)</w:t>
      </w:r>
    </w:p>
    <w:p w14:paraId="0832018A" w14:textId="77777777" w:rsidR="005B5FCA" w:rsidRDefault="005B5FCA" w:rsidP="008219B7">
      <w:pPr>
        <w:spacing w:after="0"/>
        <w:jc w:val="both"/>
        <w:rPr>
          <w:sz w:val="20"/>
          <w:szCs w:val="20"/>
        </w:rPr>
      </w:pPr>
      <w:r>
        <w:rPr>
          <w:sz w:val="20"/>
          <w:szCs w:val="20"/>
        </w:rPr>
        <w:t>Źródło: opracowanie własne</w:t>
      </w:r>
    </w:p>
    <w:p w14:paraId="0171AEA7" w14:textId="77777777" w:rsidR="00F543B5" w:rsidRDefault="00F543B5" w:rsidP="008219B7">
      <w:pPr>
        <w:spacing w:after="0"/>
        <w:jc w:val="both"/>
        <w:rPr>
          <w:sz w:val="20"/>
          <w:szCs w:val="20"/>
        </w:rPr>
      </w:pPr>
    </w:p>
    <w:p w14:paraId="0145F3E5" w14:textId="73E28A70" w:rsidR="00F543B5" w:rsidRDefault="00F543B5" w:rsidP="008219B7">
      <w:pPr>
        <w:spacing w:after="0"/>
        <w:jc w:val="both"/>
        <w:rPr>
          <w:szCs w:val="24"/>
        </w:rPr>
      </w:pPr>
      <w:r>
        <w:rPr>
          <w:szCs w:val="24"/>
        </w:rPr>
        <w:t xml:space="preserve">Przedstawiony model </w:t>
      </w:r>
      <w:r w:rsidR="00515FA8">
        <w:rPr>
          <w:szCs w:val="24"/>
        </w:rPr>
        <w:t xml:space="preserve">wykorzystuje narzędzia definicji kognitywnej opracowane przez Jerzego Bartmińskiego. Tego rodzaju ujęcia skupiają się przede wszystkim na rozumieniu danych wyrażeń z perspektywy przeciętnych użytkowników języka </w:t>
      </w:r>
      <w:r w:rsidR="0052054D">
        <w:rPr>
          <w:szCs w:val="24"/>
        </w:rPr>
        <w:t>[</w:t>
      </w:r>
      <w:r w:rsidR="00515FA8">
        <w:rPr>
          <w:szCs w:val="24"/>
        </w:rPr>
        <w:t>Bartmiński 2014, s. 85</w:t>
      </w:r>
      <w:r w:rsidR="0052054D">
        <w:rPr>
          <w:szCs w:val="24"/>
        </w:rPr>
        <w:t>]</w:t>
      </w:r>
      <w:r w:rsidR="00515FA8">
        <w:rPr>
          <w:szCs w:val="24"/>
        </w:rPr>
        <w:t xml:space="preserve">. Zaprezentowany model oparty został na </w:t>
      </w:r>
      <w:r w:rsidR="00080156">
        <w:rPr>
          <w:szCs w:val="24"/>
        </w:rPr>
        <w:t xml:space="preserve">jakościowej </w:t>
      </w:r>
      <w:r w:rsidR="00515FA8">
        <w:rPr>
          <w:szCs w:val="24"/>
        </w:rPr>
        <w:t xml:space="preserve">analizie językowej </w:t>
      </w:r>
      <w:r w:rsidR="00080156">
        <w:rPr>
          <w:szCs w:val="24"/>
        </w:rPr>
        <w:t xml:space="preserve">przywoływanych wypowiedzi polityków oraz fachowych wypowiedzi ukazujących powszechne skojarzenia (schematy myślowe) skupione wokół energetyki jądrowej, a przywoływane i analizowane w niniejszej pracy.  Ta konceptualizacja </w:t>
      </w:r>
      <w:r>
        <w:rPr>
          <w:szCs w:val="24"/>
        </w:rPr>
        <w:t>jest tylko pró</w:t>
      </w:r>
      <w:r w:rsidR="009C6D53">
        <w:rPr>
          <w:szCs w:val="24"/>
        </w:rPr>
        <w:t>bą ujęcia, ale oddaje w dużym przybliżeniu sposób percypowania i mówienia o energetyce jądrowej najczęściej obecny w środkach przekazu, wypowiedziach polityków czy tzw. fach</w:t>
      </w:r>
      <w:r w:rsidR="005B5FCA">
        <w:rPr>
          <w:szCs w:val="24"/>
        </w:rPr>
        <w:t>owców zajmujących się ekologią</w:t>
      </w:r>
      <w:r w:rsidR="00080156">
        <w:rPr>
          <w:szCs w:val="24"/>
        </w:rPr>
        <w:t>. Przykładowo warto</w:t>
      </w:r>
      <w:r w:rsidR="005B5FCA">
        <w:rPr>
          <w:szCs w:val="24"/>
        </w:rPr>
        <w:t xml:space="preserve"> przywołać wypowied</w:t>
      </w:r>
      <w:r w:rsidR="00080156">
        <w:rPr>
          <w:szCs w:val="24"/>
        </w:rPr>
        <w:t>ź</w:t>
      </w:r>
      <w:r w:rsidR="005B5FCA">
        <w:rPr>
          <w:szCs w:val="24"/>
        </w:rPr>
        <w:t xml:space="preserve"> dra Andrzeja</w:t>
      </w:r>
      <w:r w:rsidR="00575517">
        <w:rPr>
          <w:szCs w:val="24"/>
        </w:rPr>
        <w:t xml:space="preserve"> </w:t>
      </w:r>
      <w:proofErr w:type="spellStart"/>
      <w:r w:rsidR="00575517">
        <w:rPr>
          <w:szCs w:val="24"/>
        </w:rPr>
        <w:t>Kassenberga</w:t>
      </w:r>
      <w:proofErr w:type="spellEnd"/>
      <w:r w:rsidR="00575517">
        <w:rPr>
          <w:szCs w:val="24"/>
        </w:rPr>
        <w:t xml:space="preserve"> z Instytutu na rzecz Ekorozwoju</w:t>
      </w:r>
      <w:r w:rsidR="005B5FCA">
        <w:rPr>
          <w:szCs w:val="24"/>
        </w:rPr>
        <w:t xml:space="preserve"> </w:t>
      </w:r>
      <w:r w:rsidR="0052054D">
        <w:rPr>
          <w:szCs w:val="24"/>
        </w:rPr>
        <w:t>[</w:t>
      </w:r>
      <w:proofErr w:type="spellStart"/>
      <w:r w:rsidR="00080156">
        <w:rPr>
          <w:szCs w:val="24"/>
        </w:rPr>
        <w:t>Kassenberg</w:t>
      </w:r>
      <w:proofErr w:type="spellEnd"/>
      <w:r w:rsidR="00080156">
        <w:rPr>
          <w:szCs w:val="24"/>
        </w:rPr>
        <w:t xml:space="preserve"> </w:t>
      </w:r>
      <w:r w:rsidR="005B5FCA">
        <w:rPr>
          <w:szCs w:val="24"/>
        </w:rPr>
        <w:t>2020</w:t>
      </w:r>
      <w:r w:rsidR="0052054D">
        <w:rPr>
          <w:szCs w:val="24"/>
        </w:rPr>
        <w:t>]</w:t>
      </w:r>
      <w:r w:rsidR="00080156">
        <w:rPr>
          <w:szCs w:val="24"/>
        </w:rPr>
        <w:t xml:space="preserve">, która realizuje choćby schematy </w:t>
      </w:r>
      <w:r w:rsidR="00043C30">
        <w:rPr>
          <w:szCs w:val="24"/>
        </w:rPr>
        <w:t>‘</w:t>
      </w:r>
      <w:r w:rsidR="00080156" w:rsidRPr="005D6E54">
        <w:rPr>
          <w:szCs w:val="24"/>
        </w:rPr>
        <w:t>coś przestarzałego</w:t>
      </w:r>
      <w:r w:rsidR="00043C30">
        <w:rPr>
          <w:szCs w:val="24"/>
        </w:rPr>
        <w:t>’</w:t>
      </w:r>
      <w:r w:rsidR="00080156" w:rsidRPr="00043C30">
        <w:rPr>
          <w:szCs w:val="24"/>
        </w:rPr>
        <w:t xml:space="preserve">, </w:t>
      </w:r>
      <w:r w:rsidR="00043C30">
        <w:rPr>
          <w:szCs w:val="24"/>
        </w:rPr>
        <w:t>‘</w:t>
      </w:r>
      <w:r w:rsidR="00080156" w:rsidRPr="005D6E54">
        <w:rPr>
          <w:szCs w:val="24"/>
        </w:rPr>
        <w:t>świat od tego odchodzi</w:t>
      </w:r>
      <w:r w:rsidR="00043C30">
        <w:rPr>
          <w:szCs w:val="24"/>
        </w:rPr>
        <w:t>’</w:t>
      </w:r>
      <w:r w:rsidR="00080156" w:rsidRPr="00043C30">
        <w:rPr>
          <w:szCs w:val="24"/>
        </w:rPr>
        <w:t xml:space="preserve">, </w:t>
      </w:r>
      <w:r w:rsidR="00043C30">
        <w:rPr>
          <w:szCs w:val="24"/>
        </w:rPr>
        <w:t>‘</w:t>
      </w:r>
      <w:r w:rsidR="00080156" w:rsidRPr="005D6E54">
        <w:rPr>
          <w:szCs w:val="24"/>
        </w:rPr>
        <w:t>coś ryzykowneg</w:t>
      </w:r>
      <w:r w:rsidR="00F81F60" w:rsidRPr="005D6E54">
        <w:rPr>
          <w:szCs w:val="24"/>
        </w:rPr>
        <w:t>o</w:t>
      </w:r>
      <w:r w:rsidR="00F81F60" w:rsidRPr="00043C30">
        <w:rPr>
          <w:szCs w:val="24"/>
        </w:rPr>
        <w:t xml:space="preserve">, </w:t>
      </w:r>
      <w:r w:rsidR="00F81F60" w:rsidRPr="005D6E54">
        <w:rPr>
          <w:szCs w:val="24"/>
        </w:rPr>
        <w:t>niebezpiecznego</w:t>
      </w:r>
      <w:r w:rsidR="00043C30">
        <w:rPr>
          <w:szCs w:val="24"/>
        </w:rPr>
        <w:t>’</w:t>
      </w:r>
      <w:r w:rsidR="00F81F60">
        <w:rPr>
          <w:szCs w:val="24"/>
        </w:rPr>
        <w:t xml:space="preserve">. </w:t>
      </w:r>
      <w:r w:rsidR="009C6D53">
        <w:rPr>
          <w:szCs w:val="24"/>
        </w:rPr>
        <w:t>Analizowane dalej wypowiedzi kandydatów</w:t>
      </w:r>
      <w:r w:rsidR="00F81F60">
        <w:rPr>
          <w:szCs w:val="24"/>
        </w:rPr>
        <w:t xml:space="preserve"> </w:t>
      </w:r>
      <w:r w:rsidR="009C6D53">
        <w:rPr>
          <w:szCs w:val="24"/>
        </w:rPr>
        <w:t>na prezydenta</w:t>
      </w:r>
      <w:r w:rsidR="00F81F60">
        <w:rPr>
          <w:szCs w:val="24"/>
        </w:rPr>
        <w:t xml:space="preserve"> oraz materiał prasowy</w:t>
      </w:r>
      <w:r w:rsidR="009C6D53">
        <w:rPr>
          <w:szCs w:val="24"/>
        </w:rPr>
        <w:t xml:space="preserve"> też ten model potwierdzą. </w:t>
      </w:r>
    </w:p>
    <w:p w14:paraId="73AA46A5" w14:textId="77777777" w:rsidR="00AA44BE" w:rsidRDefault="00575517" w:rsidP="008219B7">
      <w:pPr>
        <w:spacing w:after="0"/>
        <w:jc w:val="both"/>
        <w:rPr>
          <w:szCs w:val="24"/>
        </w:rPr>
      </w:pPr>
      <w:r>
        <w:rPr>
          <w:szCs w:val="24"/>
        </w:rPr>
        <w:tab/>
        <w:t>Do bardzo istotnych skład</w:t>
      </w:r>
      <w:r w:rsidR="006B59AA">
        <w:rPr>
          <w:szCs w:val="24"/>
        </w:rPr>
        <w:t>ników zarysowanego modelu należą elementy</w:t>
      </w:r>
      <w:r w:rsidR="00AA44BE">
        <w:rPr>
          <w:szCs w:val="24"/>
        </w:rPr>
        <w:t xml:space="preserve"> budujące poczucie zagrożenia (skojarzenia z bombą atomową, Czarnobylem i Fukushimą, promieniowaniem radioaktywnym), popularne </w:t>
      </w:r>
      <w:r w:rsidR="00AA44BE" w:rsidRPr="008E4B3A">
        <w:rPr>
          <w:i/>
          <w:iCs/>
          <w:szCs w:val="24"/>
        </w:rPr>
        <w:t>clich</w:t>
      </w:r>
      <w:r w:rsidR="00AA44BE" w:rsidRPr="008E4B3A">
        <w:rPr>
          <w:rFonts w:cs="Times New Roman"/>
          <w:i/>
          <w:iCs/>
          <w:szCs w:val="24"/>
        </w:rPr>
        <w:t>é</w:t>
      </w:r>
      <w:r w:rsidR="00AA44BE">
        <w:rPr>
          <w:szCs w:val="24"/>
        </w:rPr>
        <w:t xml:space="preserve"> mówiące o ogromnych kosztach tej energii oraz </w:t>
      </w:r>
      <w:r w:rsidR="00AA44BE">
        <w:rPr>
          <w:szCs w:val="24"/>
        </w:rPr>
        <w:lastRenderedPageBreak/>
        <w:t xml:space="preserve">odchodzeniu świata od tych rozwiązań, wreszcie jakże polskie odczucie, że znowu się nie uda (Żarnowiec, projekty rządowe ciągnące się od wielu lat). W takim towarzystwie zalety elektrowni atomowych – </w:t>
      </w:r>
      <w:proofErr w:type="spellStart"/>
      <w:r w:rsidR="00AA44BE">
        <w:rPr>
          <w:szCs w:val="24"/>
        </w:rPr>
        <w:t>bezemisyjność</w:t>
      </w:r>
      <w:proofErr w:type="spellEnd"/>
      <w:r w:rsidR="00AA44BE">
        <w:rPr>
          <w:szCs w:val="24"/>
        </w:rPr>
        <w:t xml:space="preserve"> i ogromna wydajność (gęstość energetyczna) okazują się przytłumione. </w:t>
      </w:r>
    </w:p>
    <w:p w14:paraId="666524F4" w14:textId="77777777" w:rsidR="00AA44BE" w:rsidRDefault="00AA44BE" w:rsidP="008219B7">
      <w:pPr>
        <w:spacing w:after="0"/>
        <w:ind w:firstLine="708"/>
        <w:jc w:val="both"/>
        <w:rPr>
          <w:szCs w:val="24"/>
        </w:rPr>
      </w:pPr>
      <w:r>
        <w:rPr>
          <w:szCs w:val="24"/>
        </w:rPr>
        <w:t xml:space="preserve">Warto zatrzymać się krótko </w:t>
      </w:r>
      <w:r w:rsidR="006B59AA">
        <w:rPr>
          <w:szCs w:val="24"/>
        </w:rPr>
        <w:t xml:space="preserve">nad </w:t>
      </w:r>
      <w:r>
        <w:rPr>
          <w:szCs w:val="24"/>
        </w:rPr>
        <w:t xml:space="preserve">negatywnymi asocjacjami uruchamianymi hasłem energetyki jądrowej, gdyż te – co też ujawnią dalsze analizy – jak dotychczas są dominujące. </w:t>
      </w:r>
    </w:p>
    <w:p w14:paraId="5147A3A5" w14:textId="226D21F5" w:rsidR="00791DB8" w:rsidRDefault="00575517" w:rsidP="008219B7">
      <w:pPr>
        <w:spacing w:after="0"/>
        <w:jc w:val="both"/>
      </w:pPr>
      <w:r>
        <w:rPr>
          <w:szCs w:val="24"/>
        </w:rPr>
        <w:t xml:space="preserve"> </w:t>
      </w:r>
      <w:r w:rsidR="00B93649">
        <w:rPr>
          <w:szCs w:val="24"/>
        </w:rPr>
        <w:t xml:space="preserve">Skojarzenie </w:t>
      </w:r>
      <w:r w:rsidR="00C73539">
        <w:rPr>
          <w:szCs w:val="24"/>
        </w:rPr>
        <w:t xml:space="preserve">z bombą atomową należy do powszechnych </w:t>
      </w:r>
      <w:r w:rsidR="0052054D">
        <w:rPr>
          <w:szCs w:val="24"/>
        </w:rPr>
        <w:t>[</w:t>
      </w:r>
      <w:proofErr w:type="spellStart"/>
      <w:r w:rsidR="00C73539">
        <w:rPr>
          <w:szCs w:val="24"/>
        </w:rPr>
        <w:t>Rose</w:t>
      </w:r>
      <w:proofErr w:type="spellEnd"/>
      <w:r w:rsidR="00C73539">
        <w:rPr>
          <w:szCs w:val="24"/>
        </w:rPr>
        <w:t xml:space="preserve"> 2013</w:t>
      </w:r>
      <w:r w:rsidR="0052054D">
        <w:rPr>
          <w:szCs w:val="24"/>
        </w:rPr>
        <w:t>]</w:t>
      </w:r>
      <w:r w:rsidR="00C73539">
        <w:rPr>
          <w:szCs w:val="24"/>
        </w:rPr>
        <w:t xml:space="preserve">, a zarazem całkowicie pozbawionych sensu, gdyż reaktor takową bombą nie jest. Natomiast katastroficzne wizje </w:t>
      </w:r>
      <w:r w:rsidR="003A589B">
        <w:rPr>
          <w:szCs w:val="24"/>
        </w:rPr>
        <w:t xml:space="preserve">z awarią jądrową w centrum są od lat 50. </w:t>
      </w:r>
      <w:r w:rsidR="003A589B" w:rsidRPr="007567E5">
        <w:rPr>
          <w:szCs w:val="24"/>
        </w:rPr>
        <w:t>XX w. stale obecne w kulturze ma</w:t>
      </w:r>
      <w:r w:rsidR="007567E5" w:rsidRPr="007567E5">
        <w:rPr>
          <w:szCs w:val="24"/>
        </w:rPr>
        <w:t xml:space="preserve">sowej </w:t>
      </w:r>
      <w:r w:rsidR="0052054D">
        <w:rPr>
          <w:szCs w:val="24"/>
        </w:rPr>
        <w:t>[</w:t>
      </w:r>
      <w:proofErr w:type="spellStart"/>
      <w:r w:rsidR="007567E5">
        <w:rPr>
          <w:szCs w:val="24"/>
        </w:rPr>
        <w:t>Phipps</w:t>
      </w:r>
      <w:proofErr w:type="spellEnd"/>
      <w:r w:rsidR="003A589B" w:rsidRPr="007567E5">
        <w:rPr>
          <w:szCs w:val="24"/>
        </w:rPr>
        <w:t xml:space="preserve"> 2019</w:t>
      </w:r>
      <w:r w:rsidR="0052054D">
        <w:rPr>
          <w:szCs w:val="24"/>
        </w:rPr>
        <w:t>]</w:t>
      </w:r>
      <w:r w:rsidR="007567E5">
        <w:rPr>
          <w:szCs w:val="24"/>
        </w:rPr>
        <w:t xml:space="preserve">. </w:t>
      </w:r>
      <w:r w:rsidR="003A589B" w:rsidRPr="003A589B">
        <w:t xml:space="preserve">Jeśli do tego dodać zjawisko zwane </w:t>
      </w:r>
      <w:proofErr w:type="spellStart"/>
      <w:r w:rsidR="003A589B" w:rsidRPr="003A589B">
        <w:t>radi</w:t>
      </w:r>
      <w:r w:rsidR="00B97601">
        <w:t>o</w:t>
      </w:r>
      <w:r w:rsidR="003A589B" w:rsidRPr="003A589B">
        <w:t>fobią</w:t>
      </w:r>
      <w:proofErr w:type="spellEnd"/>
      <w:r w:rsidR="003A589B" w:rsidRPr="003A589B">
        <w:t xml:space="preserve">, lękiem przed </w:t>
      </w:r>
      <w:r w:rsidR="001B5661">
        <w:t xml:space="preserve">byciem napromieniowanym, staje się jasne, dlaczego </w:t>
      </w:r>
      <w:r w:rsidR="00791DB8">
        <w:t xml:space="preserve">energetyka </w:t>
      </w:r>
      <w:r w:rsidR="001B5661">
        <w:t xml:space="preserve">atomowa w tak mało obiektywny sposób jest przedstawiana. Jak pisze m.in. David </w:t>
      </w:r>
      <w:proofErr w:type="spellStart"/>
      <w:r w:rsidR="001B5661">
        <w:t>Ropeik</w:t>
      </w:r>
      <w:proofErr w:type="spellEnd"/>
      <w:r w:rsidR="001B5661">
        <w:t>, napędzana właśnie panicznym strachem pospieszna ewakuacja ludności z rejonu Fukushimy spowodowała przeszło 1600 ofiar, podczas gdy samo promieniowanie</w:t>
      </w:r>
      <w:r w:rsidR="00791DB8">
        <w:t xml:space="preserve"> nie było aż tak silne i groźne, by wymuszać ewakuację blisko 154 tys. ludzi </w:t>
      </w:r>
      <w:r w:rsidR="00B97601">
        <w:t>[</w:t>
      </w:r>
      <w:proofErr w:type="spellStart"/>
      <w:r w:rsidR="00791DB8">
        <w:t>Ropeik</w:t>
      </w:r>
      <w:proofErr w:type="spellEnd"/>
      <w:r w:rsidR="00AC59EE">
        <w:t xml:space="preserve"> </w:t>
      </w:r>
      <w:r w:rsidR="00791DB8">
        <w:rPr>
          <w:bCs/>
        </w:rPr>
        <w:t>2017</w:t>
      </w:r>
      <w:r w:rsidR="00791DB8">
        <w:t xml:space="preserve">; </w:t>
      </w:r>
      <w:proofErr w:type="spellStart"/>
      <w:r w:rsidR="00791DB8">
        <w:t>Schellenberger</w:t>
      </w:r>
      <w:proofErr w:type="spellEnd"/>
      <w:r w:rsidR="00791DB8">
        <w:t xml:space="preserve"> 2018</w:t>
      </w:r>
      <w:r w:rsidR="00B97601">
        <w:t>]</w:t>
      </w:r>
      <w:r w:rsidR="00791DB8">
        <w:t xml:space="preserve">. W ten schemat odbioru wpisuje się też reakcja władz niemieckich na Fukushimę, polegająca na całkowitej rezygnacji z energii atomowej. Nie trzeba być wszakże geologiem czy klimatologiem, by zdawać sobie sprawę z ekstremalnie małego prawdopodobieństwa pojawienia się trzęsienia ziemi oraz tsunami w tym rejonie Europy. Należy też wspomnieć, że jeśli chodzi o przemysł, to największe ilości promieniowania produkuje energetyka węglowa, a w ramach </w:t>
      </w:r>
      <w:proofErr w:type="spellStart"/>
      <w:r w:rsidR="00791DB8" w:rsidRPr="00791DB8">
        <w:rPr>
          <w:i/>
        </w:rPr>
        <w:t>Atomaustieg</w:t>
      </w:r>
      <w:proofErr w:type="spellEnd"/>
      <w:r w:rsidR="00791DB8">
        <w:t xml:space="preserve"> nasi zachodni sąsiedzi musieli </w:t>
      </w:r>
      <w:r w:rsidR="00661D88">
        <w:t xml:space="preserve">właśnie </w:t>
      </w:r>
      <w:r w:rsidR="00791DB8">
        <w:t>zwiększyć wydobycie i spalanie węgla brunatneg</w:t>
      </w:r>
      <w:r w:rsidR="00661D88">
        <w:t>o oraz kamie</w:t>
      </w:r>
      <w:r w:rsidR="00AC59EE">
        <w:t xml:space="preserve">nnego </w:t>
      </w:r>
      <w:r w:rsidR="00B97601">
        <w:t>[</w:t>
      </w:r>
      <w:r w:rsidR="00AC59EE">
        <w:t>Bodek 2018</w:t>
      </w:r>
      <w:r w:rsidR="00B97601">
        <w:t>]</w:t>
      </w:r>
      <w:r w:rsidR="00661D88">
        <w:t xml:space="preserve">. </w:t>
      </w:r>
    </w:p>
    <w:p w14:paraId="445DC636" w14:textId="2A822A89" w:rsidR="00661D88" w:rsidRDefault="00661D88" w:rsidP="008219B7">
      <w:pPr>
        <w:spacing w:after="0"/>
        <w:jc w:val="both"/>
        <w:rPr>
          <w:bCs/>
        </w:rPr>
      </w:pPr>
      <w:r>
        <w:tab/>
        <w:t xml:space="preserve">Silny popkulturowo i medialnie lęk przed promieniowaniem </w:t>
      </w:r>
      <w:r w:rsidR="000A7BC5">
        <w:t>(</w:t>
      </w:r>
      <w:r w:rsidR="00F83FDE">
        <w:t xml:space="preserve">można tu mówić o </w:t>
      </w:r>
      <w:r w:rsidR="000A7BC5" w:rsidRPr="00A52D82">
        <w:rPr>
          <w:i/>
          <w:iCs/>
          <w:szCs w:val="24"/>
        </w:rPr>
        <w:t>clich</w:t>
      </w:r>
      <w:r w:rsidR="000A7BC5" w:rsidRPr="00A52D82">
        <w:rPr>
          <w:rFonts w:cs="Times New Roman"/>
          <w:i/>
          <w:iCs/>
          <w:szCs w:val="24"/>
        </w:rPr>
        <w:t>é</w:t>
      </w:r>
      <w:r w:rsidR="000A7BC5">
        <w:t xml:space="preserve">) </w:t>
      </w:r>
      <w:r>
        <w:t>wzmacnia tzw. he</w:t>
      </w:r>
      <w:r w:rsidR="001D20F1">
        <w:t>u</w:t>
      </w:r>
      <w:r>
        <w:t xml:space="preserve">rystykę dostępności wypaczającą racjonalne postrzeganie atomistyki. Jak pisze </w:t>
      </w:r>
      <w:proofErr w:type="spellStart"/>
      <w:r>
        <w:t>Pinker</w:t>
      </w:r>
      <w:proofErr w:type="spellEnd"/>
      <w:r>
        <w:t xml:space="preserve">, „ludzie szacują prawdopodobieństwo jakiegoś zdarzenia albo częstotliwość występowania danego rodzaju rzeczy przez pryzmat łatwości, z jaką przychodzą im do głowy przykłady </w:t>
      </w:r>
      <w:r w:rsidR="00B97601">
        <w:t>[</w:t>
      </w:r>
      <w:proofErr w:type="spellStart"/>
      <w:r>
        <w:t>Pinker</w:t>
      </w:r>
      <w:proofErr w:type="spellEnd"/>
      <w:r>
        <w:t xml:space="preserve"> 2018</w:t>
      </w:r>
      <w:r w:rsidR="00B97601">
        <w:t xml:space="preserve">: </w:t>
      </w:r>
      <w:r>
        <w:t>61</w:t>
      </w:r>
      <w:r w:rsidR="00B97601">
        <w:t>]</w:t>
      </w:r>
      <w:r>
        <w:t xml:space="preserve">. Obrazy groźnego działania elektrowni atomowych są obecne niejako na poczekaniu, ciągle podtrzymywane medialnie, natomiast rzeczowe informacje mówiące o </w:t>
      </w:r>
      <w:r w:rsidR="008C44B0">
        <w:t>kilkuset reaktorach produkujących bez żadnych fluktuacji prąd (</w:t>
      </w:r>
      <w:r w:rsidR="00C02955">
        <w:t>obecnie to 440 elektrowni [</w:t>
      </w:r>
      <w:proofErr w:type="spellStart"/>
      <w:r w:rsidR="008C44B0">
        <w:t>Statista</w:t>
      </w:r>
      <w:proofErr w:type="spellEnd"/>
      <w:r w:rsidR="008C44B0">
        <w:t xml:space="preserve"> 2020</w:t>
      </w:r>
      <w:r w:rsidR="00C02955">
        <w:t>]</w:t>
      </w:r>
      <w:r w:rsidR="008C44B0">
        <w:t xml:space="preserve">, </w:t>
      </w:r>
      <w:r w:rsidR="008C44B0">
        <w:rPr>
          <w:bCs/>
        </w:rPr>
        <w:t>nie licząc okrętów podwodnych czy jednostek nadwodnych tak napędza</w:t>
      </w:r>
      <w:r w:rsidR="00C02955">
        <w:rPr>
          <w:bCs/>
        </w:rPr>
        <w:t>nych i działających bez zarzutu)</w:t>
      </w:r>
      <w:r w:rsidR="008C44B0">
        <w:rPr>
          <w:bCs/>
        </w:rPr>
        <w:t xml:space="preserve"> mają bardzo słabą siłę przebicia. </w:t>
      </w:r>
    </w:p>
    <w:p w14:paraId="5C89D437" w14:textId="6061EBE1" w:rsidR="008C44B0" w:rsidRPr="006E4771" w:rsidRDefault="008C44B0" w:rsidP="008219B7">
      <w:pPr>
        <w:spacing w:after="0"/>
        <w:jc w:val="both"/>
        <w:rPr>
          <w:bCs/>
        </w:rPr>
      </w:pPr>
      <w:r>
        <w:rPr>
          <w:bCs/>
        </w:rPr>
        <w:tab/>
        <w:t>Pozostają jeszcze clich</w:t>
      </w:r>
      <w:r>
        <w:rPr>
          <w:rFonts w:cs="Times New Roman"/>
          <w:bCs/>
        </w:rPr>
        <w:t>é</w:t>
      </w:r>
      <w:r>
        <w:rPr>
          <w:bCs/>
        </w:rPr>
        <w:t xml:space="preserve"> przestarzałości i nieopłacalności tej energetyki, gdyż kwestię tego, czy się w Polsce da zbudować taką instalację, rozwiąże sama rzeczywistość. O cenach energii była już mowa</w:t>
      </w:r>
      <w:r w:rsidR="00C21770">
        <w:rPr>
          <w:bCs/>
        </w:rPr>
        <w:t>, jak na razie ta z atomu okazuje się o wiele tańsza, mimo bardzo silnego lobbingu i dotowania odnawialnych źró</w:t>
      </w:r>
      <w:r w:rsidR="006E4771">
        <w:rPr>
          <w:bCs/>
        </w:rPr>
        <w:t xml:space="preserve">deł </w:t>
      </w:r>
      <w:r w:rsidR="00B97601">
        <w:rPr>
          <w:bCs/>
        </w:rPr>
        <w:t>[</w:t>
      </w:r>
      <w:proofErr w:type="spellStart"/>
      <w:r w:rsidR="006E4771">
        <w:rPr>
          <w:bCs/>
        </w:rPr>
        <w:t>Schellenberger</w:t>
      </w:r>
      <w:proofErr w:type="spellEnd"/>
      <w:r w:rsidR="006E4771">
        <w:rPr>
          <w:bCs/>
        </w:rPr>
        <w:t xml:space="preserve"> 2018; 2019</w:t>
      </w:r>
      <w:r w:rsidR="00B97601">
        <w:rPr>
          <w:bCs/>
        </w:rPr>
        <w:t>]</w:t>
      </w:r>
      <w:r w:rsidR="00C21770">
        <w:rPr>
          <w:bCs/>
        </w:rPr>
        <w:t xml:space="preserve"> także i w Polsce.</w:t>
      </w:r>
      <w:r>
        <w:rPr>
          <w:bCs/>
        </w:rPr>
        <w:t xml:space="preserve"> </w:t>
      </w:r>
      <w:r w:rsidR="00C21770">
        <w:rPr>
          <w:bCs/>
        </w:rPr>
        <w:t xml:space="preserve">Warto </w:t>
      </w:r>
      <w:r w:rsidR="00C21770">
        <w:rPr>
          <w:bCs/>
        </w:rPr>
        <w:lastRenderedPageBreak/>
        <w:t>przywo</w:t>
      </w:r>
      <w:r w:rsidR="006E4771">
        <w:rPr>
          <w:bCs/>
        </w:rPr>
        <w:t xml:space="preserve">łać jedną z </w:t>
      </w:r>
      <w:r w:rsidR="00C21770">
        <w:rPr>
          <w:bCs/>
        </w:rPr>
        <w:t>opinii</w:t>
      </w:r>
      <w:r w:rsidR="006E4771">
        <w:rPr>
          <w:bCs/>
        </w:rPr>
        <w:t xml:space="preserve"> zawierającą wspomnianą kliszę</w:t>
      </w:r>
      <w:r w:rsidR="00C21770">
        <w:rPr>
          <w:bCs/>
        </w:rPr>
        <w:t>: „</w:t>
      </w:r>
      <w:r w:rsidR="00C21770" w:rsidRPr="00C21770">
        <w:rPr>
          <w:bCs/>
        </w:rPr>
        <w:t xml:space="preserve">Na świecie również zdecydowanie odchodzi się od elektrowni jądrowych, może z wyjątkiem Chin, Indii i oczywiście Rosji – ocenia dr Andrzej </w:t>
      </w:r>
      <w:proofErr w:type="spellStart"/>
      <w:r w:rsidR="00C21770" w:rsidRPr="00C21770">
        <w:rPr>
          <w:bCs/>
        </w:rPr>
        <w:t>Kassenberg</w:t>
      </w:r>
      <w:proofErr w:type="spellEnd"/>
      <w:r w:rsidR="006E4771">
        <w:rPr>
          <w:bCs/>
        </w:rPr>
        <w:t xml:space="preserve">” </w:t>
      </w:r>
      <w:r w:rsidR="00B97601">
        <w:rPr>
          <w:bCs/>
        </w:rPr>
        <w:t>[</w:t>
      </w:r>
      <w:r w:rsidR="006E4771">
        <w:rPr>
          <w:bCs/>
        </w:rPr>
        <w:t>2020</w:t>
      </w:r>
      <w:r w:rsidR="00B97601">
        <w:rPr>
          <w:bCs/>
        </w:rPr>
        <w:t>]</w:t>
      </w:r>
      <w:r w:rsidR="00C21770">
        <w:rPr>
          <w:bCs/>
        </w:rPr>
        <w:t xml:space="preserve">. </w:t>
      </w:r>
      <w:r w:rsidR="006644BF">
        <w:rPr>
          <w:bCs/>
        </w:rPr>
        <w:t xml:space="preserve">Nawet gdyby </w:t>
      </w:r>
      <w:proofErr w:type="spellStart"/>
      <w:r w:rsidR="006644BF">
        <w:rPr>
          <w:bCs/>
        </w:rPr>
        <w:t>Kassenberg</w:t>
      </w:r>
      <w:proofErr w:type="spellEnd"/>
      <w:r w:rsidR="006644BF">
        <w:rPr>
          <w:bCs/>
        </w:rPr>
        <w:t xml:space="preserve"> był rzetelny w swym wyliczeniu, to przecież te trzy kraje stanowią 40 procent ludności na świecie, ponadto ich gospodarcze znaczenie jest nie do przecenienia. Jednak ta enumeracja wymaga uzupełnienia,</w:t>
      </w:r>
      <w:r w:rsidR="00491405">
        <w:rPr>
          <w:bCs/>
        </w:rPr>
        <w:t xml:space="preserve"> brakuje w </w:t>
      </w:r>
      <w:r w:rsidR="006E4771">
        <w:rPr>
          <w:bCs/>
        </w:rPr>
        <w:t xml:space="preserve">niej wielu krajów Afryki </w:t>
      </w:r>
      <w:r w:rsidR="00B97601">
        <w:rPr>
          <w:bCs/>
        </w:rPr>
        <w:t>[</w:t>
      </w:r>
      <w:r w:rsidR="00491405">
        <w:rPr>
          <w:bCs/>
        </w:rPr>
        <w:t>Gil</w:t>
      </w:r>
      <w:r w:rsidR="006E4771">
        <w:rPr>
          <w:bCs/>
        </w:rPr>
        <w:t xml:space="preserve"> </w:t>
      </w:r>
      <w:r w:rsidR="00491405">
        <w:t>2018</w:t>
      </w:r>
      <w:r w:rsidR="00B97601">
        <w:t>]</w:t>
      </w:r>
      <w:r w:rsidR="00491405">
        <w:t>, a także – co może zaskakiwać, bo to jednak potęga naftowa –</w:t>
      </w:r>
      <w:r w:rsidR="006E4771">
        <w:t xml:space="preserve"> </w:t>
      </w:r>
      <w:r w:rsidR="00491405">
        <w:rPr>
          <w:bCs/>
        </w:rPr>
        <w:t>Zjednoczonych Emiratów</w:t>
      </w:r>
      <w:r w:rsidR="006644BF">
        <w:rPr>
          <w:bCs/>
        </w:rPr>
        <w:t xml:space="preserve"> </w:t>
      </w:r>
      <w:r w:rsidR="00491405">
        <w:rPr>
          <w:bCs/>
        </w:rPr>
        <w:t>Arabskich, inwestujących</w:t>
      </w:r>
      <w:r w:rsidR="006644BF">
        <w:rPr>
          <w:bCs/>
        </w:rPr>
        <w:t xml:space="preserve"> dynamicznie w energię nuklearną. </w:t>
      </w:r>
      <w:r w:rsidR="00491405">
        <w:rPr>
          <w:bCs/>
        </w:rPr>
        <w:t xml:space="preserve">Nie przez przypadek pojawiły się tu ZEA, gdyż dzięki inwestycjom w atom kraj ten ma szanse przestać być </w:t>
      </w:r>
      <w:r w:rsidR="001F05B3">
        <w:rPr>
          <w:bCs/>
        </w:rPr>
        <w:t xml:space="preserve">w niechlubnej światowej czołówce największych emitentów </w:t>
      </w:r>
      <w:r w:rsidR="00491405">
        <w:rPr>
          <w:bCs/>
        </w:rPr>
        <w:t xml:space="preserve">dwutlenku węgla </w:t>
      </w:r>
      <w:r w:rsidR="00491405">
        <w:rPr>
          <w:bCs/>
          <w:i/>
        </w:rPr>
        <w:t>per capita</w:t>
      </w:r>
      <w:r w:rsidR="00491405">
        <w:rPr>
          <w:bCs/>
        </w:rPr>
        <w:t xml:space="preserve"> (</w:t>
      </w:r>
      <w:r w:rsidR="001F05B3">
        <w:rPr>
          <w:bCs/>
        </w:rPr>
        <w:t xml:space="preserve">w 2016 r. 5. miejsce w emisji na mieszkańca, 28. w całkowitej – </w:t>
      </w:r>
      <w:proofErr w:type="spellStart"/>
      <w:r w:rsidR="001F05B3">
        <w:rPr>
          <w:bCs/>
        </w:rPr>
        <w:t>Worldometer</w:t>
      </w:r>
      <w:proofErr w:type="spellEnd"/>
      <w:r w:rsidR="006E4771">
        <w:rPr>
          <w:bCs/>
        </w:rPr>
        <w:t xml:space="preserve"> b.r.).</w:t>
      </w:r>
    </w:p>
    <w:p w14:paraId="2E9F3093" w14:textId="77777777" w:rsidR="001F05B3" w:rsidRDefault="001F05B3" w:rsidP="008219B7">
      <w:pPr>
        <w:spacing w:after="0"/>
        <w:jc w:val="both"/>
        <w:rPr>
          <w:bCs/>
        </w:rPr>
      </w:pPr>
      <w:r w:rsidRPr="006E4771">
        <w:rPr>
          <w:bCs/>
        </w:rPr>
        <w:tab/>
      </w:r>
      <w:r w:rsidRPr="001F05B3">
        <w:rPr>
          <w:bCs/>
        </w:rPr>
        <w:t xml:space="preserve">W wypowiedziach jak ta przytoczona można dostrzegać </w:t>
      </w:r>
      <w:r w:rsidR="006E4771">
        <w:rPr>
          <w:bCs/>
        </w:rPr>
        <w:t xml:space="preserve">wartościującą </w:t>
      </w:r>
      <w:r w:rsidRPr="001F05B3">
        <w:rPr>
          <w:bCs/>
        </w:rPr>
        <w:t xml:space="preserve">supozycję – szczególnie widoczną w słowie </w:t>
      </w:r>
      <w:r>
        <w:rPr>
          <w:bCs/>
        </w:rPr>
        <w:t>„</w:t>
      </w:r>
      <w:r w:rsidRPr="001F05B3">
        <w:rPr>
          <w:bCs/>
        </w:rPr>
        <w:t>oczywiście</w:t>
      </w:r>
      <w:r>
        <w:rPr>
          <w:bCs/>
        </w:rPr>
        <w:t>” występującym przed „w Rosji”</w:t>
      </w:r>
      <w:r w:rsidR="00F871FE">
        <w:rPr>
          <w:bCs/>
        </w:rPr>
        <w:t xml:space="preserve"> –</w:t>
      </w:r>
      <w:r>
        <w:rPr>
          <w:bCs/>
        </w:rPr>
        <w:t xml:space="preserve"> że </w:t>
      </w:r>
      <w:r w:rsidR="006E4771">
        <w:rPr>
          <w:bCs/>
        </w:rPr>
        <w:t xml:space="preserve">atomowe inwestycje nie dotyczą rozwiniętego i demokratycznego </w:t>
      </w:r>
      <w:r>
        <w:rPr>
          <w:bCs/>
        </w:rPr>
        <w:t>Zachodu. Warto zastanowić się, czy tego rodzaju myślenie w poważnej refleksji</w:t>
      </w:r>
      <w:r w:rsidR="001D20F1">
        <w:rPr>
          <w:bCs/>
        </w:rPr>
        <w:t xml:space="preserve"> nad zmianami klimatycznymi ma</w:t>
      </w:r>
      <w:r>
        <w:rPr>
          <w:bCs/>
        </w:rPr>
        <w:t xml:space="preserve"> sens. </w:t>
      </w:r>
      <w:r w:rsidRPr="001F05B3">
        <w:rPr>
          <w:bCs/>
        </w:rPr>
        <w:t xml:space="preserve">  </w:t>
      </w:r>
    </w:p>
    <w:p w14:paraId="2C175524" w14:textId="7579BD37" w:rsidR="00EF6538" w:rsidRDefault="00EF6538" w:rsidP="008219B7">
      <w:pPr>
        <w:spacing w:after="0"/>
        <w:jc w:val="both"/>
        <w:rPr>
          <w:bCs/>
        </w:rPr>
      </w:pPr>
      <w:r>
        <w:rPr>
          <w:bCs/>
        </w:rPr>
        <w:tab/>
        <w:t>Zarysowany sposób przedstawiania w środkach przekazu atomistyki cechuje się jednostronnością oraz podbudowaniem lękami, które nie znajdują potwierdzenia w rzeczywistości. Osią centralną tej nierzetelnej w</w:t>
      </w:r>
      <w:r w:rsidR="00904C1A">
        <w:rPr>
          <w:bCs/>
        </w:rPr>
        <w:t xml:space="preserve">izji jest oczywiście Czarnobyl, a nie kilkaset sprawnie i beze misyjnie funkcjonujących instalacji, bo przecież „dobra wiadomość nie jest żadną wiadomością” </w:t>
      </w:r>
      <w:r w:rsidR="00B97601">
        <w:rPr>
          <w:bCs/>
        </w:rPr>
        <w:t>[</w:t>
      </w:r>
      <w:r w:rsidR="00904C1A">
        <w:rPr>
          <w:bCs/>
        </w:rPr>
        <w:t>Flis 2007</w:t>
      </w:r>
      <w:r w:rsidR="00B97601">
        <w:rPr>
          <w:bCs/>
        </w:rPr>
        <w:t xml:space="preserve">: </w:t>
      </w:r>
      <w:r w:rsidR="00904C1A">
        <w:rPr>
          <w:bCs/>
        </w:rPr>
        <w:t>69</w:t>
      </w:r>
      <w:r w:rsidR="00B97601">
        <w:rPr>
          <w:bCs/>
        </w:rPr>
        <w:t>]</w:t>
      </w:r>
      <w:r w:rsidR="00904C1A">
        <w:rPr>
          <w:bCs/>
        </w:rPr>
        <w:t xml:space="preserve">.  </w:t>
      </w:r>
    </w:p>
    <w:p w14:paraId="162A0279" w14:textId="75BFF336" w:rsidR="003350CB" w:rsidRDefault="00EF6538" w:rsidP="00D00C08">
      <w:pPr>
        <w:spacing w:after="0"/>
        <w:jc w:val="both"/>
      </w:pPr>
      <w:r>
        <w:rPr>
          <w:bCs/>
        </w:rPr>
        <w:tab/>
        <w:t>Nie tu miejsce, by ukazać przerysowania widoczne w tej czarnobylskiej traumie, przerysowania bezkrytycznie powielane przez, zdawałoby się, odpowiedzialne media</w:t>
      </w:r>
      <w:r w:rsidR="00F43E24">
        <w:rPr>
          <w:bCs/>
        </w:rPr>
        <w:t>.</w:t>
      </w:r>
      <w:r>
        <w:rPr>
          <w:bCs/>
        </w:rPr>
        <w:t xml:space="preserve"> </w:t>
      </w:r>
      <w:r w:rsidR="00F43E24">
        <w:rPr>
          <w:bCs/>
        </w:rPr>
        <w:t>P</w:t>
      </w:r>
      <w:r>
        <w:rPr>
          <w:bCs/>
        </w:rPr>
        <w:t>rzykładem nazywanie Czarnobyla „sowiecką Hiroszimą” i zupełnie pozbawione sensu nawet dla laika określenie mocy skażenia jako „porównywaln</w:t>
      </w:r>
      <w:r w:rsidR="00F43E24">
        <w:rPr>
          <w:bCs/>
        </w:rPr>
        <w:t>ej</w:t>
      </w:r>
      <w:r>
        <w:rPr>
          <w:bCs/>
        </w:rPr>
        <w:t xml:space="preserve"> z efektem wybuchu 50 bomb atomowych zrzuconych na Hiroszimę”</w:t>
      </w:r>
      <w:r w:rsidR="00F43E24">
        <w:rPr>
          <w:bCs/>
        </w:rPr>
        <w:t xml:space="preserve"> (</w:t>
      </w:r>
      <w:r>
        <w:rPr>
          <w:bCs/>
        </w:rPr>
        <w:t>Czarnobyl – sowiecka Hiroszima, 2019)</w:t>
      </w:r>
      <w:r w:rsidR="00F43E24">
        <w:rPr>
          <w:bCs/>
        </w:rPr>
        <w:t xml:space="preserve">. </w:t>
      </w:r>
      <w:r w:rsidR="003350CB">
        <w:rPr>
          <w:bCs/>
        </w:rPr>
        <w:t>„</w:t>
      </w:r>
      <w:r w:rsidR="003350CB" w:rsidRPr="003350CB">
        <w:rPr>
          <w:bCs/>
        </w:rPr>
        <w:t>Tymczasem badania organizacji międzynarodowych, takich jak Komitet Naukowy ONZ ds. Skutków Promieniowania Atomowego (UNSCEAR), światowa Organizacja Zdrowia (WHO) czy Międzynarodowa Agencja Energii Atomowej (MAEA) wykazywały systematycznie, że promieniowanie na terenach ewakuowanych jest średnio mniejsze niż promieniowanie naturalne w wielu rejonach Europy i świata</w:t>
      </w:r>
      <w:r w:rsidR="003350CB">
        <w:rPr>
          <w:bCs/>
        </w:rPr>
        <w:t>”</w:t>
      </w:r>
      <w:r w:rsidR="003350CB" w:rsidRPr="003350CB">
        <w:rPr>
          <w:bCs/>
        </w:rPr>
        <w:t xml:space="preserve"> </w:t>
      </w:r>
      <w:r w:rsidR="00B97601">
        <w:rPr>
          <w:bCs/>
        </w:rPr>
        <w:t>[</w:t>
      </w:r>
      <w:proofErr w:type="spellStart"/>
      <w:r w:rsidR="00F43E24">
        <w:rPr>
          <w:bCs/>
        </w:rPr>
        <w:t>Strupczewski</w:t>
      </w:r>
      <w:proofErr w:type="spellEnd"/>
      <w:r w:rsidR="00F43E24">
        <w:rPr>
          <w:bCs/>
        </w:rPr>
        <w:t xml:space="preserve"> 2016</w:t>
      </w:r>
      <w:r w:rsidR="00B97601">
        <w:t>]</w:t>
      </w:r>
      <w:r w:rsidR="00F43E24">
        <w:t xml:space="preserve">. </w:t>
      </w:r>
      <w:r w:rsidR="003350CB">
        <w:t xml:space="preserve">Decyzja o trwałej ewakuacji okazała się błędna i spowodowała więcej złego niż dobrego </w:t>
      </w:r>
      <w:r w:rsidR="00B97601">
        <w:t>[</w:t>
      </w:r>
      <w:proofErr w:type="spellStart"/>
      <w:r w:rsidR="003350CB">
        <w:t>Ropeik</w:t>
      </w:r>
      <w:proofErr w:type="spellEnd"/>
      <w:r w:rsidR="003350CB">
        <w:t xml:space="preserve"> 2019</w:t>
      </w:r>
      <w:r w:rsidR="00B97601">
        <w:t>]</w:t>
      </w:r>
      <w:r w:rsidR="003350CB">
        <w:t xml:space="preserve">. Tym bardziej też niewskazana i szkodliwa była ewakuacja z rejonu Fukushimy, sterowana irracjonalnym lękiem przed promieniowaniem, lękiem mającym swoje korzenie w Czarnobylu i omawianym już skojarzeniu reaktora z bombą atomową, co w Japonii ma oczywiście ogromną siłę oddziaływania na psychikę. </w:t>
      </w:r>
    </w:p>
    <w:p w14:paraId="64AD9EDE" w14:textId="5FE26171" w:rsidR="00F43E24" w:rsidRPr="00F43E24" w:rsidRDefault="003350CB" w:rsidP="00D00C08">
      <w:pPr>
        <w:spacing w:after="0"/>
        <w:jc w:val="both"/>
        <w:rPr>
          <w:b/>
          <w:bCs/>
        </w:rPr>
      </w:pPr>
      <w:r>
        <w:lastRenderedPageBreak/>
        <w:tab/>
        <w:t>Podsumowując ten obraz, należy pamiętać, że ocenianie działalności elektrowni atomowych przez pryzmat Czarnobyla przypomina szacowanie bezpieczeństwa samolotów pasażerskich z perspektywy wydarzeń z 11 września. Oba przypadki należą do zdarzeń wyjątkowych, a przez to niemogących służyć ocenie normalnego funkcjonowania elektrowni jądrowych czy lotów pasażerskich. Niestety, heurystyka dostępności wygrywa, dodatkowo jeszcze o ile samoloty w dłuższych podróżach nie mają konkurencji, o tyle energia atomowa po 1986 r. ustąpiła w wielu przypadkach silniejszemu lobby paliw kopalnych, zwłaszcza w Polsce</w:t>
      </w:r>
      <w:r w:rsidR="00F32F04">
        <w:t xml:space="preserve"> </w:t>
      </w:r>
      <w:r w:rsidR="00B97601">
        <w:t>(</w:t>
      </w:r>
      <w:r w:rsidR="00F32F04">
        <w:t>Bodek 2020, prywatn</w:t>
      </w:r>
      <w:r w:rsidR="00D00C08">
        <w:t>a korespondencja</w:t>
      </w:r>
      <w:r w:rsidR="00F32F04">
        <w:t xml:space="preserve">). </w:t>
      </w:r>
    </w:p>
    <w:p w14:paraId="73B48C5A" w14:textId="77777777" w:rsidR="00EF6538" w:rsidRPr="001F05B3" w:rsidRDefault="00F43E24" w:rsidP="008219B7">
      <w:pPr>
        <w:spacing w:after="0"/>
        <w:jc w:val="both"/>
      </w:pPr>
      <w:r>
        <w:rPr>
          <w:bCs/>
        </w:rPr>
        <w:t xml:space="preserve"> </w:t>
      </w:r>
    </w:p>
    <w:p w14:paraId="70795380" w14:textId="77777777" w:rsidR="003716DB" w:rsidRPr="00F32F04" w:rsidRDefault="001B5661" w:rsidP="008219B7">
      <w:pPr>
        <w:spacing w:after="0"/>
        <w:jc w:val="both"/>
      </w:pPr>
      <w:r w:rsidRPr="001F05B3">
        <w:t xml:space="preserve">  </w:t>
      </w:r>
      <w:r w:rsidR="003716DB" w:rsidRPr="003716DB">
        <w:rPr>
          <w:b/>
        </w:rPr>
        <w:t xml:space="preserve">Prasowe milczenie o atomie </w:t>
      </w:r>
    </w:p>
    <w:p w14:paraId="79854A9C" w14:textId="19E62A20" w:rsidR="003716DB" w:rsidRDefault="00F32F04" w:rsidP="008219B7">
      <w:pPr>
        <w:spacing w:after="0"/>
        <w:jc w:val="both"/>
      </w:pPr>
      <w:r>
        <w:t xml:space="preserve">Jak widać z przedstawionych rozważań,  problematyka atomistyki okazuje się bardzo złożona. W jej ramach bowiem racjonalne postrzeganie przysłonięte nierzadko zostaje negatywnymi odczuciami zakorzenionymi w lękach mających nikłe odniesienie do faktów. Dlatego zapewne ta trudna tematyka nie cieszy się wzięciem w polskich tygodnikach opinii. Świadczy o tym m.in. kwerenda </w:t>
      </w:r>
      <w:r w:rsidR="008B7CBD">
        <w:t xml:space="preserve">obejmująca numery </w:t>
      </w:r>
      <w:r w:rsidR="00AD7601">
        <w:t xml:space="preserve">takich </w:t>
      </w:r>
      <w:r w:rsidR="008B7CBD">
        <w:t>polskich tygodników opinii</w:t>
      </w:r>
      <w:r w:rsidR="00AD7601">
        <w:t xml:space="preserve">, jak </w:t>
      </w:r>
      <w:r w:rsidR="00B97601">
        <w:t>„</w:t>
      </w:r>
      <w:r w:rsidR="00AD7601" w:rsidRPr="008E4B3A">
        <w:rPr>
          <w:iCs/>
        </w:rPr>
        <w:t>Polityka</w:t>
      </w:r>
      <w:r w:rsidR="00B97601">
        <w:rPr>
          <w:iCs/>
        </w:rPr>
        <w:t>”</w:t>
      </w:r>
      <w:r w:rsidR="00AD7601" w:rsidRPr="00B97601">
        <w:rPr>
          <w:iCs/>
        </w:rPr>
        <w:t xml:space="preserve">, </w:t>
      </w:r>
      <w:r w:rsidR="00B97601">
        <w:rPr>
          <w:iCs/>
        </w:rPr>
        <w:t>„</w:t>
      </w:r>
      <w:r w:rsidR="00AD7601" w:rsidRPr="008E4B3A">
        <w:rPr>
          <w:iCs/>
        </w:rPr>
        <w:t>Newsweek</w:t>
      </w:r>
      <w:r w:rsidR="00B97601">
        <w:rPr>
          <w:iCs/>
        </w:rPr>
        <w:t>”</w:t>
      </w:r>
      <w:r w:rsidR="00AD7601" w:rsidRPr="00B97601">
        <w:rPr>
          <w:iCs/>
        </w:rPr>
        <w:t xml:space="preserve">, </w:t>
      </w:r>
      <w:r w:rsidR="00B97601">
        <w:rPr>
          <w:iCs/>
        </w:rPr>
        <w:t>„</w:t>
      </w:r>
      <w:r w:rsidR="00AD7601" w:rsidRPr="008E4B3A">
        <w:rPr>
          <w:iCs/>
        </w:rPr>
        <w:t>Tygodnik Powszechny</w:t>
      </w:r>
      <w:r w:rsidR="00B97601">
        <w:rPr>
          <w:iCs/>
        </w:rPr>
        <w:t>”</w:t>
      </w:r>
      <w:r w:rsidR="00AD7601" w:rsidRPr="00B97601">
        <w:rPr>
          <w:iCs/>
        </w:rPr>
        <w:t xml:space="preserve">, </w:t>
      </w:r>
      <w:r w:rsidR="00B97601">
        <w:rPr>
          <w:iCs/>
        </w:rPr>
        <w:t>„</w:t>
      </w:r>
      <w:r w:rsidR="00AD7601" w:rsidRPr="008E4B3A">
        <w:rPr>
          <w:iCs/>
        </w:rPr>
        <w:t>Wprost</w:t>
      </w:r>
      <w:r w:rsidR="00B97601">
        <w:rPr>
          <w:iCs/>
        </w:rPr>
        <w:t>”</w:t>
      </w:r>
      <w:r w:rsidR="00AD7601" w:rsidRPr="00B97601">
        <w:rPr>
          <w:iCs/>
        </w:rPr>
        <w:t xml:space="preserve">, </w:t>
      </w:r>
      <w:r w:rsidR="00B97601">
        <w:rPr>
          <w:iCs/>
        </w:rPr>
        <w:t>„</w:t>
      </w:r>
      <w:r w:rsidR="00AD7601" w:rsidRPr="008E4B3A">
        <w:rPr>
          <w:iCs/>
        </w:rPr>
        <w:t>Do Rzeczy</w:t>
      </w:r>
      <w:r w:rsidR="00B97601">
        <w:rPr>
          <w:iCs/>
        </w:rPr>
        <w:t>”</w:t>
      </w:r>
      <w:r w:rsidR="00AD7601" w:rsidRPr="00B97601">
        <w:rPr>
          <w:iCs/>
        </w:rPr>
        <w:t xml:space="preserve">, </w:t>
      </w:r>
      <w:r w:rsidR="00B97601">
        <w:rPr>
          <w:iCs/>
        </w:rPr>
        <w:t>„</w:t>
      </w:r>
      <w:r w:rsidR="00AD7601" w:rsidRPr="008E4B3A">
        <w:rPr>
          <w:iCs/>
        </w:rPr>
        <w:t>W Sieci</w:t>
      </w:r>
      <w:r w:rsidR="00B97601">
        <w:rPr>
          <w:iCs/>
        </w:rPr>
        <w:t>”</w:t>
      </w:r>
      <w:r w:rsidR="001D79BB" w:rsidRPr="00B97601">
        <w:rPr>
          <w:iCs/>
        </w:rPr>
        <w:t>, wychodzące</w:t>
      </w:r>
      <w:r w:rsidR="00AD7601" w:rsidRPr="00B97601">
        <w:rPr>
          <w:iCs/>
        </w:rPr>
        <w:t xml:space="preserve"> w przedziale</w:t>
      </w:r>
      <w:r w:rsidR="008B7CBD" w:rsidRPr="00B97601">
        <w:rPr>
          <w:iCs/>
        </w:rPr>
        <w:t xml:space="preserve"> od 5 lutego </w:t>
      </w:r>
      <w:r w:rsidR="00AD7601" w:rsidRPr="00B97601">
        <w:rPr>
          <w:iCs/>
        </w:rPr>
        <w:t xml:space="preserve">(ogłoszenie wstępnej daty wyborów) </w:t>
      </w:r>
      <w:r w:rsidR="008B7CBD" w:rsidRPr="00B97601">
        <w:rPr>
          <w:iCs/>
        </w:rPr>
        <w:t xml:space="preserve">do 12 </w:t>
      </w:r>
      <w:r w:rsidR="00AD7601" w:rsidRPr="00B97601">
        <w:rPr>
          <w:iCs/>
        </w:rPr>
        <w:t>lipca</w:t>
      </w:r>
      <w:r w:rsidRPr="00B97601">
        <w:rPr>
          <w:iCs/>
        </w:rPr>
        <w:t xml:space="preserve"> </w:t>
      </w:r>
      <w:r w:rsidR="00AD7601" w:rsidRPr="00B97601">
        <w:rPr>
          <w:iCs/>
        </w:rPr>
        <w:t xml:space="preserve">(II tura wyborów). Okazało się, że w tym czasie tylko </w:t>
      </w:r>
      <w:r w:rsidR="00B97601">
        <w:rPr>
          <w:iCs/>
        </w:rPr>
        <w:t>„</w:t>
      </w:r>
      <w:r w:rsidR="00AD7601" w:rsidRPr="008E4B3A">
        <w:rPr>
          <w:iCs/>
        </w:rPr>
        <w:t>Polityka</w:t>
      </w:r>
      <w:r w:rsidR="00B97601">
        <w:rPr>
          <w:iCs/>
        </w:rPr>
        <w:t>”</w:t>
      </w:r>
      <w:r w:rsidR="00AD7601" w:rsidRPr="00B97601">
        <w:rPr>
          <w:iCs/>
        </w:rPr>
        <w:t xml:space="preserve"> </w:t>
      </w:r>
      <w:r w:rsidR="00AD7601">
        <w:t>p</w:t>
      </w:r>
      <w:r w:rsidR="001D79BB">
        <w:t>oświęciła tej tematyce artykuł.</w:t>
      </w:r>
    </w:p>
    <w:p w14:paraId="098C3F48" w14:textId="0AC10B97" w:rsidR="001D79BB" w:rsidRDefault="001D79BB" w:rsidP="008219B7">
      <w:pPr>
        <w:spacing w:after="0"/>
        <w:jc w:val="both"/>
      </w:pPr>
      <w:r>
        <w:tab/>
        <w:t xml:space="preserve">Impulsem </w:t>
      </w:r>
      <w:r w:rsidR="006F6E49">
        <w:t xml:space="preserve">przyczyniającym się do ukazania tego artykułu </w:t>
      </w:r>
      <w:r w:rsidR="000229B5">
        <w:t xml:space="preserve">autorstwa Adama Grzeszczaka </w:t>
      </w:r>
      <w:r w:rsidR="00B97601">
        <w:t>(„</w:t>
      </w:r>
      <w:r w:rsidR="000229B5" w:rsidRPr="008E4B3A">
        <w:t>Polityka</w:t>
      </w:r>
      <w:r w:rsidR="00B97601">
        <w:t>”</w:t>
      </w:r>
      <w:r w:rsidR="000229B5" w:rsidRPr="00B97601">
        <w:t>,</w:t>
      </w:r>
      <w:r w:rsidR="000229B5">
        <w:t xml:space="preserve"> nr 28) </w:t>
      </w:r>
      <w:r w:rsidR="006F6E49" w:rsidRPr="000229B5">
        <w:t>była</w:t>
      </w:r>
      <w:r w:rsidR="006F6E49">
        <w:t xml:space="preserve"> zapewne wizyta prezydenta (zarazem kandydata w drugie</w:t>
      </w:r>
      <w:r w:rsidR="000229B5">
        <w:t>j</w:t>
      </w:r>
      <w:r w:rsidR="006F6E49">
        <w:t xml:space="preserve"> turze) Andrzeja Dudy </w:t>
      </w:r>
      <w:r w:rsidR="000229B5">
        <w:t>w</w:t>
      </w:r>
      <w:r w:rsidR="006F6E49">
        <w:t xml:space="preserve"> Stan</w:t>
      </w:r>
      <w:r w:rsidR="000229B5">
        <w:t>ach</w:t>
      </w:r>
      <w:r w:rsidR="006F6E49">
        <w:t xml:space="preserve"> Zjednoczonych, gdyż rozmowy z Donaldem </w:t>
      </w:r>
      <w:proofErr w:type="spellStart"/>
      <w:r w:rsidR="006F6E49">
        <w:t>Trumpem</w:t>
      </w:r>
      <w:proofErr w:type="spellEnd"/>
      <w:r w:rsidR="006F6E49">
        <w:t xml:space="preserve"> dotyczyły m.in. współpracy amerykańsko-polskiej w energetyce atomowej. </w:t>
      </w:r>
    </w:p>
    <w:p w14:paraId="46E8D2B4" w14:textId="7242F151" w:rsidR="00043C30" w:rsidRDefault="006F6E49" w:rsidP="008219B7">
      <w:pPr>
        <w:spacing w:after="0"/>
        <w:jc w:val="both"/>
      </w:pPr>
      <w:r>
        <w:tab/>
      </w:r>
      <w:r w:rsidR="009B729C">
        <w:t xml:space="preserve">W analizie przywołanego artykułu oraz wypowiedzi kandydatów poruszających tematykę energetyki jądrowej, obok przedstawionej wyżej konceptualizacji, zostaną wykorzystane narzędzia językowe odnoszące się do retorycznej organizacji przekazów jako przykładów dyskursu medialnego </w:t>
      </w:r>
      <w:r w:rsidR="00FA64FB">
        <w:t>[</w:t>
      </w:r>
      <w:r w:rsidR="009B729C">
        <w:t>zob. Maćkiewicz 2014</w:t>
      </w:r>
      <w:r w:rsidR="00FA64FB">
        <w:t xml:space="preserve">: </w:t>
      </w:r>
      <w:r w:rsidR="009B729C">
        <w:t>21</w:t>
      </w:r>
      <w:r w:rsidR="00FA64FB">
        <w:t xml:space="preserve">, </w:t>
      </w:r>
      <w:r w:rsidR="009B729C">
        <w:t>22</w:t>
      </w:r>
      <w:r w:rsidR="00FA64FB">
        <w:t>]</w:t>
      </w:r>
      <w:r w:rsidR="009B729C">
        <w:t xml:space="preserve">. Można też potraktować tę analizę jako skupianie się na </w:t>
      </w:r>
      <w:r w:rsidR="00043C30">
        <w:t>medialnej wersji językowego obrazu świata obecnego w przywoływanych przekazach</w:t>
      </w:r>
      <w:r w:rsidR="00FA64FB">
        <w:t xml:space="preserve"> [</w:t>
      </w:r>
      <w:r w:rsidR="00043C30">
        <w:t>zob. Ptaszek 2015, s. 14</w:t>
      </w:r>
      <w:r w:rsidR="00FA64FB">
        <w:t xml:space="preserve">, </w:t>
      </w:r>
      <w:r w:rsidR="00043C30">
        <w:t>15</w:t>
      </w:r>
      <w:r w:rsidR="00FA64FB">
        <w:t>]</w:t>
      </w:r>
      <w:r w:rsidR="00043C30">
        <w:t xml:space="preserve">. Wstępem do tej analizy pozostaje wspomniana już konceptualizacja zbudowana na bazie </w:t>
      </w:r>
      <w:proofErr w:type="spellStart"/>
      <w:r w:rsidR="00043C30">
        <w:t>kognitywistyki</w:t>
      </w:r>
      <w:proofErr w:type="spellEnd"/>
      <w:r w:rsidR="00043C30">
        <w:t xml:space="preserve">. </w:t>
      </w:r>
    </w:p>
    <w:p w14:paraId="64646354" w14:textId="3FBA5FD1" w:rsidR="006F6E49" w:rsidRDefault="006F6E49" w:rsidP="005D6E54">
      <w:pPr>
        <w:spacing w:after="0"/>
        <w:ind w:firstLine="708"/>
        <w:jc w:val="both"/>
      </w:pPr>
      <w:r>
        <w:t xml:space="preserve">W przywołanej wypowiedzi dziennikarskiej widać splot racjonalnego spojrzenia na energetykę jądrową z negatywnymi elementami przedstawionej wcześniej konceptualizacji tejże energetyki. Autor podkreśla </w:t>
      </w:r>
      <w:proofErr w:type="spellStart"/>
      <w:r>
        <w:t>bezemisyjność</w:t>
      </w:r>
      <w:proofErr w:type="spellEnd"/>
      <w:r>
        <w:t xml:space="preserve"> uzyskiwania prądu z instalacji atomowych </w:t>
      </w:r>
      <w:r w:rsidR="00BE58B4">
        <w:t xml:space="preserve">i wskazuje to rozwiązanie jako sposób zastąpienie węgla w Polsce </w:t>
      </w:r>
      <w:r w:rsidR="00FA64FB">
        <w:t>[</w:t>
      </w:r>
      <w:proofErr w:type="spellStart"/>
      <w:r>
        <w:t>Grzeszak</w:t>
      </w:r>
      <w:proofErr w:type="spellEnd"/>
      <w:r>
        <w:t xml:space="preserve"> 2020</w:t>
      </w:r>
      <w:r w:rsidR="00FA64FB">
        <w:t xml:space="preserve">: </w:t>
      </w:r>
      <w:r>
        <w:t>43</w:t>
      </w:r>
      <w:r w:rsidR="00FA64FB">
        <w:t>]</w:t>
      </w:r>
      <w:r w:rsidR="00BE58B4">
        <w:t xml:space="preserve">. Szeroko jednak rozwodzi się nad nieopłacalnością elektrowni atomowych, wskazując np. na zadłużenie </w:t>
      </w:r>
      <w:r w:rsidR="00BE58B4">
        <w:lastRenderedPageBreak/>
        <w:t xml:space="preserve">francuskiego przedsiębiorstwa państwowego EDF. Nie wspomina jednak o cenach prądu we Francji dwukrotnie niższych niż w Niemczech oraz ogromnych dotacjach na źródła odnawialne </w:t>
      </w:r>
      <w:r w:rsidR="00FA64FB">
        <w:t>[</w:t>
      </w:r>
      <w:r w:rsidR="00BE58B4">
        <w:t xml:space="preserve">por. </w:t>
      </w:r>
      <w:proofErr w:type="spellStart"/>
      <w:r w:rsidR="00BE58B4">
        <w:t>Schellenberger</w:t>
      </w:r>
      <w:proofErr w:type="spellEnd"/>
      <w:r w:rsidR="001517D9">
        <w:t xml:space="preserve"> 2019;</w:t>
      </w:r>
      <w:r w:rsidR="00BE58B4">
        <w:t xml:space="preserve"> Bodek</w:t>
      </w:r>
      <w:r w:rsidR="001517D9">
        <w:t xml:space="preserve"> 2018</w:t>
      </w:r>
      <w:r w:rsidR="00A60898">
        <w:t>;</w:t>
      </w:r>
      <w:r w:rsidR="00BE58B4">
        <w:t xml:space="preserve"> </w:t>
      </w:r>
      <w:proofErr w:type="spellStart"/>
      <w:r w:rsidR="00BE58B4">
        <w:t>Strupczewski</w:t>
      </w:r>
      <w:proofErr w:type="spellEnd"/>
      <w:r w:rsidR="00A60898">
        <w:t xml:space="preserve"> 2014</w:t>
      </w:r>
      <w:r w:rsidR="00FA64FB">
        <w:t>]</w:t>
      </w:r>
      <w:r w:rsidR="00BE58B4">
        <w:t xml:space="preserve">. </w:t>
      </w:r>
      <w:r w:rsidR="00DB3402">
        <w:t xml:space="preserve">Ponadto opisywane przez </w:t>
      </w:r>
      <w:proofErr w:type="spellStart"/>
      <w:r w:rsidR="00DB3402">
        <w:t>Grzeszaka</w:t>
      </w:r>
      <w:proofErr w:type="spellEnd"/>
      <w:r w:rsidR="00DB3402">
        <w:t xml:space="preserve"> rosnące koszty elektrowni budowanych obecnie we Francji, Anglii czy Finlandii biorą się nie z nakładów realnych, tj. materiałów, urządzeń, robocizny etc., a administracyjnych, by nie napisać urzędniczo-politycznych, dyktowanych opisywanym już strachem przed atomem i mnożeniem wymogów bezpieczeństwa nierzadko poza rozsądną granicę (</w:t>
      </w:r>
      <w:r w:rsidR="00DB3402" w:rsidRPr="00DC14FD">
        <w:rPr>
          <w:i/>
        </w:rPr>
        <w:t>vide</w:t>
      </w:r>
      <w:r w:rsidR="00DB3402">
        <w:t xml:space="preserve"> niemiecki </w:t>
      </w:r>
      <w:proofErr w:type="spellStart"/>
      <w:r w:rsidR="00DB3402">
        <w:rPr>
          <w:i/>
        </w:rPr>
        <w:t>Atomaustieg</w:t>
      </w:r>
      <w:proofErr w:type="spellEnd"/>
      <w:r w:rsidR="00DB3402">
        <w:t xml:space="preserve"> jako pokłosie Fukushimy), którym i tak współczesne reaktory um</w:t>
      </w:r>
      <w:r w:rsidR="00DC14FD">
        <w:t xml:space="preserve">ieją sprostać </w:t>
      </w:r>
      <w:r w:rsidR="00FA64FB">
        <w:t>[</w:t>
      </w:r>
      <w:proofErr w:type="spellStart"/>
      <w:r w:rsidR="00DC14FD">
        <w:t>Strupczewski</w:t>
      </w:r>
      <w:proofErr w:type="spellEnd"/>
      <w:r w:rsidR="00DC14FD">
        <w:t xml:space="preserve"> </w:t>
      </w:r>
      <w:r w:rsidR="00FA64FB">
        <w:t>20</w:t>
      </w:r>
      <w:r w:rsidR="00DC14FD">
        <w:t>14</w:t>
      </w:r>
      <w:r w:rsidR="00FA64FB">
        <w:t>]</w:t>
      </w:r>
      <w:r w:rsidR="00DB3402">
        <w:t xml:space="preserve">. </w:t>
      </w:r>
    </w:p>
    <w:p w14:paraId="7A4373DD" w14:textId="77777777" w:rsidR="00DB3402" w:rsidRDefault="00DB3402" w:rsidP="008219B7">
      <w:pPr>
        <w:spacing w:after="0"/>
        <w:jc w:val="both"/>
      </w:pPr>
      <w:r>
        <w:tab/>
        <w:t xml:space="preserve">Analizowany artykuł w swojej warstwie językowej oraz na poziomie mniej lub bardziej intencjonalnych </w:t>
      </w:r>
      <w:proofErr w:type="spellStart"/>
      <w:r>
        <w:t>nawiązań</w:t>
      </w:r>
      <w:proofErr w:type="spellEnd"/>
      <w:r>
        <w:t xml:space="preserve"> uruchamia dwa istotne wątki, o których była mowa przy konceptualizacji energetyki jądrowej. Otóż </w:t>
      </w:r>
      <w:r w:rsidR="007D7D21">
        <w:t xml:space="preserve">jego nagłówek brzmi „Ofensywa jądrowa” i ta retoryka wojenna na pewno nie oswaja z atomistyką, a raczej nadaje jej groźne, właśnie wojenne, „ofensywne” (atakujące) oblicze, ożywiając skojarzenia z bombą atomową. </w:t>
      </w:r>
      <w:r w:rsidR="00DC14FD">
        <w:t xml:space="preserve"> </w:t>
      </w:r>
    </w:p>
    <w:p w14:paraId="08C0EA23" w14:textId="0445A04E" w:rsidR="0081541D" w:rsidRDefault="00DC14FD" w:rsidP="00DC14FD">
      <w:pPr>
        <w:spacing w:after="0"/>
        <w:ind w:firstLine="708"/>
        <w:jc w:val="both"/>
      </w:pPr>
      <w:r>
        <w:t>Drugi wątek wyznaczony</w:t>
      </w:r>
      <w:r w:rsidR="0081541D">
        <w:t xml:space="preserve"> jest ramą interpretacyjną: ‘energia atomowa w Polsce to fantazja’. </w:t>
      </w:r>
      <w:r w:rsidR="00BC2787">
        <w:t>Lid artykułu otwiera zdanie: „Fantazja o polskim atomie powraca”, następnie element znaczeniowy wskazujący na nierealność polskich planów a</w:t>
      </w:r>
      <w:r>
        <w:t>tomowych ujawnia się</w:t>
      </w:r>
      <w:r w:rsidR="00BC2787">
        <w:t xml:space="preserve"> czy to w powtórzonym określeniu „fantazja”, czy też wyrażeniu „niekończąca się opowieść”, wprowadzającym czytelnika w świat fantastyczny (skojarzenie z filmem </w:t>
      </w:r>
      <w:proofErr w:type="spellStart"/>
      <w:r w:rsidR="00BC2787" w:rsidRPr="008E4B3A">
        <w:rPr>
          <w:i/>
          <w:iCs/>
        </w:rPr>
        <w:t>Never</w:t>
      </w:r>
      <w:proofErr w:type="spellEnd"/>
      <w:r w:rsidR="00BC2787" w:rsidRPr="008E4B3A">
        <w:rPr>
          <w:i/>
          <w:iCs/>
        </w:rPr>
        <w:t xml:space="preserve"> </w:t>
      </w:r>
      <w:proofErr w:type="spellStart"/>
      <w:r w:rsidR="00BC2787" w:rsidRPr="008E4B3A">
        <w:rPr>
          <w:i/>
          <w:iCs/>
        </w:rPr>
        <w:t>ending</w:t>
      </w:r>
      <w:proofErr w:type="spellEnd"/>
      <w:r w:rsidR="00BC2787" w:rsidRPr="008E4B3A">
        <w:rPr>
          <w:i/>
          <w:iCs/>
        </w:rPr>
        <w:t xml:space="preserve"> stor</w:t>
      </w:r>
      <w:r w:rsidR="00FA64FB" w:rsidRPr="004120CA">
        <w:rPr>
          <w:i/>
          <w:iCs/>
        </w:rPr>
        <w:t>y</w:t>
      </w:r>
      <w:r w:rsidR="00BC2787">
        <w:t xml:space="preserve"> bądź nawet przy niealuzyjnym odczytaniu – </w:t>
      </w:r>
      <w:r>
        <w:t xml:space="preserve">odniesienie do </w:t>
      </w:r>
      <w:r w:rsidR="00BC2787">
        <w:t>ciągłe</w:t>
      </w:r>
      <w:r>
        <w:t>go gadania</w:t>
      </w:r>
      <w:r w:rsidR="00BC2787">
        <w:t>, n</w:t>
      </w:r>
      <w:r>
        <w:t>ierobienia niczego – opowiadanie</w:t>
      </w:r>
      <w:r w:rsidR="00BC2787">
        <w:t xml:space="preserve"> czegoś jak przeciwieństwo robienia). </w:t>
      </w:r>
    </w:p>
    <w:p w14:paraId="6BE2F623" w14:textId="77777777" w:rsidR="00DC14FD" w:rsidRDefault="008463EC" w:rsidP="008219B7">
      <w:pPr>
        <w:spacing w:after="0"/>
        <w:jc w:val="both"/>
      </w:pPr>
      <w:r>
        <w:tab/>
      </w:r>
      <w:r w:rsidR="001B6588">
        <w:t xml:space="preserve">Końcowa partia analizowanego tekstu zwiera też schemat myślowy, który będzie wracał w analizowanych niżej wypowiedziach kandydatów na prezydenta. Część ta, poprzedzona podtytułem „Cichy zabójca”, wiążącym się </w:t>
      </w:r>
      <w:r w:rsidR="00DC14FD">
        <w:t xml:space="preserve">znów </w:t>
      </w:r>
      <w:r w:rsidR="001B6588">
        <w:t xml:space="preserve">z retoryką wojny i atmosferą zagrożenia, ukazuje energię wiatrową i słoneczną właśnie jako zabójcę energetyki jądrowej. Ta metafora </w:t>
      </w:r>
      <w:r w:rsidR="00170D96">
        <w:t xml:space="preserve">użyta w antyatomowym kontekście uruchamia przynajmniej jeden schemat myślowy popularny w ujmowaniu problematyki energii atomowej. Chodzi o dysjunkcyjne myślenie o energetyce jądrowej i solarnej oraz wiatrowej. W logice dysjunkcja ma schemat „nieprawda, że p i q”, w odniesieniu zaś do omawianej tematyki mówi ona, że jeśli wprowadza się OZE, to tym samym oznacza to wykluczenie atomu i oczywiście </w:t>
      </w:r>
      <w:r w:rsidR="00170D96" w:rsidRPr="00DC14FD">
        <w:rPr>
          <w:i/>
        </w:rPr>
        <w:t>vice versa</w:t>
      </w:r>
      <w:r w:rsidR="00DC14FD">
        <w:t>.</w:t>
      </w:r>
    </w:p>
    <w:p w14:paraId="7D098A1B" w14:textId="77777777" w:rsidR="008463EC" w:rsidRDefault="00170D96" w:rsidP="00DC14FD">
      <w:pPr>
        <w:spacing w:after="0"/>
        <w:ind w:firstLine="708"/>
        <w:jc w:val="both"/>
      </w:pPr>
      <w:r>
        <w:t xml:space="preserve">Tego rodzaju wykluczające myślenie nie ma rzeczowego uzasadnienia, gdyż reaktory mogą współpracować z wiatrakami czy </w:t>
      </w:r>
      <w:proofErr w:type="spellStart"/>
      <w:r>
        <w:t>fotowoltaiką</w:t>
      </w:r>
      <w:proofErr w:type="spellEnd"/>
      <w:r>
        <w:t xml:space="preserve"> (prof. Bodek w prywatnej korespondencji, potwierdza to też </w:t>
      </w:r>
      <w:r w:rsidR="00DC14FD">
        <w:t xml:space="preserve">choćby </w:t>
      </w:r>
      <w:r>
        <w:t xml:space="preserve">przykład funkcjonowania elektrowni atomowej </w:t>
      </w:r>
      <w:proofErr w:type="spellStart"/>
      <w:r>
        <w:t>Borssele</w:t>
      </w:r>
      <w:proofErr w:type="spellEnd"/>
      <w:r>
        <w:t xml:space="preserve"> w Holandii). Jeśli  </w:t>
      </w:r>
      <w:r w:rsidR="00780F4F">
        <w:t xml:space="preserve">tego rodzaju </w:t>
      </w:r>
      <w:r>
        <w:t xml:space="preserve">możliwe współdziałanie odnieść do wspomnianego na początku tych </w:t>
      </w:r>
      <w:r>
        <w:lastRenderedPageBreak/>
        <w:t>rozważ</w:t>
      </w:r>
      <w:r w:rsidR="00DC14FD">
        <w:t>a</w:t>
      </w:r>
      <w:r>
        <w:t xml:space="preserve">ń prawa unijnego </w:t>
      </w:r>
      <w:r w:rsidR="00780F4F">
        <w:t xml:space="preserve">dotyczącego redukcji emisji, to taki </w:t>
      </w:r>
      <w:proofErr w:type="spellStart"/>
      <w:r w:rsidR="00780F4F">
        <w:t>miks</w:t>
      </w:r>
      <w:proofErr w:type="spellEnd"/>
      <w:r w:rsidR="00780F4F">
        <w:t xml:space="preserve"> energetyczny okaże się bardzo dobrym rozwiązaniem. Autor „Ofensywy jądrowej” nie wskazuje jednak na to optymalne połączenie, pozostając przy rozłącznym ujęciu tych dwóch źródeł energii. Podobny schemat zostanie powtórzony w wypowiedziach polityków, co zost</w:t>
      </w:r>
      <w:r w:rsidR="00DC14FD">
        <w:t>anie omówione w następnej niżej</w:t>
      </w:r>
      <w:r w:rsidR="00780F4F">
        <w:t xml:space="preserve">. </w:t>
      </w:r>
    </w:p>
    <w:p w14:paraId="72043580" w14:textId="77777777" w:rsidR="00780F4F" w:rsidRPr="00DB3402" w:rsidRDefault="00780F4F" w:rsidP="008219B7">
      <w:pPr>
        <w:spacing w:after="0"/>
        <w:jc w:val="both"/>
      </w:pPr>
    </w:p>
    <w:p w14:paraId="26856DE8" w14:textId="77777777" w:rsidR="00AD7601" w:rsidRPr="00AD7601" w:rsidRDefault="001D79BB" w:rsidP="008219B7">
      <w:pPr>
        <w:spacing w:after="0"/>
        <w:jc w:val="both"/>
      </w:pPr>
      <w:r>
        <w:tab/>
      </w:r>
    </w:p>
    <w:p w14:paraId="67D6213D" w14:textId="77777777" w:rsidR="00780F4F" w:rsidRDefault="00780F4F" w:rsidP="008219B7">
      <w:pPr>
        <w:spacing w:after="0"/>
        <w:jc w:val="both"/>
        <w:rPr>
          <w:b/>
        </w:rPr>
      </w:pPr>
      <w:r>
        <w:rPr>
          <w:b/>
        </w:rPr>
        <w:t>Uniki i d</w:t>
      </w:r>
      <w:r w:rsidR="003716DB">
        <w:rPr>
          <w:b/>
        </w:rPr>
        <w:t>ysjunkcyjne myślenie polityków o atom</w:t>
      </w:r>
      <w:r>
        <w:rPr>
          <w:b/>
        </w:rPr>
        <w:t xml:space="preserve">ie </w:t>
      </w:r>
    </w:p>
    <w:p w14:paraId="1CC617B3" w14:textId="77777777" w:rsidR="00780F4F" w:rsidRDefault="00780F4F" w:rsidP="008219B7">
      <w:pPr>
        <w:spacing w:after="0"/>
        <w:jc w:val="both"/>
        <w:rPr>
          <w:b/>
        </w:rPr>
      </w:pPr>
    </w:p>
    <w:p w14:paraId="7687EF23" w14:textId="326DC0C8" w:rsidR="00780F4F" w:rsidRDefault="00780F4F" w:rsidP="008219B7">
      <w:pPr>
        <w:spacing w:after="0"/>
        <w:jc w:val="both"/>
        <w:rPr>
          <w:bCs/>
        </w:rPr>
      </w:pPr>
      <w:r>
        <w:rPr>
          <w:bCs/>
        </w:rPr>
        <w:t>Analizowane wypowiedzi głównych kandydatów na prezydenta w wyborach z 2020 r. pochodzą z cieszącego się dużą oglądalnością kanału internetowego „Imponderabilia”</w:t>
      </w:r>
      <w:r w:rsidR="00DC14FD">
        <w:rPr>
          <w:bCs/>
        </w:rPr>
        <w:t>,</w:t>
      </w:r>
      <w:r>
        <w:rPr>
          <w:bCs/>
        </w:rPr>
        <w:t xml:space="preserve"> prowadzonego przez Karola Paciorka. Obejmują one wywiady z następującymi sześcioma </w:t>
      </w:r>
      <w:r w:rsidR="00FA64FB">
        <w:rPr>
          <w:bCs/>
        </w:rPr>
        <w:t xml:space="preserve">ważnymi </w:t>
      </w:r>
      <w:r>
        <w:rPr>
          <w:bCs/>
        </w:rPr>
        <w:t xml:space="preserve">politykami walczącymi o fotel prezydenta: Robertem Biedroniem, Władysławem Kosiniakiem-Kamyszem, Krzysztofem Bosakiem, Szymonem Hołownią, Rafałem Trzaskowskim i Andrzejem Dudą. </w:t>
      </w:r>
    </w:p>
    <w:p w14:paraId="57EE0BFF" w14:textId="77777777" w:rsidR="006F79A3" w:rsidRDefault="00780F4F" w:rsidP="008219B7">
      <w:pPr>
        <w:spacing w:after="0"/>
        <w:jc w:val="both"/>
        <w:rPr>
          <w:bCs/>
        </w:rPr>
      </w:pPr>
      <w:r>
        <w:rPr>
          <w:bCs/>
        </w:rPr>
        <w:tab/>
        <w:t xml:space="preserve">Jeden z bloków tematycznych omawianych w czasie tych rozmów obejmował ochronę środowiska, zmiany klimatyczne i </w:t>
      </w:r>
      <w:r w:rsidR="006F79A3">
        <w:rPr>
          <w:bCs/>
        </w:rPr>
        <w:t xml:space="preserve">kwestie energetyczne. Co zaskakujące, każdy z zaproszonych gości mówił czy choćby wspominał o OZE, problemach klimatycznych bądź redukowaniu emisji, jednak tylko w  dwóch </w:t>
      </w:r>
      <w:r>
        <w:rPr>
          <w:bCs/>
        </w:rPr>
        <w:t xml:space="preserve"> </w:t>
      </w:r>
      <w:r w:rsidR="006F79A3">
        <w:rPr>
          <w:bCs/>
        </w:rPr>
        <w:t xml:space="preserve">przypadkach pojawiała się tematyka atomu – co ważniejsze, pojawiła się ze względu na </w:t>
      </w:r>
      <w:r w:rsidR="00DC14FD">
        <w:rPr>
          <w:bCs/>
        </w:rPr>
        <w:t xml:space="preserve">zadane przez gospodarza programu </w:t>
      </w:r>
      <w:r w:rsidR="006F79A3">
        <w:rPr>
          <w:bCs/>
        </w:rPr>
        <w:t>bezpośrednie</w:t>
      </w:r>
      <w:r w:rsidR="00DC14FD">
        <w:rPr>
          <w:bCs/>
        </w:rPr>
        <w:t xml:space="preserve"> pytanie dotyczące tej sprawy</w:t>
      </w:r>
      <w:r w:rsidR="006F79A3">
        <w:rPr>
          <w:bCs/>
        </w:rPr>
        <w:t xml:space="preserve">. </w:t>
      </w:r>
    </w:p>
    <w:p w14:paraId="624F2042" w14:textId="2A24D300" w:rsidR="006F79A3" w:rsidRDefault="006F79A3" w:rsidP="008219B7">
      <w:pPr>
        <w:spacing w:after="0"/>
        <w:jc w:val="both"/>
        <w:rPr>
          <w:bCs/>
        </w:rPr>
      </w:pPr>
      <w:r>
        <w:rPr>
          <w:bCs/>
        </w:rPr>
        <w:tab/>
      </w:r>
      <w:r w:rsidR="009504F8">
        <w:rPr>
          <w:bCs/>
        </w:rPr>
        <w:t xml:space="preserve">Dla </w:t>
      </w:r>
      <w:r>
        <w:rPr>
          <w:bCs/>
        </w:rPr>
        <w:t>Biedro</w:t>
      </w:r>
      <w:r w:rsidR="009504F8">
        <w:rPr>
          <w:bCs/>
        </w:rPr>
        <w:t>nia</w:t>
      </w:r>
      <w:r>
        <w:rPr>
          <w:bCs/>
        </w:rPr>
        <w:t xml:space="preserve"> oraz Trzaskowski</w:t>
      </w:r>
      <w:r w:rsidR="009504F8">
        <w:rPr>
          <w:bCs/>
        </w:rPr>
        <w:t>ego pojawienie się tematyki energii atomowej w widoczny sposób było czymś niewygodnym</w:t>
      </w:r>
      <w:r>
        <w:rPr>
          <w:bCs/>
        </w:rPr>
        <w:t xml:space="preserve">. </w:t>
      </w:r>
      <w:r w:rsidR="009504F8">
        <w:rPr>
          <w:bCs/>
        </w:rPr>
        <w:t xml:space="preserve">Odpowiedzi tych kandydatów skupione wokół tej kwestii </w:t>
      </w:r>
      <w:r>
        <w:rPr>
          <w:bCs/>
        </w:rPr>
        <w:t>ujawnił</w:t>
      </w:r>
      <w:r w:rsidR="009504F8">
        <w:rPr>
          <w:bCs/>
        </w:rPr>
        <w:t>y</w:t>
      </w:r>
      <w:r>
        <w:rPr>
          <w:bCs/>
        </w:rPr>
        <w:t xml:space="preserve"> bez mała wszystkie negatywne elementy ukazane wcześniej w schemacie konceptualizacji ener</w:t>
      </w:r>
      <w:r w:rsidR="009504F8">
        <w:rPr>
          <w:bCs/>
        </w:rPr>
        <w:t>getyki</w:t>
      </w:r>
      <w:r>
        <w:rPr>
          <w:bCs/>
        </w:rPr>
        <w:t xml:space="preserve"> </w:t>
      </w:r>
      <w:r w:rsidR="009504F8">
        <w:rPr>
          <w:bCs/>
        </w:rPr>
        <w:t>jądrowej</w:t>
      </w:r>
      <w:r>
        <w:rPr>
          <w:bCs/>
        </w:rPr>
        <w:t>.</w:t>
      </w:r>
    </w:p>
    <w:p w14:paraId="10957007" w14:textId="3061CADE" w:rsidR="00780F4F" w:rsidRDefault="006F79A3" w:rsidP="008219B7">
      <w:pPr>
        <w:spacing w:after="0"/>
        <w:jc w:val="both"/>
        <w:rPr>
          <w:bCs/>
        </w:rPr>
      </w:pPr>
      <w:r>
        <w:rPr>
          <w:bCs/>
        </w:rPr>
        <w:tab/>
        <w:t xml:space="preserve">Dla Biedronia </w:t>
      </w:r>
      <w:r w:rsidR="00C0283D">
        <w:rPr>
          <w:bCs/>
        </w:rPr>
        <w:t xml:space="preserve">odnawialne źródła energii czynią atom niepotrzebnym, w czym widać właśnie wskazany dysjunkcyjny schemat myślenia. Pojawia się też klisza nieopłacalności </w:t>
      </w:r>
      <w:r w:rsidR="007E7B5E">
        <w:rPr>
          <w:bCs/>
        </w:rPr>
        <w:t>energetyki</w:t>
      </w:r>
      <w:r w:rsidR="00C0283D">
        <w:rPr>
          <w:bCs/>
        </w:rPr>
        <w:t xml:space="preserve"> jądrowej</w:t>
      </w:r>
      <w:r w:rsidR="007E7B5E">
        <w:rPr>
          <w:bCs/>
        </w:rPr>
        <w:t xml:space="preserve"> oraz przeświadczenie, że w Polsce </w:t>
      </w:r>
      <w:r w:rsidR="00C75B23">
        <w:rPr>
          <w:bCs/>
        </w:rPr>
        <w:t>nie da się tego wdrożyć, choćby z racji braku własnej</w:t>
      </w:r>
      <w:r w:rsidR="007E7B5E">
        <w:rPr>
          <w:bCs/>
        </w:rPr>
        <w:t xml:space="preserve"> technologii</w:t>
      </w:r>
      <w:r w:rsidR="00242DD7">
        <w:rPr>
          <w:bCs/>
        </w:rPr>
        <w:t xml:space="preserve"> </w:t>
      </w:r>
      <w:r w:rsidR="004D7B4C">
        <w:rPr>
          <w:bCs/>
        </w:rPr>
        <w:t>[</w:t>
      </w:r>
      <w:r w:rsidR="00242DD7">
        <w:rPr>
          <w:bCs/>
        </w:rPr>
        <w:t>Robert Biedroń 2020</w:t>
      </w:r>
      <w:r w:rsidR="004D7B4C">
        <w:rPr>
          <w:bCs/>
        </w:rPr>
        <w:t>]</w:t>
      </w:r>
      <w:r w:rsidR="00242DD7">
        <w:rPr>
          <w:bCs/>
        </w:rPr>
        <w:t>. T</w:t>
      </w:r>
      <w:r w:rsidR="007E7B5E">
        <w:rPr>
          <w:bCs/>
        </w:rPr>
        <w:t>o oczywiście błędne przekonanie, gdyż tyl</w:t>
      </w:r>
      <w:r w:rsidR="00C75B23">
        <w:rPr>
          <w:bCs/>
        </w:rPr>
        <w:t xml:space="preserve">ko cztery kraje mają </w:t>
      </w:r>
      <w:r w:rsidR="009504F8">
        <w:rPr>
          <w:bCs/>
        </w:rPr>
        <w:t xml:space="preserve">na </w:t>
      </w:r>
      <w:r w:rsidR="00C75B23">
        <w:rPr>
          <w:bCs/>
        </w:rPr>
        <w:t>własn</w:t>
      </w:r>
      <w:r w:rsidR="009504F8">
        <w:rPr>
          <w:bCs/>
        </w:rPr>
        <w:t xml:space="preserve">ość </w:t>
      </w:r>
      <w:r w:rsidR="00C75B23">
        <w:rPr>
          <w:bCs/>
        </w:rPr>
        <w:t>te rozwiązania</w:t>
      </w:r>
      <w:r w:rsidR="007E7B5E">
        <w:rPr>
          <w:bCs/>
        </w:rPr>
        <w:t>, co n</w:t>
      </w:r>
      <w:r w:rsidR="00C75B23">
        <w:rPr>
          <w:bCs/>
        </w:rPr>
        <w:t>ie przeszkadza reszcie świata w budowaniu</w:t>
      </w:r>
      <w:r w:rsidR="00242DD7">
        <w:rPr>
          <w:bCs/>
        </w:rPr>
        <w:t xml:space="preserve"> takich instalacji u siebie</w:t>
      </w:r>
      <w:r w:rsidR="007E7B5E">
        <w:rPr>
          <w:bCs/>
        </w:rPr>
        <w:t xml:space="preserve">. </w:t>
      </w:r>
    </w:p>
    <w:p w14:paraId="4FF76D2C" w14:textId="37FCEAD6" w:rsidR="0038344A" w:rsidRDefault="0038344A" w:rsidP="008219B7">
      <w:pPr>
        <w:spacing w:after="0"/>
        <w:jc w:val="both"/>
        <w:rPr>
          <w:bCs/>
        </w:rPr>
      </w:pPr>
      <w:r>
        <w:rPr>
          <w:bCs/>
        </w:rPr>
        <w:tab/>
        <w:t xml:space="preserve">Jednak szczególnie warte podkreślenia jest silne przeświadczenie kandydata lewicy, że drogi atomu i źródeł odnawialnych są zdecydowanie rozbieżne, a kwestie zapotrzebowania na energię załatwią „indywidualne farmy, a nie wielkie systemy, które na świecie się nie </w:t>
      </w:r>
      <w:r>
        <w:rPr>
          <w:bCs/>
        </w:rPr>
        <w:lastRenderedPageBreak/>
        <w:t>sprawdziły” (</w:t>
      </w:r>
      <w:r w:rsidR="00242DD7">
        <w:rPr>
          <w:bCs/>
        </w:rPr>
        <w:t xml:space="preserve">Robert </w:t>
      </w:r>
      <w:r>
        <w:rPr>
          <w:bCs/>
        </w:rPr>
        <w:t>Biedroń 2020). W wielkim skrócie można stwierdzić, że Biedroń z przekonaniem powtarza wszystkie wątpliwe za</w:t>
      </w:r>
      <w:r w:rsidR="00242DD7">
        <w:rPr>
          <w:bCs/>
        </w:rPr>
        <w:t>łożenia</w:t>
      </w:r>
      <w:r w:rsidR="00BC4543">
        <w:rPr>
          <w:bCs/>
        </w:rPr>
        <w:t xml:space="preserve"> czy też </w:t>
      </w:r>
      <w:r w:rsidR="00BC4543">
        <w:rPr>
          <w:szCs w:val="24"/>
        </w:rPr>
        <w:t>clich</w:t>
      </w:r>
      <w:r w:rsidR="00BC4543">
        <w:rPr>
          <w:rFonts w:cs="Times New Roman"/>
          <w:szCs w:val="24"/>
        </w:rPr>
        <w:t>é</w:t>
      </w:r>
      <w:r w:rsidR="00242DD7">
        <w:rPr>
          <w:bCs/>
        </w:rPr>
        <w:t xml:space="preserve">, których </w:t>
      </w:r>
      <w:r w:rsidR="009504F8">
        <w:rPr>
          <w:bCs/>
        </w:rPr>
        <w:t>nierzetelny</w:t>
      </w:r>
      <w:r w:rsidR="00242DD7">
        <w:rPr>
          <w:bCs/>
        </w:rPr>
        <w:t xml:space="preserve"> czy utopijny charakter ukazują choćby Bodek </w:t>
      </w:r>
      <w:r w:rsidR="004D7B4C">
        <w:rPr>
          <w:bCs/>
        </w:rPr>
        <w:t>[</w:t>
      </w:r>
      <w:r w:rsidR="00242DD7">
        <w:rPr>
          <w:bCs/>
        </w:rPr>
        <w:t>2018</w:t>
      </w:r>
      <w:r w:rsidR="004D7B4C">
        <w:rPr>
          <w:bCs/>
        </w:rPr>
        <w:t>]</w:t>
      </w:r>
      <w:r w:rsidR="00242DD7">
        <w:rPr>
          <w:bCs/>
        </w:rPr>
        <w:t xml:space="preserve"> </w:t>
      </w:r>
      <w:r w:rsidR="00BC4543">
        <w:rPr>
          <w:bCs/>
        </w:rPr>
        <w:t xml:space="preserve">i </w:t>
      </w:r>
      <w:proofErr w:type="spellStart"/>
      <w:r>
        <w:rPr>
          <w:bCs/>
        </w:rPr>
        <w:t>Schellenberger</w:t>
      </w:r>
      <w:proofErr w:type="spellEnd"/>
      <w:r w:rsidR="00242DD7">
        <w:rPr>
          <w:bCs/>
        </w:rPr>
        <w:t xml:space="preserve"> </w:t>
      </w:r>
      <w:r w:rsidR="004D7B4C">
        <w:rPr>
          <w:bCs/>
        </w:rPr>
        <w:t>[</w:t>
      </w:r>
      <w:r w:rsidR="00242DD7">
        <w:rPr>
          <w:bCs/>
        </w:rPr>
        <w:t>2019</w:t>
      </w:r>
      <w:r w:rsidR="004D7B4C">
        <w:rPr>
          <w:bCs/>
        </w:rPr>
        <w:t>]</w:t>
      </w:r>
      <w:r w:rsidR="00242DD7">
        <w:rPr>
          <w:bCs/>
        </w:rPr>
        <w:t xml:space="preserve">. </w:t>
      </w:r>
    </w:p>
    <w:p w14:paraId="62240667" w14:textId="1FB5CCDB" w:rsidR="0038344A" w:rsidRDefault="0038344A" w:rsidP="008219B7">
      <w:pPr>
        <w:spacing w:after="0"/>
        <w:jc w:val="both"/>
        <w:rPr>
          <w:bCs/>
        </w:rPr>
      </w:pPr>
      <w:r>
        <w:rPr>
          <w:bCs/>
        </w:rPr>
        <w:tab/>
      </w:r>
      <w:r w:rsidR="009504F8">
        <w:rPr>
          <w:bCs/>
        </w:rPr>
        <w:t xml:space="preserve">Jak już wspomniano, </w:t>
      </w:r>
      <w:r>
        <w:rPr>
          <w:bCs/>
        </w:rPr>
        <w:t>Trzaskowskiego podobnie jak Biedronia pytanie o atom</w:t>
      </w:r>
      <w:r w:rsidR="009504F8">
        <w:rPr>
          <w:bCs/>
        </w:rPr>
        <w:t xml:space="preserve"> </w:t>
      </w:r>
      <w:r w:rsidR="006F4765">
        <w:rPr>
          <w:bCs/>
        </w:rPr>
        <w:t>wprowadziło w konfuzję</w:t>
      </w:r>
      <w:r>
        <w:rPr>
          <w:bCs/>
        </w:rPr>
        <w:t xml:space="preserve">. </w:t>
      </w:r>
      <w:r w:rsidR="004D54E1">
        <w:rPr>
          <w:bCs/>
        </w:rPr>
        <w:t>Przede wszystkim mówi</w:t>
      </w:r>
      <w:r w:rsidR="00242DD7">
        <w:rPr>
          <w:bCs/>
        </w:rPr>
        <w:t>ł</w:t>
      </w:r>
      <w:r w:rsidR="004D54E1">
        <w:rPr>
          <w:bCs/>
        </w:rPr>
        <w:t xml:space="preserve"> on</w:t>
      </w:r>
      <w:r w:rsidR="006F4765">
        <w:rPr>
          <w:bCs/>
        </w:rPr>
        <w:t xml:space="preserve"> – na zasadzie próby uniku –</w:t>
      </w:r>
      <w:r w:rsidR="004D54E1">
        <w:rPr>
          <w:bCs/>
        </w:rPr>
        <w:t xml:space="preserve"> o konieczności czystego powietrza,  nie wykorzystując jednak tej szansy na choćby uwagę, że atom </w:t>
      </w:r>
      <w:r w:rsidR="00242DD7">
        <w:rPr>
          <w:bCs/>
        </w:rPr>
        <w:t xml:space="preserve">to </w:t>
      </w:r>
      <w:r w:rsidR="004D54E1">
        <w:rPr>
          <w:bCs/>
        </w:rPr>
        <w:t>nie Bełchatów czy Konin i emisyjny nie jest. Gdy zapytany zostaje drugi raz</w:t>
      </w:r>
      <w:r w:rsidR="006F4765">
        <w:rPr>
          <w:bCs/>
        </w:rPr>
        <w:t xml:space="preserve"> – co oczywiście podkreśla to wcześniejsze unikanie odpowiedzi –</w:t>
      </w:r>
      <w:r w:rsidR="004D54E1">
        <w:rPr>
          <w:bCs/>
        </w:rPr>
        <w:t xml:space="preserve"> „To co z tym atomem?”</w:t>
      </w:r>
      <w:r w:rsidR="00242DD7">
        <w:rPr>
          <w:bCs/>
        </w:rPr>
        <w:t xml:space="preserve"> (</w:t>
      </w:r>
      <w:r w:rsidR="004D3EBE">
        <w:rPr>
          <w:bCs/>
        </w:rPr>
        <w:t>Rafał Trzaskowski…, 2020)</w:t>
      </w:r>
      <w:r w:rsidR="004D54E1">
        <w:rPr>
          <w:bCs/>
        </w:rPr>
        <w:t xml:space="preserve">, staje przed koniecznością sprecyzowania swego stanowiska. Przedstawiając je, powiela schemat dysjunkcyjnego myślenia o energetyce jądrowej i OZE: „Ja się obawiam, że my, inwestując w atom </w:t>
      </w:r>
      <w:r w:rsidR="004D7B4C">
        <w:rPr>
          <w:bCs/>
        </w:rPr>
        <w:t>zamiast</w:t>
      </w:r>
      <w:r w:rsidR="004D54E1">
        <w:rPr>
          <w:bCs/>
        </w:rPr>
        <w:t xml:space="preserve"> w odnawial</w:t>
      </w:r>
      <w:r w:rsidR="004D3EBE">
        <w:rPr>
          <w:bCs/>
        </w:rPr>
        <w:t>ne źródła energii, możemy za 10–</w:t>
      </w:r>
      <w:r w:rsidR="004D54E1">
        <w:rPr>
          <w:bCs/>
        </w:rPr>
        <w:t xml:space="preserve">20 lat stać się nienowocześni […]”. I nieco dalej: „Odwrócenie się od ocieplenia klimatu spowoduje, że staniemy się skansenem gospodarczym” </w:t>
      </w:r>
      <w:r w:rsidR="00E55A71">
        <w:rPr>
          <w:bCs/>
        </w:rPr>
        <w:t>[</w:t>
      </w:r>
      <w:r w:rsidR="004D3EBE">
        <w:rPr>
          <w:bCs/>
        </w:rPr>
        <w:t xml:space="preserve">Rafał Trzaskowski…, </w:t>
      </w:r>
      <w:r w:rsidR="004D54E1">
        <w:rPr>
          <w:bCs/>
        </w:rPr>
        <w:t>2020</w:t>
      </w:r>
      <w:r w:rsidR="00E55A71">
        <w:rPr>
          <w:bCs/>
        </w:rPr>
        <w:t>]</w:t>
      </w:r>
      <w:r w:rsidR="004D54E1">
        <w:rPr>
          <w:bCs/>
        </w:rPr>
        <w:t xml:space="preserve">. Kolejny polityk zatem nie wyobraża sobie współpracy atomu i OZE, dodatkowo nie widzi </w:t>
      </w:r>
      <w:proofErr w:type="spellStart"/>
      <w:r w:rsidR="004D54E1">
        <w:rPr>
          <w:bCs/>
        </w:rPr>
        <w:t>bezemisyjności</w:t>
      </w:r>
      <w:proofErr w:type="spellEnd"/>
      <w:r w:rsidR="004D54E1">
        <w:rPr>
          <w:bCs/>
        </w:rPr>
        <w:t xml:space="preserve"> energetyki jądrowej w</w:t>
      </w:r>
      <w:r w:rsidR="006A4283">
        <w:rPr>
          <w:bCs/>
        </w:rPr>
        <w:t xml:space="preserve"> kontekście </w:t>
      </w:r>
      <w:r w:rsidR="004D54E1">
        <w:rPr>
          <w:bCs/>
        </w:rPr>
        <w:t>ocieplen</w:t>
      </w:r>
      <w:r w:rsidR="006A4283">
        <w:rPr>
          <w:bCs/>
        </w:rPr>
        <w:t>ia</w:t>
      </w:r>
      <w:r w:rsidR="004D54E1">
        <w:rPr>
          <w:bCs/>
        </w:rPr>
        <w:t xml:space="preserve"> klimatu. </w:t>
      </w:r>
      <w:r w:rsidR="006A4283">
        <w:rPr>
          <w:bCs/>
        </w:rPr>
        <w:t xml:space="preserve"> </w:t>
      </w:r>
    </w:p>
    <w:p w14:paraId="1B1679F5" w14:textId="4BEE750E" w:rsidR="0076189B" w:rsidRDefault="004D54E1" w:rsidP="008219B7">
      <w:pPr>
        <w:spacing w:after="0"/>
        <w:jc w:val="both"/>
        <w:rPr>
          <w:bCs/>
        </w:rPr>
      </w:pPr>
      <w:r>
        <w:rPr>
          <w:bCs/>
        </w:rPr>
        <w:tab/>
        <w:t xml:space="preserve">Trzaskowski nie wyklucza całkowicie budowy elektrowni jądrowych w Polsce, jednak traktuje to nieco – sięgając po tytuł znanej powieści </w:t>
      </w:r>
      <w:proofErr w:type="spellStart"/>
      <w:r>
        <w:rPr>
          <w:bCs/>
        </w:rPr>
        <w:t>Fredricka</w:t>
      </w:r>
      <w:proofErr w:type="spellEnd"/>
      <w:r>
        <w:rPr>
          <w:bCs/>
        </w:rPr>
        <w:t xml:space="preserve"> Forsytha – </w:t>
      </w:r>
      <w:r w:rsidR="006A4283">
        <w:rPr>
          <w:bCs/>
        </w:rPr>
        <w:t>jako „diabelską alternatywę</w:t>
      </w:r>
      <w:r>
        <w:rPr>
          <w:bCs/>
        </w:rPr>
        <w:t>” (</w:t>
      </w:r>
      <w:r w:rsidR="0076189B">
        <w:rPr>
          <w:bCs/>
        </w:rPr>
        <w:t>tu „alternatywa” jako synonim rozwiązania, wyjścia z sytuacji, a nie schematu: a lub b).</w:t>
      </w:r>
      <w:r w:rsidR="006F4765">
        <w:rPr>
          <w:bCs/>
        </w:rPr>
        <w:t xml:space="preserve"> </w:t>
      </w:r>
    </w:p>
    <w:p w14:paraId="76A8CDC1" w14:textId="77777777" w:rsidR="0076189B" w:rsidRDefault="0076189B" w:rsidP="008219B7">
      <w:pPr>
        <w:spacing w:after="0"/>
        <w:jc w:val="both"/>
        <w:rPr>
          <w:bCs/>
        </w:rPr>
      </w:pPr>
    </w:p>
    <w:p w14:paraId="44EA6730" w14:textId="77777777" w:rsidR="003716DB" w:rsidRPr="0076189B" w:rsidRDefault="0076189B" w:rsidP="008219B7">
      <w:pPr>
        <w:spacing w:after="0"/>
        <w:jc w:val="both"/>
        <w:rPr>
          <w:bCs/>
        </w:rPr>
      </w:pPr>
      <w:r>
        <w:rPr>
          <w:b/>
        </w:rPr>
        <w:t>W</w:t>
      </w:r>
      <w:r w:rsidR="006E53EF">
        <w:rPr>
          <w:b/>
        </w:rPr>
        <w:t xml:space="preserve">nioski </w:t>
      </w:r>
    </w:p>
    <w:p w14:paraId="6F8582DD" w14:textId="1C80C1DB" w:rsidR="003716DB" w:rsidRDefault="0076189B" w:rsidP="008219B7">
      <w:pPr>
        <w:spacing w:after="0"/>
        <w:jc w:val="both"/>
      </w:pPr>
      <w:r>
        <w:t xml:space="preserve">Dlaczego dominujący sposób przedstawiania energetyki jądrowej w mediach tak bardzo odbiega od </w:t>
      </w:r>
      <w:r w:rsidR="004D7B4C">
        <w:t>modelu jej ujmowania opracowanego w pierwszej części na podstawie analizy dyrektyw unijnych oraz faktów technicznych</w:t>
      </w:r>
      <w:r>
        <w:t xml:space="preserve">? Dlaczego też ten temat jest tak niewygodny, unikany? </w:t>
      </w:r>
      <w:r w:rsidR="006A4283">
        <w:t xml:space="preserve"> </w:t>
      </w:r>
    </w:p>
    <w:p w14:paraId="6FFA3DBC" w14:textId="1299BACD" w:rsidR="00A6510F" w:rsidRDefault="00A6510F" w:rsidP="006A4283">
      <w:pPr>
        <w:spacing w:after="0"/>
        <w:ind w:firstLine="708"/>
        <w:jc w:val="both"/>
      </w:pPr>
      <w:r>
        <w:t>Na pierwsze pytanie odpowiedź w dużej mierze została zawarta w części poświęconej medialnemu obrazowi tej energetyki. Jeśli zatem przywołać drugie pytanie ze wstępu prezentowanych rozważań, to widać, że dominuje negatywne naświetlanie kwestii budowy elektrowni jądrowej w Polsce (nie mówiąc już o kilku takich instalacjach). Widać w tym powielanie i zarazem siłę działania błędnych skojarzeń z bronią atomową, następnie cechując</w:t>
      </w:r>
      <w:r w:rsidR="006A4283">
        <w:t>ych się wyolbrzymieniem traum</w:t>
      </w:r>
      <w:r>
        <w:t xml:space="preserve"> po Czarnobylu (głównie) czy Fukushimie (marginalnie), wreszcie wzmacnianą przekazami popkulturowymi </w:t>
      </w:r>
      <w:proofErr w:type="spellStart"/>
      <w:r>
        <w:t>radiofobię</w:t>
      </w:r>
      <w:proofErr w:type="spellEnd"/>
      <w:r>
        <w:t xml:space="preserve">. Ten </w:t>
      </w:r>
      <w:r w:rsidR="00BB5EF3">
        <w:t>zespół schematów myślowych oraz klisz</w:t>
      </w:r>
      <w:r>
        <w:t xml:space="preserve"> </w:t>
      </w:r>
      <w:r>
        <w:lastRenderedPageBreak/>
        <w:t>przyczynia się do powstawanie negatywnych reakcji dużej części polityków czy dziennikarzy na tematykę jądrową</w:t>
      </w:r>
      <w:r>
        <w:rPr>
          <w:rStyle w:val="Odwoanieprzypisudolnego"/>
        </w:rPr>
        <w:footnoteReference w:id="3"/>
      </w:r>
      <w:r w:rsidR="008D501E">
        <w:t>.</w:t>
      </w:r>
      <w:r w:rsidR="006A4283">
        <w:t xml:space="preserve"> </w:t>
      </w:r>
    </w:p>
    <w:p w14:paraId="6E1F5366" w14:textId="4CB41FCE" w:rsidR="004D040B" w:rsidRDefault="008D501E" w:rsidP="006A4283">
      <w:pPr>
        <w:spacing w:after="0"/>
        <w:ind w:firstLine="708"/>
        <w:jc w:val="both"/>
      </w:pPr>
      <w:r>
        <w:t>Natomiast jeśli chodzi o unikanie zagadnienia energii jądrowej przez polityków walczących o fotel prezydenta, ma ono swoje wyjaśnienie w koncepcji pytań powszechnych oraz dzielących</w:t>
      </w:r>
      <w:r w:rsidR="00436425">
        <w:rPr>
          <w:rStyle w:val="Odwoanieprzypisudolnego"/>
        </w:rPr>
        <w:footnoteReference w:id="4"/>
      </w:r>
      <w:r w:rsidR="00436425">
        <w:t xml:space="preserve"> poruszanych w czasie kampanii wyborczych </w:t>
      </w:r>
      <w:r w:rsidR="00E55A71">
        <w:t>[</w:t>
      </w:r>
      <w:r w:rsidR="00436425">
        <w:t xml:space="preserve">np. </w:t>
      </w:r>
      <w:proofErr w:type="spellStart"/>
      <w:r w:rsidR="00436425">
        <w:t>Pew</w:t>
      </w:r>
      <w:proofErr w:type="spellEnd"/>
      <w:r w:rsidR="00436425">
        <w:t xml:space="preserve"> </w:t>
      </w:r>
      <w:proofErr w:type="spellStart"/>
      <w:r w:rsidR="00436425">
        <w:t>Research</w:t>
      </w:r>
      <w:proofErr w:type="spellEnd"/>
      <w:r w:rsidR="00436425">
        <w:t xml:space="preserve"> Center 2020, </w:t>
      </w:r>
      <w:proofErr w:type="spellStart"/>
      <w:r w:rsidR="00436425">
        <w:t>chapter</w:t>
      </w:r>
      <w:proofErr w:type="spellEnd"/>
      <w:r w:rsidR="00436425">
        <w:t xml:space="preserve"> 4</w:t>
      </w:r>
      <w:r w:rsidR="00E55A71">
        <w:t>]</w:t>
      </w:r>
      <w:r>
        <w:t>. I o ile ocieplenie klimatu czy jeszcze bardzie bezpieczeństwo energetyczne (reformy w energetyce, zapewnienie Polsce niezależności energetycznej, dywersyfikacja źródeł energii etc.) należą do pytań powszechnych, wartych dyskusji i programów, gdyż przyciągają ewentualnych głosujących</w:t>
      </w:r>
      <w:r w:rsidR="004D040B">
        <w:t xml:space="preserve">, o tyle samo już przedstawienie jednego z ważnych rozwiązań, czyli energetyki jądrowej, jak na razie zalicza się do kwestii dzielących, mogących odstraszyć wielu wyborców. Z takiej perspektywy unikanie tej tematyki na łamach periodyków o klarownej linii politycznej nie może dziwić, tak samo też uciekanie czy branie w nawias tego zagadnienia w wypowiedziach osób startujących w wyborach. </w:t>
      </w:r>
    </w:p>
    <w:p w14:paraId="42CF64DE" w14:textId="45914C83" w:rsidR="008D501E" w:rsidRDefault="007F26BD" w:rsidP="00A663CC">
      <w:pPr>
        <w:spacing w:after="0"/>
        <w:ind w:firstLine="708"/>
        <w:jc w:val="both"/>
      </w:pPr>
      <w:r>
        <w:t>Prawdopodobnie jednak w kolejnych wyborach to unikanie tematyki energetycznej, w tym zaś szczególnie energii atomowej może się zmienić. R</w:t>
      </w:r>
      <w:r w:rsidR="004D040B">
        <w:t xml:space="preserve">osnące zapotrzebowanie na energię </w:t>
      </w:r>
      <w:r w:rsidR="00F1436D">
        <w:t>powiązane</w:t>
      </w:r>
      <w:r w:rsidR="004D040B">
        <w:t xml:space="preserve"> z unijną polityką redukowania emisji i dekarbonizacji</w:t>
      </w:r>
      <w:r>
        <w:t>, do tego jeszcze kłopoty z Turowem i zapewne w niedługim czasie z Bełchatowem spowodują, że</w:t>
      </w:r>
      <w:r w:rsidR="00F1436D">
        <w:t xml:space="preserve"> te dotychczasowe ramy medialnego funkcjonowania </w:t>
      </w:r>
      <w:r w:rsidR="00D702A7">
        <w:t xml:space="preserve">elektrowni atomowych </w:t>
      </w:r>
      <w:r w:rsidR="00F1436D">
        <w:t>zmienią</w:t>
      </w:r>
      <w:r>
        <w:t xml:space="preserve"> się</w:t>
      </w:r>
      <w:r w:rsidR="00F1436D">
        <w:t xml:space="preserve">, przesuwając to zagadnienie w stronę pytań powszechnych. </w:t>
      </w:r>
    </w:p>
    <w:p w14:paraId="295D7962" w14:textId="77777777" w:rsidR="00377F91" w:rsidRDefault="00377F91" w:rsidP="008219B7">
      <w:pPr>
        <w:spacing w:after="0"/>
        <w:jc w:val="both"/>
      </w:pPr>
    </w:p>
    <w:p w14:paraId="02066B30" w14:textId="77777777" w:rsidR="00377F91" w:rsidRPr="00A97B7F" w:rsidRDefault="00377F91" w:rsidP="008219B7">
      <w:pPr>
        <w:spacing w:after="0"/>
        <w:jc w:val="both"/>
        <w:rPr>
          <w:szCs w:val="24"/>
        </w:rPr>
      </w:pPr>
      <w:r w:rsidRPr="00A97B7F">
        <w:rPr>
          <w:szCs w:val="24"/>
        </w:rPr>
        <w:t xml:space="preserve">Bibliografia </w:t>
      </w:r>
    </w:p>
    <w:p w14:paraId="4B4AC7F6" w14:textId="4C394289" w:rsidR="00442271" w:rsidRPr="008E4B3A" w:rsidRDefault="00377F91" w:rsidP="00936802">
      <w:pPr>
        <w:spacing w:before="120" w:after="0" w:line="312" w:lineRule="atLeast"/>
        <w:rPr>
          <w:rFonts w:cs="Times New Roman"/>
          <w:szCs w:val="24"/>
          <w:lang w:val="en-GB" w:eastAsia="ko-KR"/>
        </w:rPr>
      </w:pPr>
      <w:r w:rsidRPr="008E4B3A">
        <w:rPr>
          <w:rFonts w:cs="Times New Roman"/>
          <w:color w:val="444444"/>
          <w:szCs w:val="24"/>
          <w:lang w:val="en-GB" w:eastAsia="ko-KR"/>
        </w:rPr>
        <w:br/>
      </w:r>
      <w:r w:rsidR="00442271" w:rsidRPr="008E4B3A">
        <w:rPr>
          <w:rFonts w:cs="Times New Roman"/>
          <w:i/>
          <w:iCs/>
          <w:szCs w:val="24"/>
          <w:lang w:val="en-GB" w:eastAsia="ko-KR"/>
        </w:rPr>
        <w:t>An Ecomodernist manifesto</w:t>
      </w:r>
      <w:r w:rsidR="00AD1C86" w:rsidRPr="004120CA">
        <w:rPr>
          <w:rFonts w:cs="Times New Roman"/>
          <w:szCs w:val="24"/>
          <w:lang w:val="en-GB" w:eastAsia="ko-KR"/>
        </w:rPr>
        <w:t xml:space="preserve"> </w:t>
      </w:r>
      <w:r w:rsidR="007A4A8A" w:rsidRPr="008E4B3A">
        <w:rPr>
          <w:rFonts w:cs="Times New Roman"/>
          <w:szCs w:val="24"/>
          <w:lang w:val="en-GB" w:eastAsia="ko-KR"/>
        </w:rPr>
        <w:t>2015</w:t>
      </w:r>
      <w:r w:rsidR="00442271" w:rsidRPr="008E4B3A">
        <w:rPr>
          <w:rFonts w:cs="Times New Roman"/>
          <w:szCs w:val="24"/>
          <w:lang w:val="en-GB" w:eastAsia="ko-KR"/>
        </w:rPr>
        <w:t xml:space="preserve">, </w:t>
      </w:r>
      <w:hyperlink r:id="rId7" w:history="1">
        <w:r w:rsidR="007A4A8A" w:rsidRPr="008E4B3A">
          <w:rPr>
            <w:rStyle w:val="Hipercze"/>
            <w:rFonts w:cs="Times New Roman"/>
            <w:szCs w:val="24"/>
            <w:lang w:val="en-GB" w:eastAsia="ko-KR"/>
          </w:rPr>
          <w:t>https://static1.squarespace.com/static/5515d9f9e4b04d5c3198b7bb/t/552d37bbe4b07a7dd69fcdbb/1429026747046/An+Ecomodernist+Manifesto.pdf</w:t>
        </w:r>
      </w:hyperlink>
      <w:r w:rsidR="007A4A8A" w:rsidRPr="008E4B3A">
        <w:rPr>
          <w:rFonts w:cs="Times New Roman"/>
          <w:szCs w:val="24"/>
          <w:lang w:val="en-GB" w:eastAsia="ko-KR"/>
        </w:rPr>
        <w:t xml:space="preserve"> </w:t>
      </w:r>
      <w:r w:rsidR="00442271" w:rsidRPr="008E4B3A">
        <w:rPr>
          <w:rFonts w:cs="Times New Roman"/>
          <w:szCs w:val="24"/>
          <w:lang w:val="en-GB" w:eastAsia="ko-KR"/>
        </w:rPr>
        <w:t xml:space="preserve"> (</w:t>
      </w:r>
      <w:proofErr w:type="spellStart"/>
      <w:r w:rsidR="00442271" w:rsidRPr="008E4B3A">
        <w:rPr>
          <w:rFonts w:cs="Times New Roman"/>
          <w:szCs w:val="24"/>
          <w:lang w:val="en-GB" w:eastAsia="ko-KR"/>
        </w:rPr>
        <w:t>dostęp</w:t>
      </w:r>
      <w:proofErr w:type="spellEnd"/>
      <w:r w:rsidR="00442271" w:rsidRPr="008E4B3A">
        <w:rPr>
          <w:rFonts w:cs="Times New Roman"/>
          <w:szCs w:val="24"/>
          <w:lang w:val="en-GB" w:eastAsia="ko-KR"/>
        </w:rPr>
        <w:t xml:space="preserve">: 3.12.2020). </w:t>
      </w:r>
    </w:p>
    <w:p w14:paraId="5AEF3921" w14:textId="38CB3A98" w:rsidR="00D601E1" w:rsidRPr="00936802" w:rsidRDefault="00D601E1" w:rsidP="00936802">
      <w:pPr>
        <w:spacing w:before="120" w:after="0" w:line="312" w:lineRule="atLeast"/>
        <w:rPr>
          <w:rFonts w:cs="Times New Roman"/>
          <w:szCs w:val="24"/>
          <w:lang w:eastAsia="ko-KR"/>
        </w:rPr>
      </w:pPr>
      <w:r>
        <w:rPr>
          <w:rFonts w:cs="Times New Roman"/>
          <w:szCs w:val="24"/>
          <w:lang w:eastAsia="ko-KR"/>
        </w:rPr>
        <w:t>Bartmiński</w:t>
      </w:r>
      <w:r w:rsidR="00AD1C86">
        <w:rPr>
          <w:rFonts w:cs="Times New Roman"/>
          <w:szCs w:val="24"/>
          <w:lang w:eastAsia="ko-KR"/>
        </w:rPr>
        <w:t>,</w:t>
      </w:r>
      <w:r>
        <w:rPr>
          <w:rFonts w:cs="Times New Roman"/>
          <w:szCs w:val="24"/>
          <w:lang w:eastAsia="ko-KR"/>
        </w:rPr>
        <w:t xml:space="preserve"> J.</w:t>
      </w:r>
      <w:r w:rsidR="00AD1C86">
        <w:rPr>
          <w:rFonts w:cs="Times New Roman"/>
          <w:szCs w:val="24"/>
          <w:lang w:eastAsia="ko-KR"/>
        </w:rPr>
        <w:t xml:space="preserve"> </w:t>
      </w:r>
      <w:r>
        <w:rPr>
          <w:rFonts w:cs="Times New Roman"/>
          <w:szCs w:val="24"/>
          <w:lang w:eastAsia="ko-KR"/>
        </w:rPr>
        <w:t xml:space="preserve">2014, </w:t>
      </w:r>
      <w:r w:rsidRPr="008E4B3A">
        <w:rPr>
          <w:rFonts w:cs="Times New Roman"/>
          <w:i/>
          <w:iCs/>
          <w:szCs w:val="24"/>
          <w:lang w:eastAsia="ko-KR"/>
        </w:rPr>
        <w:t>Punkt widzenia, perspektywa, językowy obraz świata</w:t>
      </w:r>
      <w:r>
        <w:rPr>
          <w:rFonts w:cs="Times New Roman"/>
          <w:szCs w:val="24"/>
          <w:lang w:eastAsia="ko-KR"/>
        </w:rPr>
        <w:t xml:space="preserve">, [w:] </w:t>
      </w:r>
      <w:r w:rsidRPr="008E4B3A">
        <w:rPr>
          <w:rFonts w:cs="Times New Roman"/>
          <w:i/>
          <w:iCs/>
          <w:szCs w:val="24"/>
          <w:lang w:eastAsia="ko-KR"/>
        </w:rPr>
        <w:t>Językowe podstawy obrazu świata</w:t>
      </w:r>
      <w:r>
        <w:rPr>
          <w:rFonts w:cs="Times New Roman"/>
          <w:szCs w:val="24"/>
          <w:lang w:eastAsia="ko-KR"/>
        </w:rPr>
        <w:t xml:space="preserve">, </w:t>
      </w:r>
      <w:r w:rsidR="008E4B3A">
        <w:rPr>
          <w:rFonts w:cs="Times New Roman"/>
          <w:szCs w:val="24"/>
          <w:lang w:eastAsia="ko-KR"/>
        </w:rPr>
        <w:t xml:space="preserve">J. Bartmiński (red.), </w:t>
      </w:r>
      <w:r>
        <w:rPr>
          <w:rFonts w:cs="Times New Roman"/>
          <w:szCs w:val="24"/>
          <w:lang w:eastAsia="ko-KR"/>
        </w:rPr>
        <w:t>Wydawnictwo UMCS</w:t>
      </w:r>
      <w:r w:rsidR="00AD1C86">
        <w:rPr>
          <w:rFonts w:cs="Times New Roman"/>
          <w:szCs w:val="24"/>
          <w:lang w:eastAsia="ko-KR"/>
        </w:rPr>
        <w:t>,</w:t>
      </w:r>
      <w:r w:rsidR="00AD1C86" w:rsidRPr="00AD1C86">
        <w:rPr>
          <w:rFonts w:cs="Times New Roman"/>
          <w:szCs w:val="24"/>
          <w:lang w:eastAsia="ko-KR"/>
        </w:rPr>
        <w:t xml:space="preserve"> </w:t>
      </w:r>
      <w:r w:rsidR="00AD1C86">
        <w:rPr>
          <w:rFonts w:cs="Times New Roman"/>
          <w:szCs w:val="24"/>
          <w:lang w:eastAsia="ko-KR"/>
        </w:rPr>
        <w:t>Lublin</w:t>
      </w:r>
      <w:r>
        <w:rPr>
          <w:rFonts w:cs="Times New Roman"/>
          <w:szCs w:val="24"/>
          <w:lang w:eastAsia="ko-KR"/>
        </w:rPr>
        <w:t xml:space="preserve">. </w:t>
      </w:r>
    </w:p>
    <w:p w14:paraId="0EE5F2B4" w14:textId="28F167A6" w:rsidR="00E478FF" w:rsidRDefault="00E478FF" w:rsidP="00936802">
      <w:pPr>
        <w:spacing w:line="312" w:lineRule="atLeast"/>
      </w:pPr>
      <w:r w:rsidRPr="00442271">
        <w:rPr>
          <w:bCs/>
        </w:rPr>
        <w:t>Bodek</w:t>
      </w:r>
      <w:r w:rsidR="00AD1C86">
        <w:rPr>
          <w:bCs/>
        </w:rPr>
        <w:t>,</w:t>
      </w:r>
      <w:r w:rsidRPr="00442271">
        <w:rPr>
          <w:bCs/>
        </w:rPr>
        <w:t xml:space="preserve"> K.</w:t>
      </w:r>
      <w:r w:rsidR="00AD1C86">
        <w:rPr>
          <w:bCs/>
        </w:rPr>
        <w:t xml:space="preserve"> </w:t>
      </w:r>
      <w:r w:rsidRPr="00442271">
        <w:rPr>
          <w:bCs/>
        </w:rPr>
        <w:t xml:space="preserve">2018, </w:t>
      </w:r>
      <w:r w:rsidRPr="008E4B3A">
        <w:rPr>
          <w:i/>
          <w:iCs/>
        </w:rPr>
        <w:t>Bliżej Nauki: Elektrownie jądrowe – tak czy nie?,</w:t>
      </w:r>
      <w:r>
        <w:t xml:space="preserve"> https://</w:t>
      </w:r>
      <w:hyperlink r:id="rId8" w:history="1">
        <w:r w:rsidRPr="00F851C2">
          <w:rPr>
            <w:rStyle w:val="Hipercze"/>
          </w:rPr>
          <w:t>www.youtube.com/watch?v=lowfpPiLUCI&amp;t=879s</w:t>
        </w:r>
      </w:hyperlink>
      <w:r>
        <w:t xml:space="preserve"> (dostęp: 15.11.2020). </w:t>
      </w:r>
    </w:p>
    <w:p w14:paraId="269C8EB3" w14:textId="466B4B78" w:rsidR="00E97360" w:rsidRPr="008C4D4A" w:rsidRDefault="00E97360" w:rsidP="00936802">
      <w:pPr>
        <w:spacing w:line="312" w:lineRule="atLeast"/>
      </w:pPr>
      <w:r w:rsidRPr="008E4B3A">
        <w:rPr>
          <w:bCs/>
          <w:i/>
          <w:iCs/>
        </w:rPr>
        <w:lastRenderedPageBreak/>
        <w:t>Czarnobyl – sowiecka Hiroszima</w:t>
      </w:r>
      <w:r w:rsidR="00AD1C86">
        <w:rPr>
          <w:bCs/>
        </w:rPr>
        <w:t xml:space="preserve"> </w:t>
      </w:r>
      <w:r>
        <w:rPr>
          <w:bCs/>
        </w:rPr>
        <w:t xml:space="preserve">2019, </w:t>
      </w:r>
      <w:hyperlink r:id="rId9" w:history="1">
        <w:r w:rsidRPr="00352651">
          <w:rPr>
            <w:rStyle w:val="Hipercze"/>
            <w:bCs/>
          </w:rPr>
          <w:t>https://www.rp.pl/Historia/304279919-Czarnobyl--sowiecka-Hiroszima.html</w:t>
        </w:r>
      </w:hyperlink>
      <w:r>
        <w:rPr>
          <w:bCs/>
        </w:rPr>
        <w:t xml:space="preserve"> (dostęp: 3.12.2020). </w:t>
      </w:r>
    </w:p>
    <w:p w14:paraId="5F1B426A" w14:textId="6229614C" w:rsidR="00E97360" w:rsidRPr="005422BE" w:rsidRDefault="005422BE" w:rsidP="00936802">
      <w:pPr>
        <w:spacing w:before="120" w:after="0" w:line="312" w:lineRule="atLeast"/>
        <w:rPr>
          <w:bCs/>
        </w:rPr>
      </w:pPr>
      <w:r w:rsidRPr="005422BE">
        <w:rPr>
          <w:bCs/>
        </w:rPr>
        <w:t>Flis</w:t>
      </w:r>
      <w:r w:rsidR="00AD1C86">
        <w:rPr>
          <w:bCs/>
        </w:rPr>
        <w:t>,</w:t>
      </w:r>
      <w:r w:rsidRPr="005422BE">
        <w:rPr>
          <w:bCs/>
        </w:rPr>
        <w:t xml:space="preserve"> J.</w:t>
      </w:r>
      <w:r w:rsidR="00AD1C86">
        <w:rPr>
          <w:bCs/>
        </w:rPr>
        <w:t xml:space="preserve">, </w:t>
      </w:r>
      <w:r w:rsidRPr="005422BE">
        <w:rPr>
          <w:bCs/>
        </w:rPr>
        <w:t xml:space="preserve">2007, </w:t>
      </w:r>
      <w:r w:rsidRPr="008E4B3A">
        <w:rPr>
          <w:bCs/>
          <w:i/>
          <w:iCs/>
        </w:rPr>
        <w:t>Samorządowe public relations</w:t>
      </w:r>
      <w:r w:rsidRPr="005422BE">
        <w:rPr>
          <w:bCs/>
        </w:rPr>
        <w:t xml:space="preserve">, </w:t>
      </w:r>
      <w:r w:rsidR="00AD1C86" w:rsidRPr="005422BE">
        <w:rPr>
          <w:bCs/>
        </w:rPr>
        <w:t>Wydawnictwo Uniwer</w:t>
      </w:r>
      <w:r w:rsidR="00AD1C86">
        <w:rPr>
          <w:bCs/>
        </w:rPr>
        <w:t>sytetu Jagiellońskiego</w:t>
      </w:r>
      <w:r w:rsidR="00AD1C86" w:rsidRPr="005422BE">
        <w:rPr>
          <w:bCs/>
        </w:rPr>
        <w:t xml:space="preserve"> </w:t>
      </w:r>
      <w:r w:rsidRPr="005422BE">
        <w:rPr>
          <w:bCs/>
        </w:rPr>
        <w:t>Kraków</w:t>
      </w:r>
      <w:r>
        <w:rPr>
          <w:bCs/>
        </w:rPr>
        <w:t xml:space="preserve">. </w:t>
      </w:r>
      <w:r w:rsidRPr="005422BE">
        <w:rPr>
          <w:bCs/>
        </w:rPr>
        <w:t xml:space="preserve"> </w:t>
      </w:r>
    </w:p>
    <w:p w14:paraId="33CFD119" w14:textId="0C9112D8" w:rsidR="00E478FF" w:rsidRPr="006E4771" w:rsidRDefault="006E4771" w:rsidP="00936802">
      <w:pPr>
        <w:spacing w:before="120" w:after="0" w:line="312" w:lineRule="atLeast"/>
        <w:rPr>
          <w:rFonts w:cs="Times New Roman"/>
          <w:szCs w:val="24"/>
          <w:lang w:val="en-US" w:eastAsia="ko-KR"/>
        </w:rPr>
      </w:pPr>
      <w:r>
        <w:rPr>
          <w:bCs/>
          <w:lang w:val="en-US"/>
        </w:rPr>
        <w:t>Gil</w:t>
      </w:r>
      <w:r w:rsidR="00AD1C86">
        <w:rPr>
          <w:bCs/>
          <w:lang w:val="en-US"/>
        </w:rPr>
        <w:t>,</w:t>
      </w:r>
      <w:r>
        <w:rPr>
          <w:bCs/>
          <w:lang w:val="en-US"/>
        </w:rPr>
        <w:t xml:space="preserve"> L.</w:t>
      </w:r>
      <w:r w:rsidR="00AD1C86">
        <w:rPr>
          <w:bCs/>
          <w:lang w:val="en-US"/>
        </w:rPr>
        <w:t xml:space="preserve"> </w:t>
      </w:r>
      <w:r>
        <w:rPr>
          <w:bCs/>
          <w:lang w:val="en-US"/>
        </w:rPr>
        <w:t>2018,</w:t>
      </w:r>
      <w:r w:rsidRPr="006E4771">
        <w:rPr>
          <w:bCs/>
          <w:lang w:val="en-US"/>
        </w:rPr>
        <w:t xml:space="preserve"> </w:t>
      </w:r>
      <w:r w:rsidRPr="008E4B3A">
        <w:rPr>
          <w:i/>
          <w:iCs/>
          <w:lang w:val="en-US"/>
        </w:rPr>
        <w:t>Is Africa Ready for Nuclear Energy?</w:t>
      </w:r>
      <w:r w:rsidRPr="006E4771">
        <w:rPr>
          <w:lang w:val="en-US"/>
        </w:rPr>
        <w:t xml:space="preserve">, </w:t>
      </w:r>
      <w:hyperlink r:id="rId10" w:history="1">
        <w:r w:rsidRPr="006E4771">
          <w:rPr>
            <w:rStyle w:val="Hipercze"/>
            <w:rFonts w:eastAsiaTheme="majorEastAsia"/>
            <w:lang w:val="en-US"/>
          </w:rPr>
          <w:t>https://www.iaea.org/newscenter/news/is-africa-ready-for-nuclear-energy</w:t>
        </w:r>
      </w:hyperlink>
      <w:r>
        <w:rPr>
          <w:lang w:val="en-US"/>
        </w:rPr>
        <w:t xml:space="preserve"> (</w:t>
      </w:r>
      <w:proofErr w:type="spellStart"/>
      <w:r>
        <w:rPr>
          <w:lang w:val="en-US"/>
        </w:rPr>
        <w:t>dostęp</w:t>
      </w:r>
      <w:proofErr w:type="spellEnd"/>
      <w:r>
        <w:rPr>
          <w:lang w:val="en-US"/>
        </w:rPr>
        <w:t>: 17.11.2020).</w:t>
      </w:r>
    </w:p>
    <w:p w14:paraId="469577D6" w14:textId="12EB11B5" w:rsidR="00443AE1" w:rsidRDefault="00443AE1" w:rsidP="00936802">
      <w:pPr>
        <w:spacing w:before="120" w:after="0" w:line="312" w:lineRule="atLeast"/>
        <w:rPr>
          <w:lang w:val="en-US"/>
        </w:rPr>
      </w:pPr>
      <w:r w:rsidRPr="00443AE1">
        <w:rPr>
          <w:lang w:val="en-US"/>
        </w:rPr>
        <w:t>Grant</w:t>
      </w:r>
      <w:r w:rsidR="00AD1C86">
        <w:rPr>
          <w:lang w:val="en-US"/>
        </w:rPr>
        <w:t>,</w:t>
      </w:r>
      <w:r>
        <w:rPr>
          <w:lang w:val="en-US"/>
        </w:rPr>
        <w:t xml:space="preserve"> J.</w:t>
      </w:r>
      <w:r w:rsidR="00AD1C86">
        <w:rPr>
          <w:lang w:val="en-US"/>
        </w:rPr>
        <w:t xml:space="preserve"> </w:t>
      </w:r>
      <w:r>
        <w:rPr>
          <w:lang w:val="en-US"/>
        </w:rPr>
        <w:t>2017</w:t>
      </w:r>
      <w:r w:rsidRPr="00443AE1">
        <w:rPr>
          <w:lang w:val="en-US"/>
        </w:rPr>
        <w:t xml:space="preserve">, </w:t>
      </w:r>
      <w:r w:rsidRPr="008E4B3A">
        <w:rPr>
          <w:bCs/>
          <w:i/>
          <w:iCs/>
          <w:lang w:val="en-US"/>
        </w:rPr>
        <w:t>Aluminum Production Leaves A Big Carbon Footprint, So Alcoa Is Adapting With Sustainable Products</w:t>
      </w:r>
      <w:r w:rsidRPr="00443AE1">
        <w:rPr>
          <w:bCs/>
          <w:lang w:val="en-US"/>
        </w:rPr>
        <w:t xml:space="preserve">, </w:t>
      </w:r>
      <w:hyperlink r:id="rId11" w:anchor="stream/0" w:history="1">
        <w:r w:rsidRPr="00443AE1">
          <w:rPr>
            <w:rStyle w:val="Hipercze"/>
            <w:rFonts w:eastAsiaTheme="majorEastAsia"/>
            <w:lang w:val="en-US"/>
          </w:rPr>
          <w:t>https://www.wesa.fm/post/aluminum-production-leaves-big-carbon-footprint-so-alcoa-adapting-sustainable-products#stream/0</w:t>
        </w:r>
      </w:hyperlink>
      <w:r>
        <w:rPr>
          <w:lang w:val="en-US"/>
        </w:rPr>
        <w:t xml:space="preserve"> (</w:t>
      </w:r>
      <w:proofErr w:type="spellStart"/>
      <w:r>
        <w:rPr>
          <w:lang w:val="en-US"/>
        </w:rPr>
        <w:t>dostęp</w:t>
      </w:r>
      <w:proofErr w:type="spellEnd"/>
      <w:r>
        <w:rPr>
          <w:lang w:val="en-US"/>
        </w:rPr>
        <w:t>: 17.11.2020).</w:t>
      </w:r>
    </w:p>
    <w:p w14:paraId="6F2318B8" w14:textId="78BD14ED" w:rsidR="00D00C08" w:rsidRPr="00AC0E96" w:rsidRDefault="00D00C08" w:rsidP="00936802">
      <w:pPr>
        <w:spacing w:before="120" w:after="0" w:line="312" w:lineRule="atLeast"/>
      </w:pPr>
      <w:proofErr w:type="spellStart"/>
      <w:r w:rsidRPr="00D00C08">
        <w:t>Grzesza</w:t>
      </w:r>
      <w:r>
        <w:t>k</w:t>
      </w:r>
      <w:proofErr w:type="spellEnd"/>
      <w:r w:rsidR="00AD1C86">
        <w:t>,</w:t>
      </w:r>
      <w:r>
        <w:t xml:space="preserve"> A. 2020, </w:t>
      </w:r>
      <w:r w:rsidRPr="008E4B3A">
        <w:rPr>
          <w:i/>
          <w:iCs/>
        </w:rPr>
        <w:t>Ofensywa jądrowa</w:t>
      </w:r>
      <w:r w:rsidR="00AC0E96">
        <w:t xml:space="preserve">, </w:t>
      </w:r>
      <w:r w:rsidR="00AD1C86">
        <w:t>„</w:t>
      </w:r>
      <w:r w:rsidR="00AC0E96" w:rsidRPr="008E4B3A">
        <w:rPr>
          <w:iCs/>
        </w:rPr>
        <w:t>Polityka</w:t>
      </w:r>
      <w:r w:rsidR="00AD1C86">
        <w:rPr>
          <w:iCs/>
        </w:rPr>
        <w:t>”</w:t>
      </w:r>
      <w:r w:rsidR="00AC0E96">
        <w:t>, 28, s. 4</w:t>
      </w:r>
      <w:r w:rsidR="006B45E3">
        <w:t>1–</w:t>
      </w:r>
      <w:r w:rsidR="00AC0E96">
        <w:t>4</w:t>
      </w:r>
      <w:r w:rsidR="006B45E3">
        <w:t>3</w:t>
      </w:r>
      <w:r w:rsidR="00AC0E96">
        <w:t xml:space="preserve"> (w wersji internetowej tytuł brzmi: </w:t>
      </w:r>
      <w:r w:rsidR="00AC0E96" w:rsidRPr="008E4B3A">
        <w:rPr>
          <w:i/>
          <w:iCs/>
        </w:rPr>
        <w:t>Nasz sen o atomie</w:t>
      </w:r>
      <w:r w:rsidR="00AC0E96">
        <w:t xml:space="preserve">). </w:t>
      </w:r>
    </w:p>
    <w:p w14:paraId="30782BBA" w14:textId="7ECB7150" w:rsidR="00E478FF" w:rsidRPr="00E478FF" w:rsidRDefault="00E478FF" w:rsidP="00936802">
      <w:pPr>
        <w:spacing w:before="120" w:after="0" w:line="312" w:lineRule="atLeast"/>
      </w:pPr>
      <w:r w:rsidRPr="00E478FF">
        <w:t>Kaczmarek</w:t>
      </w:r>
      <w:r w:rsidR="00AD1C86">
        <w:t>,</w:t>
      </w:r>
      <w:r w:rsidRPr="00E478FF">
        <w:t xml:space="preserve"> H.</w:t>
      </w:r>
      <w:r w:rsidR="00AD1C86">
        <w:t>,</w:t>
      </w:r>
      <w:r>
        <w:t xml:space="preserve"> Pawlikowska-</w:t>
      </w:r>
      <w:proofErr w:type="spellStart"/>
      <w:r>
        <w:t>Asendrych</w:t>
      </w:r>
      <w:proofErr w:type="spellEnd"/>
      <w:r w:rsidR="00AD1C86">
        <w:t>,</w:t>
      </w:r>
      <w:r>
        <w:t xml:space="preserve"> E. 2018, </w:t>
      </w:r>
      <w:r w:rsidRPr="008E4B3A">
        <w:rPr>
          <w:i/>
          <w:iCs/>
        </w:rPr>
        <w:t xml:space="preserve">Struktura semantyczna pojęcia HAUS. Analiza w ujęciu kognitywnym </w:t>
      </w:r>
      <w:r>
        <w:t xml:space="preserve">(s. 155–170), [w:] </w:t>
      </w:r>
      <w:r w:rsidR="008E4B3A" w:rsidRPr="008E4B3A">
        <w:rPr>
          <w:i/>
          <w:iCs/>
        </w:rPr>
        <w:t>Dociekania kognitywne</w:t>
      </w:r>
      <w:r w:rsidR="008E4B3A">
        <w:t xml:space="preserve">, </w:t>
      </w:r>
      <w:r>
        <w:t xml:space="preserve">A. </w:t>
      </w:r>
      <w:proofErr w:type="spellStart"/>
      <w:r>
        <w:t>Libura</w:t>
      </w:r>
      <w:proofErr w:type="spellEnd"/>
      <w:r>
        <w:t xml:space="preserve">, D. Bębnic, H. Kowalewski (red.), </w:t>
      </w:r>
      <w:proofErr w:type="spellStart"/>
      <w:r w:rsidR="00AD1C86">
        <w:t>Universitas</w:t>
      </w:r>
      <w:proofErr w:type="spellEnd"/>
      <w:r w:rsidR="00AD1C86">
        <w:t xml:space="preserve">, </w:t>
      </w:r>
      <w:r>
        <w:t xml:space="preserve">Kraków. </w:t>
      </w:r>
    </w:p>
    <w:p w14:paraId="0D32532B" w14:textId="3AED7B1D" w:rsidR="005B5FCA" w:rsidRPr="005B5FCA" w:rsidRDefault="005B5FCA" w:rsidP="00936802">
      <w:pPr>
        <w:spacing w:before="120" w:after="0" w:line="312" w:lineRule="atLeast"/>
        <w:rPr>
          <w:rFonts w:cs="Times New Roman"/>
          <w:szCs w:val="24"/>
          <w:lang w:eastAsia="ko-KR"/>
        </w:rPr>
      </w:pPr>
      <w:proofErr w:type="spellStart"/>
      <w:r>
        <w:rPr>
          <w:szCs w:val="24"/>
        </w:rPr>
        <w:t>Kassenberg</w:t>
      </w:r>
      <w:proofErr w:type="spellEnd"/>
      <w:r w:rsidR="00AD1C86">
        <w:rPr>
          <w:szCs w:val="24"/>
        </w:rPr>
        <w:t>,</w:t>
      </w:r>
      <w:r>
        <w:rPr>
          <w:szCs w:val="24"/>
        </w:rPr>
        <w:t xml:space="preserve"> A. 2020, </w:t>
      </w:r>
      <w:r w:rsidRPr="008E4B3A">
        <w:rPr>
          <w:i/>
          <w:iCs/>
          <w:szCs w:val="24"/>
        </w:rPr>
        <w:t>Świat odchodzi od inwestycji w elektrownie atomowe. Koszt energii z atomu znacznie wyższy niż w elektrowniach wiatrowych czy słonecznych</w:t>
      </w:r>
      <w:r>
        <w:rPr>
          <w:szCs w:val="24"/>
        </w:rPr>
        <w:t xml:space="preserve">, </w:t>
      </w:r>
      <w:hyperlink r:id="rId12" w:history="1">
        <w:r>
          <w:rPr>
            <w:rStyle w:val="Hipercze"/>
            <w:rFonts w:eastAsiaTheme="majorEastAsia"/>
          </w:rPr>
          <w:t>https://www.kierunekenergetyka.pl/artykul,77753,swiat-odchodzi-od-inwestycji-w-elektrownie-atomowe-koszt-energii-z-atomu-znacznie-wyzszy-niz-w-elektrowniach-wiatrowych-czy-slonecznych.html</w:t>
        </w:r>
      </w:hyperlink>
      <w:r>
        <w:t xml:space="preserve"> (dostęp: 17.11.2020).</w:t>
      </w:r>
    </w:p>
    <w:p w14:paraId="5EAD4EDE" w14:textId="5C78011F" w:rsidR="00F33F15" w:rsidRDefault="00F33F15" w:rsidP="00936802">
      <w:pPr>
        <w:spacing w:before="120" w:after="0" w:line="312" w:lineRule="atLeast"/>
      </w:pPr>
      <w:r>
        <w:t>Kość</w:t>
      </w:r>
      <w:r w:rsidR="00AD1C86">
        <w:t>,</w:t>
      </w:r>
      <w:r>
        <w:t xml:space="preserve"> W. 2019, </w:t>
      </w:r>
      <w:r w:rsidRPr="008E4B3A">
        <w:rPr>
          <w:i/>
          <w:iCs/>
        </w:rPr>
        <w:t xml:space="preserve">„To klimatyczne szaleństwo”. Niemcy zamykają elektrownię jądrową w </w:t>
      </w:r>
      <w:proofErr w:type="spellStart"/>
      <w:r w:rsidRPr="008E4B3A">
        <w:rPr>
          <w:i/>
          <w:iCs/>
        </w:rPr>
        <w:t>Philippsburgu</w:t>
      </w:r>
      <w:proofErr w:type="spellEnd"/>
      <w:r w:rsidRPr="00F33F15">
        <w:t xml:space="preserve">, </w:t>
      </w:r>
      <w:hyperlink r:id="rId13" w:history="1">
        <w:r>
          <w:rPr>
            <w:rStyle w:val="Hipercze"/>
            <w:rFonts w:eastAsiaTheme="majorEastAsia"/>
          </w:rPr>
          <w:t>https://oko.press/to-klimatyczne-szalenstwo-niemcy-zamykaja-elektrownie-atomowa-w-philippsburgu/</w:t>
        </w:r>
      </w:hyperlink>
      <w:r>
        <w:t xml:space="preserve"> (dostęp: 18.11.2020). </w:t>
      </w:r>
    </w:p>
    <w:p w14:paraId="6216C7D6" w14:textId="3EB0C7A3" w:rsidR="0051004C" w:rsidRDefault="0051004C" w:rsidP="00936802">
      <w:pPr>
        <w:spacing w:before="120" w:after="0" w:line="312" w:lineRule="atLeast"/>
      </w:pPr>
      <w:r>
        <w:t>Maćkiewicz</w:t>
      </w:r>
      <w:r w:rsidR="00AD1C86">
        <w:t>,</w:t>
      </w:r>
      <w:r>
        <w:t xml:space="preserve"> J. 2014, </w:t>
      </w:r>
      <w:r w:rsidRPr="008E4B3A">
        <w:rPr>
          <w:i/>
          <w:iCs/>
        </w:rPr>
        <w:t xml:space="preserve">Co językoznawstwo może dać </w:t>
      </w:r>
      <w:proofErr w:type="spellStart"/>
      <w:r w:rsidRPr="008E4B3A">
        <w:rPr>
          <w:i/>
          <w:iCs/>
        </w:rPr>
        <w:t>medioznawstwu</w:t>
      </w:r>
      <w:proofErr w:type="spellEnd"/>
      <w:r w:rsidRPr="008E4B3A">
        <w:rPr>
          <w:i/>
          <w:iCs/>
        </w:rPr>
        <w:t>?</w:t>
      </w:r>
      <w:r>
        <w:t xml:space="preserve">, [w:] </w:t>
      </w:r>
      <w:r w:rsidR="008E4B3A" w:rsidRPr="008E4B3A">
        <w:rPr>
          <w:i/>
          <w:iCs/>
        </w:rPr>
        <w:t>Metodologie badań medioznawczych</w:t>
      </w:r>
      <w:r w:rsidR="008E4B3A">
        <w:t>,</w:t>
      </w:r>
      <w:r w:rsidR="008E4B3A" w:rsidRPr="008E4B3A">
        <w:rPr>
          <w:i/>
          <w:iCs/>
        </w:rPr>
        <w:t xml:space="preserve"> </w:t>
      </w:r>
      <w:r>
        <w:t>T. Gackowski (red.),</w:t>
      </w:r>
      <w:r w:rsidR="008E4B3A">
        <w:t xml:space="preserve"> </w:t>
      </w:r>
      <w:r w:rsidR="008E4B3A">
        <w:t>Instytut Dziennikarstwa UW</w:t>
      </w:r>
      <w:r w:rsidR="008E4B3A">
        <w:t xml:space="preserve">, </w:t>
      </w:r>
      <w:r>
        <w:t xml:space="preserve">Warszawa. </w:t>
      </w:r>
    </w:p>
    <w:p w14:paraId="39B787F8" w14:textId="61420D92" w:rsidR="00EA4E5C" w:rsidRPr="00EA4E5C" w:rsidRDefault="00EA4E5C" w:rsidP="00936802">
      <w:pPr>
        <w:spacing w:before="120" w:line="312" w:lineRule="atLeast"/>
        <w:rPr>
          <w:b/>
          <w:bCs/>
        </w:rPr>
      </w:pPr>
      <w:r>
        <w:t xml:space="preserve">Onet Wiadomości 2019, </w:t>
      </w:r>
      <w:r w:rsidRPr="008E4B3A">
        <w:rPr>
          <w:bCs/>
          <w:i/>
          <w:iCs/>
        </w:rPr>
        <w:t>Czy w Polsce powinny powstać elektrownie atomowe? Robert Biedroń: jest ciekawsza alternatywa</w:t>
      </w:r>
      <w:r>
        <w:rPr>
          <w:bCs/>
        </w:rPr>
        <w:t xml:space="preserve">, </w:t>
      </w:r>
      <w:hyperlink r:id="rId14" w:history="1">
        <w:r w:rsidRPr="00F851C2">
          <w:rPr>
            <w:rStyle w:val="Hipercze"/>
            <w:bCs/>
          </w:rPr>
          <w:t>https://wiadomosci.onet.pl/tylko-w-onecie/czy-w-polsce-powinny-powstac-elektrownie-atomowe-robert-biedron-jest-ciekawsza/znfcrn0</w:t>
        </w:r>
      </w:hyperlink>
      <w:r>
        <w:rPr>
          <w:bCs/>
        </w:rPr>
        <w:t xml:space="preserve"> (dostęp: 3.12.2020). </w:t>
      </w:r>
    </w:p>
    <w:p w14:paraId="50E80F75" w14:textId="2CBC901C" w:rsidR="00614853" w:rsidRPr="00A97B7F" w:rsidRDefault="00377F91" w:rsidP="00936802">
      <w:pPr>
        <w:spacing w:before="120" w:after="0" w:line="312" w:lineRule="atLeast"/>
        <w:rPr>
          <w:szCs w:val="24"/>
        </w:rPr>
      </w:pPr>
      <w:r w:rsidRPr="00A97B7F">
        <w:rPr>
          <w:rFonts w:cs="Times New Roman"/>
          <w:szCs w:val="24"/>
          <w:lang w:eastAsia="ko-KR"/>
        </w:rPr>
        <w:t>Parlament Europejski</w:t>
      </w:r>
      <w:r w:rsidR="008E4B3A">
        <w:rPr>
          <w:rFonts w:cs="Times New Roman"/>
          <w:szCs w:val="24"/>
          <w:lang w:eastAsia="ko-KR"/>
        </w:rPr>
        <w:t xml:space="preserve"> </w:t>
      </w:r>
      <w:r w:rsidRPr="00A97B7F">
        <w:rPr>
          <w:rFonts w:cs="Times New Roman"/>
          <w:szCs w:val="24"/>
          <w:lang w:eastAsia="ko-KR"/>
        </w:rPr>
        <w:t xml:space="preserve">2018, </w:t>
      </w:r>
      <w:r w:rsidR="00614853" w:rsidRPr="00A97B7F">
        <w:rPr>
          <w:rFonts w:cs="Times New Roman"/>
          <w:szCs w:val="24"/>
          <w:lang w:eastAsia="ko-KR"/>
        </w:rPr>
        <w:t xml:space="preserve">Dyrektywa Parlamentu Europejskiego i Rady (UE) 2018/410 z dnia 14 marca 2018 r. zmieniająca dyrektywę 2003/87/WE w celu wzmocnienia efektywnych pod względem kosztów redukcji emisji oraz inwestycji niskoemisyjnych oraz decyzję (UE) 2015/1814 (Tekst mający znaczenie dla EOG. ), </w:t>
      </w:r>
      <w:r w:rsidR="00614853" w:rsidRPr="00A97B7F">
        <w:rPr>
          <w:rFonts w:cs="Times New Roman"/>
          <w:iCs/>
          <w:szCs w:val="24"/>
          <w:lang w:eastAsia="ko-KR"/>
        </w:rPr>
        <w:t xml:space="preserve">Dz. U. </w:t>
      </w:r>
      <w:r w:rsidR="00A97B7F">
        <w:rPr>
          <w:rFonts w:cs="Times New Roman"/>
          <w:iCs/>
          <w:szCs w:val="24"/>
          <w:lang w:eastAsia="ko-KR"/>
        </w:rPr>
        <w:t>UE</w:t>
      </w:r>
      <w:r w:rsidR="00FC0063" w:rsidRPr="00A97B7F">
        <w:rPr>
          <w:rFonts w:cs="Times New Roman"/>
          <w:iCs/>
          <w:szCs w:val="24"/>
          <w:lang w:eastAsia="ko-KR"/>
        </w:rPr>
        <w:t xml:space="preserve"> </w:t>
      </w:r>
      <w:r w:rsidR="00614853" w:rsidRPr="00A97B7F">
        <w:rPr>
          <w:rFonts w:cs="Times New Roman"/>
          <w:iCs/>
          <w:szCs w:val="24"/>
          <w:lang w:eastAsia="ko-KR"/>
        </w:rPr>
        <w:t xml:space="preserve">L 76 z 19.3.2018, EUR-Lex. Baza aktów prawnych UE, </w:t>
      </w:r>
      <w:hyperlink r:id="rId15" w:history="1">
        <w:r w:rsidR="002B08B1" w:rsidRPr="00F851C2">
          <w:rPr>
            <w:rStyle w:val="Hipercze"/>
            <w:rFonts w:cs="Times New Roman"/>
            <w:iCs/>
            <w:szCs w:val="24"/>
            <w:lang w:eastAsia="ko-KR"/>
          </w:rPr>
          <w:t>https://eur-lex.europa.eu/legal-content/PL/TXT/?uri=CELEX%3A32018L0410</w:t>
        </w:r>
      </w:hyperlink>
      <w:r w:rsidR="002B08B1">
        <w:rPr>
          <w:rFonts w:cs="Times New Roman"/>
          <w:iCs/>
          <w:szCs w:val="24"/>
          <w:lang w:eastAsia="ko-KR"/>
        </w:rPr>
        <w:t xml:space="preserve"> </w:t>
      </w:r>
      <w:r w:rsidR="002B08B1">
        <w:t xml:space="preserve"> </w:t>
      </w:r>
      <w:r w:rsidR="00FC0063" w:rsidRPr="00A97B7F">
        <w:rPr>
          <w:szCs w:val="24"/>
        </w:rPr>
        <w:t xml:space="preserve">(dostęp: 18.11.2020). </w:t>
      </w:r>
    </w:p>
    <w:p w14:paraId="71A5D797" w14:textId="1C95D687" w:rsidR="00A97B7F" w:rsidRDefault="00FC0063" w:rsidP="00936802">
      <w:pPr>
        <w:spacing w:after="0" w:line="312" w:lineRule="atLeast"/>
      </w:pPr>
      <w:r>
        <w:t xml:space="preserve">Parlament Europejski </w:t>
      </w:r>
      <w:r w:rsidR="00A97B7F">
        <w:t>2015, Decyzja Parlamentu Europejskiego i Rady2015/1814</w:t>
      </w:r>
    </w:p>
    <w:p w14:paraId="024C9EC4" w14:textId="77777777" w:rsidR="00FC0063" w:rsidRDefault="00A97B7F" w:rsidP="00936802">
      <w:pPr>
        <w:spacing w:after="0" w:line="312" w:lineRule="atLeast"/>
      </w:pPr>
      <w:r>
        <w:t xml:space="preserve">z dnia 6 października 2015 r. w sprawie ustanowienia i funkcjonowania rezerwy stabilności rynkowej dla unijnego systemu handlu uprawnieniami do emisji gazów cieplarnianych i zmiany dyrektywy 2003/87/WE (Tekst mający znaczenie dla EOG), Dz. U. UE L 264/1 z 9.10.2015, EUR-Lex. Baza aktów prawnych UE, </w:t>
      </w:r>
      <w:hyperlink r:id="rId16" w:history="1">
        <w:r w:rsidR="002B08B1" w:rsidRPr="00F851C2">
          <w:rPr>
            <w:rStyle w:val="Hipercze"/>
          </w:rPr>
          <w:t>https://eur-lex.europa.eu/legal-content/PL/TXT/?uri=CELEX%3A32015D1814&amp;qid=1607028590293</w:t>
        </w:r>
      </w:hyperlink>
      <w:r w:rsidR="002B08B1">
        <w:t xml:space="preserve">  </w:t>
      </w:r>
      <w:r w:rsidR="00A64AF3">
        <w:t xml:space="preserve">(dostęp: 18.11.2020). </w:t>
      </w:r>
    </w:p>
    <w:p w14:paraId="50736FB0" w14:textId="13C335E9" w:rsidR="005422BE" w:rsidRPr="005422BE" w:rsidRDefault="005422BE" w:rsidP="00936802">
      <w:pPr>
        <w:spacing w:line="312" w:lineRule="atLeast"/>
        <w:rPr>
          <w:b/>
          <w:bCs/>
          <w:lang w:val="en-US"/>
        </w:rPr>
      </w:pPr>
      <w:r w:rsidRPr="005422BE">
        <w:rPr>
          <w:lang w:val="en-US"/>
        </w:rPr>
        <w:lastRenderedPageBreak/>
        <w:t xml:space="preserve">Pew Research Center 2020, </w:t>
      </w:r>
      <w:r w:rsidRPr="008E4B3A">
        <w:rPr>
          <w:bCs/>
          <w:i/>
          <w:iCs/>
          <w:lang w:val="en-US"/>
        </w:rPr>
        <w:t>Important issues in the 2020 election</w:t>
      </w:r>
      <w:r>
        <w:rPr>
          <w:bCs/>
          <w:lang w:val="en-US"/>
        </w:rPr>
        <w:t>, https://</w:t>
      </w:r>
      <w:hyperlink r:id="rId17" w:history="1">
        <w:r w:rsidRPr="00F851C2">
          <w:rPr>
            <w:rStyle w:val="Hipercze"/>
            <w:bCs/>
            <w:lang w:val="en-US"/>
          </w:rPr>
          <w:t>www.pewresearch.org/politics/2020/08/13/important-issues-in-the-2020-election/</w:t>
        </w:r>
      </w:hyperlink>
      <w:r>
        <w:rPr>
          <w:bCs/>
          <w:lang w:val="en-US"/>
        </w:rPr>
        <w:t xml:space="preserve"> (</w:t>
      </w:r>
      <w:proofErr w:type="spellStart"/>
      <w:r>
        <w:rPr>
          <w:bCs/>
          <w:lang w:val="en-US"/>
        </w:rPr>
        <w:t>dostęp</w:t>
      </w:r>
      <w:proofErr w:type="spellEnd"/>
      <w:r>
        <w:rPr>
          <w:bCs/>
          <w:lang w:val="en-US"/>
        </w:rPr>
        <w:t>: 3.12.2020).</w:t>
      </w:r>
    </w:p>
    <w:p w14:paraId="77908C67" w14:textId="77777777" w:rsidR="005422BE" w:rsidRPr="005422BE" w:rsidRDefault="005422BE" w:rsidP="00936802">
      <w:pPr>
        <w:spacing w:after="0" w:line="312" w:lineRule="atLeast"/>
        <w:rPr>
          <w:lang w:val="en-US"/>
        </w:rPr>
      </w:pPr>
    </w:p>
    <w:p w14:paraId="7F67379C" w14:textId="11244558" w:rsidR="006B59AA" w:rsidRPr="006B59AA" w:rsidRDefault="006B59AA" w:rsidP="00936802">
      <w:pPr>
        <w:spacing w:after="0" w:line="312" w:lineRule="atLeast"/>
        <w:rPr>
          <w:lang w:val="en-US"/>
        </w:rPr>
      </w:pPr>
      <w:r w:rsidRPr="003A589B">
        <w:rPr>
          <w:szCs w:val="24"/>
          <w:lang w:val="en-US"/>
        </w:rPr>
        <w:t>Phipps</w:t>
      </w:r>
      <w:r w:rsidR="008E4B3A">
        <w:rPr>
          <w:szCs w:val="24"/>
          <w:lang w:val="en-US"/>
        </w:rPr>
        <w:t>,</w:t>
      </w:r>
      <w:r>
        <w:rPr>
          <w:szCs w:val="24"/>
          <w:lang w:val="en-US"/>
        </w:rPr>
        <w:t xml:space="preserve"> K. 2019</w:t>
      </w:r>
      <w:r w:rsidRPr="003A589B">
        <w:rPr>
          <w:szCs w:val="24"/>
          <w:lang w:val="en-US"/>
        </w:rPr>
        <w:t xml:space="preserve">, </w:t>
      </w:r>
      <w:r w:rsidRPr="008E4B3A">
        <w:rPr>
          <w:i/>
          <w:iCs/>
          <w:szCs w:val="24"/>
          <w:lang w:val="en-US"/>
        </w:rPr>
        <w:t>Chernobyl and Pop Culture’s Long History of Irradiated Nightmares</w:t>
      </w:r>
      <w:r w:rsidRPr="003A589B">
        <w:rPr>
          <w:szCs w:val="24"/>
          <w:lang w:val="en-US"/>
        </w:rPr>
        <w:t xml:space="preserve">, </w:t>
      </w:r>
      <w:hyperlink r:id="rId18" w:history="1">
        <w:r w:rsidRPr="003A589B">
          <w:rPr>
            <w:rStyle w:val="Hipercze"/>
            <w:rFonts w:eastAsiaTheme="majorEastAsia"/>
            <w:lang w:val="en-US"/>
          </w:rPr>
          <w:t>https://www.vulture.com/2019/05/chernobyl-hbo-radiation-fear-film-tv.html</w:t>
        </w:r>
      </w:hyperlink>
      <w:r w:rsidRPr="006B59AA">
        <w:rPr>
          <w:lang w:val="en-US"/>
        </w:rPr>
        <w:t xml:space="preserve"> </w:t>
      </w:r>
      <w:r>
        <w:rPr>
          <w:lang w:val="en-US"/>
        </w:rPr>
        <w:t>(</w:t>
      </w:r>
      <w:proofErr w:type="spellStart"/>
      <w:r>
        <w:rPr>
          <w:lang w:val="en-US"/>
        </w:rPr>
        <w:t>dostęp</w:t>
      </w:r>
      <w:proofErr w:type="spellEnd"/>
      <w:r>
        <w:rPr>
          <w:lang w:val="en-US"/>
        </w:rPr>
        <w:t>: 17.11.2020).</w:t>
      </w:r>
    </w:p>
    <w:p w14:paraId="35CD66F7" w14:textId="7596135A" w:rsidR="005C3DCB" w:rsidRPr="00936802" w:rsidRDefault="005C3DCB" w:rsidP="00936802">
      <w:pPr>
        <w:spacing w:after="0" w:line="312" w:lineRule="atLeast"/>
        <w:rPr>
          <w:lang w:val="en-GB"/>
        </w:rPr>
      </w:pPr>
      <w:proofErr w:type="spellStart"/>
      <w:r>
        <w:t>Pinker</w:t>
      </w:r>
      <w:proofErr w:type="spellEnd"/>
      <w:r w:rsidR="008E4B3A">
        <w:t>,</w:t>
      </w:r>
      <w:r>
        <w:t xml:space="preserve"> S. 2018, </w:t>
      </w:r>
      <w:r w:rsidRPr="008E4B3A">
        <w:rPr>
          <w:i/>
          <w:iCs/>
        </w:rPr>
        <w:t>Nowe Oświecenie. Argumenty za rozumem, nauką, humanizmem i postępem</w:t>
      </w:r>
      <w:r>
        <w:t xml:space="preserve">, tłum. </w:t>
      </w:r>
      <w:r w:rsidRPr="00936802">
        <w:rPr>
          <w:lang w:val="en-GB"/>
        </w:rPr>
        <w:t xml:space="preserve">T. </w:t>
      </w:r>
      <w:proofErr w:type="spellStart"/>
      <w:r w:rsidRPr="00936802">
        <w:rPr>
          <w:lang w:val="en-GB"/>
        </w:rPr>
        <w:t>Bieroń</w:t>
      </w:r>
      <w:proofErr w:type="spellEnd"/>
      <w:r w:rsidRPr="00936802">
        <w:rPr>
          <w:lang w:val="en-GB"/>
        </w:rPr>
        <w:t xml:space="preserve">, </w:t>
      </w:r>
      <w:proofErr w:type="spellStart"/>
      <w:r w:rsidR="008E4B3A" w:rsidRPr="00936802">
        <w:rPr>
          <w:lang w:val="en-GB"/>
        </w:rPr>
        <w:t>Wydawnictwo</w:t>
      </w:r>
      <w:proofErr w:type="spellEnd"/>
      <w:r w:rsidR="008E4B3A" w:rsidRPr="00936802">
        <w:rPr>
          <w:lang w:val="en-GB"/>
        </w:rPr>
        <w:t xml:space="preserve"> </w:t>
      </w:r>
      <w:proofErr w:type="spellStart"/>
      <w:r w:rsidR="008E4B3A" w:rsidRPr="00936802">
        <w:rPr>
          <w:lang w:val="en-GB"/>
        </w:rPr>
        <w:t>Zysk</w:t>
      </w:r>
      <w:proofErr w:type="spellEnd"/>
      <w:r w:rsidR="008E4B3A" w:rsidRPr="00936802">
        <w:rPr>
          <w:lang w:val="en-GB"/>
        </w:rPr>
        <w:t xml:space="preserve"> </w:t>
      </w:r>
      <w:proofErr w:type="spellStart"/>
      <w:r w:rsidR="008E4B3A" w:rsidRPr="00936802">
        <w:rPr>
          <w:lang w:val="en-GB"/>
        </w:rPr>
        <w:t>i</w:t>
      </w:r>
      <w:proofErr w:type="spellEnd"/>
      <w:r w:rsidR="008E4B3A" w:rsidRPr="00936802">
        <w:rPr>
          <w:lang w:val="en-GB"/>
        </w:rPr>
        <w:t xml:space="preserve"> S-ka</w:t>
      </w:r>
      <w:r w:rsidR="008E4B3A">
        <w:rPr>
          <w:lang w:val="en-GB"/>
        </w:rPr>
        <w:t>,</w:t>
      </w:r>
      <w:r w:rsidR="008E4B3A" w:rsidRPr="00936802">
        <w:rPr>
          <w:lang w:val="en-GB"/>
        </w:rPr>
        <w:t xml:space="preserve"> </w:t>
      </w:r>
      <w:proofErr w:type="spellStart"/>
      <w:r w:rsidRPr="00936802">
        <w:rPr>
          <w:lang w:val="en-GB"/>
        </w:rPr>
        <w:t>Poznań</w:t>
      </w:r>
      <w:proofErr w:type="spellEnd"/>
      <w:r w:rsidRPr="00936802">
        <w:rPr>
          <w:lang w:val="en-GB"/>
        </w:rPr>
        <w:t xml:space="preserve">. </w:t>
      </w:r>
    </w:p>
    <w:p w14:paraId="23F3DEFC" w14:textId="05625125" w:rsidR="0028287A" w:rsidRDefault="0028287A" w:rsidP="00936802">
      <w:pPr>
        <w:spacing w:after="0" w:line="312" w:lineRule="atLeast"/>
        <w:rPr>
          <w:bCs/>
          <w:lang w:val="en-US"/>
        </w:rPr>
      </w:pPr>
      <w:r w:rsidRPr="0028287A">
        <w:rPr>
          <w:lang w:val="en-US"/>
        </w:rPr>
        <w:t xml:space="preserve">UN News 2020, </w:t>
      </w:r>
      <w:r w:rsidRPr="008E4B3A">
        <w:rPr>
          <w:bCs/>
          <w:i/>
          <w:iCs/>
          <w:lang w:val="en-US"/>
        </w:rPr>
        <w:t>Carbon dioxide levels hit new record; COVID impact ‘a tiny blip’, WMO says</w:t>
      </w:r>
      <w:r>
        <w:rPr>
          <w:bCs/>
          <w:lang w:val="en-US"/>
        </w:rPr>
        <w:t xml:space="preserve">, </w:t>
      </w:r>
      <w:hyperlink r:id="rId19" w:history="1">
        <w:r w:rsidRPr="00F851C2">
          <w:rPr>
            <w:rStyle w:val="Hipercze"/>
            <w:bCs/>
            <w:lang w:val="en-US"/>
          </w:rPr>
          <w:t>https://news.un.org/en/story/2020/11/1078322</w:t>
        </w:r>
      </w:hyperlink>
      <w:r>
        <w:rPr>
          <w:bCs/>
          <w:lang w:val="en-US"/>
        </w:rPr>
        <w:t xml:space="preserve"> (</w:t>
      </w:r>
      <w:proofErr w:type="spellStart"/>
      <w:r>
        <w:rPr>
          <w:bCs/>
          <w:lang w:val="en-US"/>
        </w:rPr>
        <w:t>dostęp</w:t>
      </w:r>
      <w:proofErr w:type="spellEnd"/>
      <w:r>
        <w:rPr>
          <w:bCs/>
          <w:lang w:val="en-US"/>
        </w:rPr>
        <w:t xml:space="preserve">: 3.12.2020). </w:t>
      </w:r>
    </w:p>
    <w:p w14:paraId="28F1885D" w14:textId="71B02740" w:rsidR="0051004C" w:rsidRPr="008E4B3A" w:rsidRDefault="0051004C" w:rsidP="00936802">
      <w:pPr>
        <w:spacing w:after="0" w:line="312" w:lineRule="atLeast"/>
        <w:rPr>
          <w:bCs/>
        </w:rPr>
      </w:pPr>
      <w:r w:rsidRPr="005D6E54">
        <w:rPr>
          <w:bCs/>
        </w:rPr>
        <w:t>Ptaszek</w:t>
      </w:r>
      <w:r w:rsidR="008E4B3A">
        <w:rPr>
          <w:bCs/>
        </w:rPr>
        <w:t>,</w:t>
      </w:r>
      <w:r w:rsidRPr="005D6E54">
        <w:rPr>
          <w:bCs/>
        </w:rPr>
        <w:t xml:space="preserve"> G. 2015, </w:t>
      </w:r>
      <w:r w:rsidRPr="008E4B3A">
        <w:rPr>
          <w:bCs/>
          <w:i/>
          <w:iCs/>
        </w:rPr>
        <w:t>Jak badać medialny obraz świata</w:t>
      </w:r>
      <w:r>
        <w:rPr>
          <w:bCs/>
        </w:rPr>
        <w:t xml:space="preserve">?, [w:] </w:t>
      </w:r>
      <w:r w:rsidR="008E4B3A" w:rsidRPr="008E4B3A">
        <w:rPr>
          <w:bCs/>
          <w:i/>
          <w:iCs/>
        </w:rPr>
        <w:t xml:space="preserve">Współczesne media. Medialny obraz świata, </w:t>
      </w:r>
      <w:r w:rsidR="008E4B3A" w:rsidRPr="008E4B3A">
        <w:rPr>
          <w:bCs/>
        </w:rPr>
        <w:t>t. 1,</w:t>
      </w:r>
      <w:r w:rsidR="008E4B3A" w:rsidRPr="008E4B3A">
        <w:rPr>
          <w:bCs/>
          <w:i/>
          <w:iCs/>
        </w:rPr>
        <w:t xml:space="preserve"> </w:t>
      </w:r>
      <w:r>
        <w:rPr>
          <w:bCs/>
        </w:rPr>
        <w:t xml:space="preserve">I. Hofman, D. Kępa-Figura (red.), </w:t>
      </w:r>
      <w:r w:rsidR="008E4B3A" w:rsidRPr="008E4B3A">
        <w:rPr>
          <w:bCs/>
        </w:rPr>
        <w:t>Wydawnictwo UMCS</w:t>
      </w:r>
      <w:r w:rsidR="008E4B3A">
        <w:rPr>
          <w:bCs/>
        </w:rPr>
        <w:t>,</w:t>
      </w:r>
      <w:r w:rsidR="008E4B3A" w:rsidRPr="008E4B3A">
        <w:rPr>
          <w:bCs/>
        </w:rPr>
        <w:t xml:space="preserve"> </w:t>
      </w:r>
      <w:r w:rsidR="00D601E1" w:rsidRPr="008E4B3A">
        <w:rPr>
          <w:bCs/>
        </w:rPr>
        <w:t xml:space="preserve">Lublin. </w:t>
      </w:r>
    </w:p>
    <w:p w14:paraId="5DBE2770" w14:textId="7DEAC0D3" w:rsidR="007567E5" w:rsidRDefault="007567E5" w:rsidP="00936802">
      <w:pPr>
        <w:spacing w:after="0" w:line="312" w:lineRule="atLeast"/>
        <w:rPr>
          <w:lang w:val="en-US"/>
        </w:rPr>
      </w:pPr>
      <w:proofErr w:type="spellStart"/>
      <w:r w:rsidRPr="007567E5">
        <w:rPr>
          <w:lang w:val="en-US"/>
        </w:rPr>
        <w:t>Ropeik</w:t>
      </w:r>
      <w:proofErr w:type="spellEnd"/>
      <w:r w:rsidR="008E4B3A">
        <w:rPr>
          <w:lang w:val="en-US"/>
        </w:rPr>
        <w:t>,</w:t>
      </w:r>
      <w:r>
        <w:rPr>
          <w:lang w:val="en-US"/>
        </w:rPr>
        <w:t xml:space="preserve"> D. 2017</w:t>
      </w:r>
      <w:r w:rsidRPr="007567E5">
        <w:rPr>
          <w:lang w:val="en-US"/>
        </w:rPr>
        <w:t xml:space="preserve">, </w:t>
      </w:r>
      <w:r w:rsidRPr="008E4B3A">
        <w:rPr>
          <w:bCs/>
          <w:i/>
          <w:iCs/>
          <w:lang w:val="en-US"/>
        </w:rPr>
        <w:t>Fear of radiation is more dangerous than radiation itself</w:t>
      </w:r>
      <w:r w:rsidRPr="007567E5">
        <w:rPr>
          <w:bCs/>
          <w:lang w:val="en-US"/>
        </w:rPr>
        <w:t xml:space="preserve">, </w:t>
      </w:r>
      <w:hyperlink r:id="rId20" w:history="1">
        <w:r w:rsidRPr="007567E5">
          <w:rPr>
            <w:rStyle w:val="Hipercze"/>
            <w:rFonts w:eastAsiaTheme="majorEastAsia"/>
            <w:lang w:val="en-US"/>
          </w:rPr>
          <w:t>https://aeon.co/ideas/fear-of-radiation-is-more-dangerous-than-radiation-itself</w:t>
        </w:r>
      </w:hyperlink>
      <w:r w:rsidRPr="007567E5">
        <w:rPr>
          <w:lang w:val="en-US"/>
        </w:rPr>
        <w:t xml:space="preserve"> </w:t>
      </w:r>
      <w:r>
        <w:rPr>
          <w:lang w:val="en-US"/>
        </w:rPr>
        <w:t>(</w:t>
      </w:r>
      <w:proofErr w:type="spellStart"/>
      <w:r>
        <w:rPr>
          <w:lang w:val="en-US"/>
        </w:rPr>
        <w:t>dostęp</w:t>
      </w:r>
      <w:proofErr w:type="spellEnd"/>
      <w:r>
        <w:rPr>
          <w:lang w:val="en-US"/>
        </w:rPr>
        <w:t>: 17.11.2020).</w:t>
      </w:r>
    </w:p>
    <w:p w14:paraId="62FBCEE0" w14:textId="2BD1A1EB" w:rsidR="000A620E" w:rsidRPr="00242DD7" w:rsidRDefault="000A620E" w:rsidP="00936802">
      <w:pPr>
        <w:spacing w:line="312" w:lineRule="atLeast"/>
      </w:pPr>
      <w:r w:rsidRPr="00151EEF">
        <w:rPr>
          <w:i/>
          <w:iCs/>
        </w:rPr>
        <w:t>Rafał Trzaskowski szczerze o Andrzeju Dudzie i kontrkandydatach, oraz swojej szansie w wyborach.</w:t>
      </w:r>
      <w:r>
        <w:t xml:space="preserve"> Imponderabilia 2020, https://</w:t>
      </w:r>
      <w:hyperlink r:id="rId21" w:history="1">
        <w:r w:rsidRPr="00F851C2">
          <w:rPr>
            <w:rStyle w:val="Hipercze"/>
          </w:rPr>
          <w:t>www.youtube.com/watch?v=0RC3hx6dSF0</w:t>
        </w:r>
      </w:hyperlink>
      <w:r>
        <w:t xml:space="preserve"> (dostęp: 3.12.2020). </w:t>
      </w:r>
    </w:p>
    <w:p w14:paraId="713C4362" w14:textId="77777777" w:rsidR="000A620E" w:rsidRPr="00936802" w:rsidRDefault="000A620E" w:rsidP="00936802">
      <w:pPr>
        <w:spacing w:after="0" w:line="312" w:lineRule="atLeast"/>
      </w:pPr>
    </w:p>
    <w:p w14:paraId="2FF208E7" w14:textId="564B57DC" w:rsidR="00242DD7" w:rsidRPr="00936802" w:rsidRDefault="00242DD7" w:rsidP="00936802">
      <w:pPr>
        <w:spacing w:after="0" w:line="312" w:lineRule="atLeast"/>
        <w:rPr>
          <w:bCs/>
          <w:lang w:val="en-GB"/>
        </w:rPr>
      </w:pPr>
      <w:r w:rsidRPr="00151EEF">
        <w:rPr>
          <w:bCs/>
          <w:i/>
          <w:iCs/>
        </w:rPr>
        <w:t>Robert Biedroń: wybory korespondencyjne, co z mandatem do PE, prawo aborcyjne</w:t>
      </w:r>
      <w:r>
        <w:rPr>
          <w:bCs/>
        </w:rPr>
        <w:t xml:space="preserve">. </w:t>
      </w:r>
      <w:r w:rsidRPr="00936802">
        <w:rPr>
          <w:bCs/>
          <w:lang w:val="en-GB"/>
        </w:rPr>
        <w:t xml:space="preserve">Imponderabilia 2020, </w:t>
      </w:r>
      <w:hyperlink r:id="rId22" w:history="1">
        <w:r w:rsidR="000A620E" w:rsidRPr="00936802">
          <w:rPr>
            <w:rStyle w:val="Hipercze"/>
            <w:bCs/>
            <w:lang w:val="en-GB"/>
          </w:rPr>
          <w:t>https://www.youtube.com/watch?v=twL9B9qUpqw</w:t>
        </w:r>
      </w:hyperlink>
      <w:r w:rsidR="000A620E" w:rsidRPr="00936802">
        <w:rPr>
          <w:bCs/>
          <w:lang w:val="en-GB"/>
        </w:rPr>
        <w:t xml:space="preserve"> </w:t>
      </w:r>
      <w:r w:rsidRPr="00936802">
        <w:rPr>
          <w:bCs/>
          <w:lang w:val="en-GB"/>
        </w:rPr>
        <w:t>(</w:t>
      </w:r>
      <w:proofErr w:type="spellStart"/>
      <w:r w:rsidRPr="00936802">
        <w:rPr>
          <w:bCs/>
          <w:lang w:val="en-GB"/>
        </w:rPr>
        <w:t>dostęp</w:t>
      </w:r>
      <w:proofErr w:type="spellEnd"/>
      <w:r w:rsidRPr="00936802">
        <w:rPr>
          <w:bCs/>
          <w:lang w:val="en-GB"/>
        </w:rPr>
        <w:t xml:space="preserve">: 3.12.2020). </w:t>
      </w:r>
    </w:p>
    <w:p w14:paraId="734C5AF5" w14:textId="77777777" w:rsidR="00242DD7" w:rsidRPr="00936802" w:rsidRDefault="00242DD7" w:rsidP="00936802">
      <w:pPr>
        <w:spacing w:after="0" w:line="312" w:lineRule="atLeast"/>
        <w:rPr>
          <w:bCs/>
          <w:lang w:val="en-GB"/>
        </w:rPr>
      </w:pPr>
    </w:p>
    <w:p w14:paraId="534A6F6D" w14:textId="0CFFF827" w:rsidR="00532A95" w:rsidRPr="00532A95" w:rsidRDefault="00532A95" w:rsidP="00936802">
      <w:pPr>
        <w:spacing w:line="312" w:lineRule="atLeast"/>
        <w:rPr>
          <w:lang w:val="en-US"/>
        </w:rPr>
      </w:pPr>
      <w:r w:rsidRPr="00532A95">
        <w:rPr>
          <w:lang w:val="en-US"/>
        </w:rPr>
        <w:t>Rose</w:t>
      </w:r>
      <w:r w:rsidR="00151EEF">
        <w:rPr>
          <w:lang w:val="en-US"/>
        </w:rPr>
        <w:t>,</w:t>
      </w:r>
      <w:r>
        <w:rPr>
          <w:lang w:val="en-US"/>
        </w:rPr>
        <w:t xml:space="preserve"> S.</w:t>
      </w:r>
      <w:r w:rsidRPr="00532A95">
        <w:rPr>
          <w:lang w:val="en-US"/>
        </w:rPr>
        <w:t xml:space="preserve"> 2013, </w:t>
      </w:r>
      <w:r w:rsidRPr="00151EEF">
        <w:rPr>
          <w:i/>
          <w:iCs/>
          <w:lang w:val="en-US"/>
        </w:rPr>
        <w:t>How bad is it really? Nuclear technology – facts and feelings</w:t>
      </w:r>
      <w:r>
        <w:rPr>
          <w:lang w:val="en-US"/>
        </w:rPr>
        <w:t>,</w:t>
      </w:r>
    </w:p>
    <w:p w14:paraId="69A17D57" w14:textId="77777777" w:rsidR="00532A95" w:rsidRPr="00532A95" w:rsidRDefault="002F62F2" w:rsidP="00936802">
      <w:pPr>
        <w:spacing w:line="312" w:lineRule="atLeast"/>
      </w:pPr>
      <w:hyperlink r:id="rId23" w:history="1">
        <w:r w:rsidR="00532A95" w:rsidRPr="00532A95">
          <w:rPr>
            <w:rStyle w:val="Hipercze"/>
            <w:rFonts w:eastAsiaTheme="majorEastAsia"/>
          </w:rPr>
          <w:t>https://www.youtube.com/watch?v=oTKl5X72NIc</w:t>
        </w:r>
      </w:hyperlink>
      <w:r w:rsidR="00532A95" w:rsidRPr="00532A95">
        <w:t xml:space="preserve"> (dos</w:t>
      </w:r>
      <w:r w:rsidR="00532A95">
        <w:t>tęp: 3.12.2020).</w:t>
      </w:r>
    </w:p>
    <w:p w14:paraId="73525D27" w14:textId="7D4A6D2B" w:rsidR="00443AE1" w:rsidRPr="00443AE1" w:rsidRDefault="00443AE1" w:rsidP="00936802">
      <w:pPr>
        <w:spacing w:line="312" w:lineRule="atLeast"/>
        <w:rPr>
          <w:lang w:val="en-US"/>
        </w:rPr>
      </w:pPr>
      <w:r w:rsidRPr="00443AE1">
        <w:rPr>
          <w:lang w:val="en-US"/>
        </w:rPr>
        <w:t>Schellenberger</w:t>
      </w:r>
      <w:r w:rsidR="00151EEF">
        <w:rPr>
          <w:lang w:val="en-US"/>
        </w:rPr>
        <w:t>,</w:t>
      </w:r>
      <w:r>
        <w:rPr>
          <w:lang w:val="en-US"/>
        </w:rPr>
        <w:t xml:space="preserve"> M.</w:t>
      </w:r>
      <w:r w:rsidRPr="00443AE1">
        <w:rPr>
          <w:lang w:val="en-US"/>
        </w:rPr>
        <w:t xml:space="preserve"> </w:t>
      </w:r>
      <w:r>
        <w:rPr>
          <w:lang w:val="en-US"/>
        </w:rPr>
        <w:t>2017</w:t>
      </w:r>
      <w:r w:rsidRPr="00443AE1">
        <w:rPr>
          <w:lang w:val="en-US"/>
        </w:rPr>
        <w:t xml:space="preserve">, </w:t>
      </w:r>
      <w:r w:rsidRPr="00151EEF">
        <w:rPr>
          <w:i/>
          <w:iCs/>
          <w:lang w:val="en-US"/>
        </w:rPr>
        <w:t>Why I changed my mind about nuclear power</w:t>
      </w:r>
      <w:r>
        <w:rPr>
          <w:lang w:val="en-US"/>
        </w:rPr>
        <w:t>,</w:t>
      </w:r>
    </w:p>
    <w:p w14:paraId="39CC863F" w14:textId="77777777" w:rsidR="00443AE1" w:rsidRPr="00443AE1" w:rsidRDefault="002F62F2" w:rsidP="00936802">
      <w:pPr>
        <w:spacing w:line="312" w:lineRule="atLeast"/>
      </w:pPr>
      <w:hyperlink r:id="rId24" w:history="1">
        <w:r w:rsidR="00443AE1" w:rsidRPr="00443AE1">
          <w:rPr>
            <w:rStyle w:val="Hipercze"/>
            <w:rFonts w:eastAsiaTheme="majorEastAsia"/>
          </w:rPr>
          <w:t>https://www.youtube.com/watch?v=ciStnd9Y2ak&amp;t=466s</w:t>
        </w:r>
      </w:hyperlink>
      <w:r w:rsidR="00443AE1" w:rsidRPr="00443AE1">
        <w:t xml:space="preserve"> (do</w:t>
      </w:r>
      <w:r w:rsidR="00443AE1">
        <w:t xml:space="preserve">stęp: 3.12.2020). </w:t>
      </w:r>
    </w:p>
    <w:p w14:paraId="7646FA12" w14:textId="3F5B71B3" w:rsidR="008C4D4A" w:rsidRDefault="008C4D4A" w:rsidP="00936802">
      <w:pPr>
        <w:spacing w:line="312" w:lineRule="atLeast"/>
        <w:rPr>
          <w:lang w:val="en-US"/>
        </w:rPr>
      </w:pPr>
      <w:r w:rsidRPr="008C4D4A">
        <w:rPr>
          <w:lang w:val="en-US"/>
        </w:rPr>
        <w:t>Schellenberger</w:t>
      </w:r>
      <w:r w:rsidR="00151EEF">
        <w:rPr>
          <w:lang w:val="en-US"/>
        </w:rPr>
        <w:t>,</w:t>
      </w:r>
      <w:r w:rsidRPr="008C4D4A">
        <w:rPr>
          <w:lang w:val="en-US"/>
        </w:rPr>
        <w:t xml:space="preserve"> M. 2019, </w:t>
      </w:r>
      <w:r w:rsidRPr="00151EEF">
        <w:rPr>
          <w:i/>
          <w:iCs/>
          <w:lang w:val="en-US"/>
        </w:rPr>
        <w:t>Why renewables can’t save the planet</w:t>
      </w:r>
      <w:r>
        <w:rPr>
          <w:lang w:val="en-US"/>
        </w:rPr>
        <w:t xml:space="preserve">, </w:t>
      </w:r>
      <w:hyperlink r:id="rId25" w:history="1">
        <w:r w:rsidRPr="008C4D4A">
          <w:rPr>
            <w:rStyle w:val="Hipercze"/>
            <w:rFonts w:eastAsiaTheme="majorEastAsia"/>
            <w:lang w:val="en-US"/>
          </w:rPr>
          <w:t>https://www.youtube.com/watch?v=N-yALPEpV4w&amp;t=907s</w:t>
        </w:r>
      </w:hyperlink>
      <w:r w:rsidRPr="008C4D4A">
        <w:rPr>
          <w:lang w:val="en-US"/>
        </w:rPr>
        <w:t xml:space="preserve"> </w:t>
      </w:r>
      <w:r>
        <w:rPr>
          <w:lang w:val="en-US"/>
        </w:rPr>
        <w:t>(</w:t>
      </w:r>
      <w:proofErr w:type="spellStart"/>
      <w:r>
        <w:rPr>
          <w:lang w:val="en-US"/>
        </w:rPr>
        <w:t>dostęp</w:t>
      </w:r>
      <w:proofErr w:type="spellEnd"/>
      <w:r>
        <w:rPr>
          <w:lang w:val="en-US"/>
        </w:rPr>
        <w:t xml:space="preserve">: 3.12.2020). </w:t>
      </w:r>
    </w:p>
    <w:p w14:paraId="1BF486EB" w14:textId="707B23F6" w:rsidR="00AC59EE" w:rsidRPr="00AC59EE" w:rsidRDefault="00AC59EE" w:rsidP="00936802">
      <w:pPr>
        <w:spacing w:line="312" w:lineRule="atLeast"/>
        <w:rPr>
          <w:lang w:val="en-US"/>
        </w:rPr>
      </w:pPr>
      <w:r w:rsidRPr="00AC59EE">
        <w:rPr>
          <w:lang w:val="en-US"/>
        </w:rPr>
        <w:t xml:space="preserve">Statista 2020, </w:t>
      </w:r>
      <w:r w:rsidRPr="00151EEF">
        <w:rPr>
          <w:bCs/>
          <w:i/>
          <w:iCs/>
          <w:lang w:val="en-US"/>
        </w:rPr>
        <w:t>Number of operable nuclear reactors as of April 2020, by country</w:t>
      </w:r>
      <w:r>
        <w:rPr>
          <w:bCs/>
          <w:lang w:val="en-US"/>
        </w:rPr>
        <w:t xml:space="preserve">, </w:t>
      </w:r>
      <w:hyperlink r:id="rId26" w:history="1">
        <w:r w:rsidRPr="00F851C2">
          <w:rPr>
            <w:rStyle w:val="Hipercze"/>
            <w:bCs/>
            <w:lang w:val="en-US"/>
          </w:rPr>
          <w:t>https://www.statista.com/statistics/267158/number-of-nuclear-reactors-in-operation-by-country/</w:t>
        </w:r>
      </w:hyperlink>
      <w:r>
        <w:rPr>
          <w:bCs/>
          <w:lang w:val="en-US"/>
        </w:rPr>
        <w:t xml:space="preserve"> (</w:t>
      </w:r>
      <w:proofErr w:type="spellStart"/>
      <w:r>
        <w:rPr>
          <w:bCs/>
          <w:lang w:val="en-US"/>
        </w:rPr>
        <w:t>dostęp</w:t>
      </w:r>
      <w:proofErr w:type="spellEnd"/>
      <w:r>
        <w:rPr>
          <w:bCs/>
          <w:lang w:val="en-US"/>
        </w:rPr>
        <w:t>: 3.12.2020).</w:t>
      </w:r>
    </w:p>
    <w:p w14:paraId="0EE89AF3" w14:textId="52C97942" w:rsidR="00BA368D" w:rsidRDefault="00BA368D" w:rsidP="00936802">
      <w:pPr>
        <w:spacing w:line="312" w:lineRule="atLeast"/>
      </w:pPr>
      <w:proofErr w:type="spellStart"/>
      <w:r>
        <w:t>Strupczewski</w:t>
      </w:r>
      <w:proofErr w:type="spellEnd"/>
      <w:r w:rsidR="00151EEF">
        <w:t>,</w:t>
      </w:r>
      <w:r>
        <w:t xml:space="preserve"> A. 2014, </w:t>
      </w:r>
      <w:r w:rsidRPr="00151EEF">
        <w:rPr>
          <w:i/>
          <w:iCs/>
        </w:rPr>
        <w:t>Odnawialne źródła energii i energia jądrowa w Polsce</w:t>
      </w:r>
      <w:r>
        <w:t xml:space="preserve">, CASE, </w:t>
      </w:r>
      <w:hyperlink r:id="rId27" w:history="1">
        <w:r>
          <w:rPr>
            <w:rStyle w:val="Hipercze"/>
            <w:rFonts w:eastAsiaTheme="majorEastAsia"/>
          </w:rPr>
          <w:t>https://www.youtube.com/watch?v=cHicSyLP09Y</w:t>
        </w:r>
      </w:hyperlink>
      <w:r>
        <w:t xml:space="preserve"> (dostęp: 3.12.2020). </w:t>
      </w:r>
    </w:p>
    <w:p w14:paraId="0C8D0AE3" w14:textId="77BCAC71" w:rsidR="00BA368D" w:rsidRDefault="00A60898" w:rsidP="00936802">
      <w:pPr>
        <w:spacing w:line="312" w:lineRule="atLeast"/>
      </w:pPr>
      <w:proofErr w:type="spellStart"/>
      <w:r>
        <w:t>Strupczewski</w:t>
      </w:r>
      <w:proofErr w:type="spellEnd"/>
      <w:r w:rsidR="00151EEF">
        <w:t>,</w:t>
      </w:r>
      <w:r>
        <w:t xml:space="preserve"> A. 2019, </w:t>
      </w:r>
      <w:r w:rsidRPr="00151EEF">
        <w:rPr>
          <w:i/>
          <w:iCs/>
        </w:rPr>
        <w:t xml:space="preserve">Porozmawiajmy o Energetyce – Energetyka jądrowa bezpieczna i potrzebna Polsce, </w:t>
      </w:r>
      <w:r>
        <w:t>https://</w:t>
      </w:r>
      <w:r w:rsidRPr="00A60898">
        <w:t xml:space="preserve"> </w:t>
      </w:r>
      <w:hyperlink r:id="rId28" w:history="1">
        <w:r w:rsidRPr="00F851C2">
          <w:rPr>
            <w:rStyle w:val="Hipercze"/>
          </w:rPr>
          <w:t>www.youtube.com/watch?v=e84VH9WcYBs</w:t>
        </w:r>
      </w:hyperlink>
      <w:r>
        <w:t xml:space="preserve"> (dostę</w:t>
      </w:r>
      <w:r w:rsidR="005B5FCA">
        <w:t xml:space="preserve">p: 3.12.2020). </w:t>
      </w:r>
    </w:p>
    <w:p w14:paraId="19E75932" w14:textId="5A7DCCBD" w:rsidR="00BA368D" w:rsidRPr="006E4771" w:rsidRDefault="00BA368D" w:rsidP="00936802">
      <w:pPr>
        <w:spacing w:line="312" w:lineRule="atLeast"/>
      </w:pPr>
      <w:proofErr w:type="spellStart"/>
      <w:r>
        <w:rPr>
          <w:bCs/>
        </w:rPr>
        <w:t>Strupczewski</w:t>
      </w:r>
      <w:proofErr w:type="spellEnd"/>
      <w:r w:rsidR="00151EEF">
        <w:rPr>
          <w:bCs/>
        </w:rPr>
        <w:t>,</w:t>
      </w:r>
      <w:r>
        <w:rPr>
          <w:bCs/>
        </w:rPr>
        <w:t xml:space="preserve"> A. 2016, </w:t>
      </w:r>
      <w:r w:rsidRPr="00151EEF">
        <w:rPr>
          <w:i/>
          <w:iCs/>
        </w:rPr>
        <w:t>Zdrowotne skutki awarii w Czarnobylu w 30. rocznicę katastrofy</w:t>
      </w:r>
      <w:r>
        <w:t xml:space="preserve">, </w:t>
      </w:r>
      <w:hyperlink r:id="rId29" w:history="1">
        <w:r w:rsidRPr="00C85FF2">
          <w:rPr>
            <w:rStyle w:val="Hipercze"/>
          </w:rPr>
          <w:t>http://www.elektroonline.pl/a/8966,Zdrowotne-skutki-awarii-w-Czarnobylu-w-30-rocznice-katastrofy,,Energetyka</w:t>
        </w:r>
      </w:hyperlink>
      <w:r>
        <w:t xml:space="preserve"> (dostęp: 3.12.2020).</w:t>
      </w:r>
    </w:p>
    <w:p w14:paraId="5B558584" w14:textId="77777777" w:rsidR="00BA368D" w:rsidRPr="006E4771" w:rsidRDefault="00BA368D" w:rsidP="00936802">
      <w:pPr>
        <w:spacing w:after="0"/>
        <w:rPr>
          <w:lang w:val="en-US"/>
        </w:rPr>
      </w:pPr>
      <w:proofErr w:type="spellStart"/>
      <w:r w:rsidRPr="006E4771">
        <w:rPr>
          <w:bCs/>
          <w:lang w:val="en-US"/>
        </w:rPr>
        <w:lastRenderedPageBreak/>
        <w:t>Worldometer</w:t>
      </w:r>
      <w:proofErr w:type="spellEnd"/>
      <w:r>
        <w:rPr>
          <w:bCs/>
          <w:lang w:val="en-US"/>
        </w:rPr>
        <w:t xml:space="preserve"> (</w:t>
      </w:r>
      <w:proofErr w:type="spellStart"/>
      <w:r>
        <w:rPr>
          <w:bCs/>
          <w:lang w:val="en-US"/>
        </w:rPr>
        <w:t>b.r.</w:t>
      </w:r>
      <w:proofErr w:type="spellEnd"/>
      <w:r>
        <w:rPr>
          <w:bCs/>
          <w:lang w:val="en-US"/>
        </w:rPr>
        <w:t>)</w:t>
      </w:r>
      <w:r w:rsidRPr="006E4771">
        <w:rPr>
          <w:bCs/>
          <w:lang w:val="en-US"/>
        </w:rPr>
        <w:t xml:space="preserve">, </w:t>
      </w:r>
      <w:r w:rsidRPr="00151EEF">
        <w:rPr>
          <w:i/>
          <w:iCs/>
          <w:lang w:val="en-US"/>
        </w:rPr>
        <w:t>CO2 Emissions per Capita</w:t>
      </w:r>
      <w:r>
        <w:rPr>
          <w:lang w:val="en-US"/>
        </w:rPr>
        <w:t>,</w:t>
      </w:r>
    </w:p>
    <w:p w14:paraId="7AEFF530" w14:textId="77777777" w:rsidR="00BA368D" w:rsidRPr="006E4771" w:rsidRDefault="00BA368D" w:rsidP="00936802">
      <w:pPr>
        <w:spacing w:after="0"/>
        <w:rPr>
          <w:bCs/>
        </w:rPr>
      </w:pPr>
      <w:r w:rsidRPr="00BA368D">
        <w:rPr>
          <w:bCs/>
          <w:lang w:val="en-US"/>
        </w:rPr>
        <w:t xml:space="preserve"> </w:t>
      </w:r>
      <w:hyperlink r:id="rId30" w:history="1">
        <w:r w:rsidRPr="006E4771">
          <w:rPr>
            <w:rStyle w:val="Hipercze"/>
            <w:bCs/>
          </w:rPr>
          <w:t>www.worldometers.info/co2-emissions/co2-emissions-per-capita/</w:t>
        </w:r>
      </w:hyperlink>
      <w:r w:rsidRPr="006E4771">
        <w:rPr>
          <w:bCs/>
        </w:rPr>
        <w:t xml:space="preserve"> (dos</w:t>
      </w:r>
      <w:r>
        <w:rPr>
          <w:bCs/>
        </w:rPr>
        <w:t>tęp: 17.12.2020).</w:t>
      </w:r>
    </w:p>
    <w:p w14:paraId="629E2347" w14:textId="349D4993" w:rsidR="0006277E" w:rsidRDefault="0006277E" w:rsidP="00936802">
      <w:pPr>
        <w:spacing w:line="312" w:lineRule="atLeast"/>
      </w:pPr>
      <w:r>
        <w:t>Żmijewski</w:t>
      </w:r>
      <w:r w:rsidR="00151EEF">
        <w:t>,</w:t>
      </w:r>
      <w:r>
        <w:t xml:space="preserve"> B. 2018, </w:t>
      </w:r>
      <w:r w:rsidRPr="00151EEF">
        <w:rPr>
          <w:i/>
          <w:iCs/>
        </w:rPr>
        <w:t>Atomowe fakty i mity</w:t>
      </w:r>
      <w:r>
        <w:t xml:space="preserve">, </w:t>
      </w:r>
      <w:hyperlink r:id="rId31" w:history="1">
        <w:r>
          <w:rPr>
            <w:rStyle w:val="Hipercze"/>
            <w:rFonts w:eastAsiaTheme="majorEastAsia"/>
          </w:rPr>
          <w:t>http://poludnie.com.pl/2018/02/26/atomowe-fakty-i-mity/</w:t>
        </w:r>
      </w:hyperlink>
      <w:r>
        <w:t xml:space="preserve"> (dostęp: 17.11.2020). </w:t>
      </w:r>
    </w:p>
    <w:p w14:paraId="67BC49E9" w14:textId="77777777" w:rsidR="00E97360" w:rsidRDefault="00E97360" w:rsidP="00442271">
      <w:pPr>
        <w:spacing w:line="312" w:lineRule="atLeast"/>
        <w:jc w:val="both"/>
      </w:pPr>
    </w:p>
    <w:p w14:paraId="3D6C57CC" w14:textId="77777777" w:rsidR="00442271" w:rsidRPr="008C4D4A" w:rsidRDefault="00442271" w:rsidP="00442271">
      <w:pPr>
        <w:spacing w:line="312" w:lineRule="atLeast"/>
        <w:jc w:val="both"/>
      </w:pPr>
      <w:r w:rsidRPr="008C4D4A">
        <w:t xml:space="preserve">  </w:t>
      </w:r>
    </w:p>
    <w:p w14:paraId="0827CC5B" w14:textId="77777777" w:rsidR="0028287A" w:rsidRPr="008C4D4A" w:rsidRDefault="0028287A" w:rsidP="00A97B7F">
      <w:pPr>
        <w:spacing w:after="0" w:line="312" w:lineRule="atLeast"/>
        <w:jc w:val="both"/>
      </w:pPr>
    </w:p>
    <w:p w14:paraId="79D761C0" w14:textId="77777777" w:rsidR="005C3DCB" w:rsidRPr="008C4D4A" w:rsidRDefault="005C3DCB" w:rsidP="00A97B7F">
      <w:pPr>
        <w:spacing w:after="0" w:line="312" w:lineRule="atLeast"/>
        <w:jc w:val="both"/>
      </w:pPr>
    </w:p>
    <w:p w14:paraId="56CDEBE9" w14:textId="77777777" w:rsidR="00377F91" w:rsidRPr="008C4D4A" w:rsidRDefault="00377F91" w:rsidP="008219B7">
      <w:pPr>
        <w:spacing w:after="0"/>
        <w:jc w:val="both"/>
      </w:pPr>
    </w:p>
    <w:p w14:paraId="34E0341E" w14:textId="77777777" w:rsidR="00327ABE" w:rsidRPr="008C4D4A" w:rsidRDefault="00327ABE" w:rsidP="008219B7">
      <w:pPr>
        <w:spacing w:after="0"/>
        <w:jc w:val="both"/>
      </w:pPr>
    </w:p>
    <w:p w14:paraId="183C4103" w14:textId="77777777" w:rsidR="00E749E4" w:rsidRPr="008C4D4A" w:rsidRDefault="00E749E4" w:rsidP="008219B7">
      <w:pPr>
        <w:spacing w:after="0"/>
        <w:jc w:val="both"/>
      </w:pPr>
    </w:p>
    <w:p w14:paraId="5A96C8F6" w14:textId="77777777" w:rsidR="00E749E4" w:rsidRPr="008C4D4A" w:rsidRDefault="00E749E4" w:rsidP="008219B7">
      <w:pPr>
        <w:spacing w:after="0"/>
        <w:jc w:val="both"/>
      </w:pPr>
    </w:p>
    <w:sectPr w:rsidR="00E749E4" w:rsidRPr="008C4D4A" w:rsidSect="009D586D">
      <w:foot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E67CC" w14:textId="77777777" w:rsidR="002F62F2" w:rsidRDefault="002F62F2" w:rsidP="00A91DF1">
      <w:pPr>
        <w:spacing w:after="0" w:line="240" w:lineRule="auto"/>
      </w:pPr>
      <w:r>
        <w:separator/>
      </w:r>
    </w:p>
  </w:endnote>
  <w:endnote w:type="continuationSeparator" w:id="0">
    <w:p w14:paraId="54729446" w14:textId="77777777" w:rsidR="002F62F2" w:rsidRDefault="002F62F2" w:rsidP="00A9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882907"/>
      <w:docPartObj>
        <w:docPartGallery w:val="Page Numbers (Bottom of Page)"/>
        <w:docPartUnique/>
      </w:docPartObj>
    </w:sdtPr>
    <w:sdtEndPr/>
    <w:sdtContent>
      <w:p w14:paraId="28CA7982" w14:textId="77777777" w:rsidR="00921BAD" w:rsidRDefault="00337611">
        <w:pPr>
          <w:pStyle w:val="Stopka"/>
          <w:jc w:val="center"/>
        </w:pPr>
        <w:r>
          <w:fldChar w:fldCharType="begin"/>
        </w:r>
        <w:r>
          <w:instrText>PAGE   \* MERGEFORMAT</w:instrText>
        </w:r>
        <w:r>
          <w:fldChar w:fldCharType="separate"/>
        </w:r>
        <w:r w:rsidR="002B08B1">
          <w:rPr>
            <w:noProof/>
          </w:rPr>
          <w:t>14</w:t>
        </w:r>
        <w:r>
          <w:rPr>
            <w:noProof/>
          </w:rPr>
          <w:fldChar w:fldCharType="end"/>
        </w:r>
      </w:p>
    </w:sdtContent>
  </w:sdt>
  <w:p w14:paraId="7AA43755" w14:textId="77777777" w:rsidR="00921BAD" w:rsidRDefault="00921B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FD9B" w14:textId="77777777" w:rsidR="002F62F2" w:rsidRDefault="002F62F2" w:rsidP="00A91DF1">
      <w:pPr>
        <w:spacing w:after="0" w:line="240" w:lineRule="auto"/>
      </w:pPr>
      <w:r>
        <w:separator/>
      </w:r>
    </w:p>
  </w:footnote>
  <w:footnote w:type="continuationSeparator" w:id="0">
    <w:p w14:paraId="5E5678D5" w14:textId="77777777" w:rsidR="002F62F2" w:rsidRDefault="002F62F2" w:rsidP="00A91DF1">
      <w:pPr>
        <w:spacing w:after="0" w:line="240" w:lineRule="auto"/>
      </w:pPr>
      <w:r>
        <w:continuationSeparator/>
      </w:r>
    </w:p>
  </w:footnote>
  <w:footnote w:id="1">
    <w:p w14:paraId="75BADBFA" w14:textId="1337DFCB" w:rsidR="000D11A7" w:rsidRDefault="000D11A7">
      <w:pPr>
        <w:pStyle w:val="Tekstprzypisudolnego"/>
      </w:pPr>
      <w:r>
        <w:rPr>
          <w:rStyle w:val="Odwoanieprzypisudolnego"/>
        </w:rPr>
        <w:footnoteRef/>
      </w:r>
      <w:r>
        <w:t xml:space="preserve"> Wybór tego kanału został podyktowany następującymi względami: po pierwsze, jego twórca w czasie kampanii prezydenckiej 2020 przeprowadził wywiady o podobnej strukturze (zakres pytań, czas wywiadu etc.) ze wszystkimi kandydatami; po drugie, prowadzący, nie kryjąc swoich poglądów politycznych (otwarcie o tym mówi w czasie rozmowy z urzędującym prezydentem), potrafił zarazem wziąć je w nawias w czasie prowadzenie wywiadów, oddając głos przede wszystkim swoim rozmówcom</w:t>
      </w:r>
      <w:r w:rsidR="001D2D7D">
        <w:t>;</w:t>
      </w:r>
      <w:r>
        <w:t xml:space="preserve"> po trzecie, „Imponderabilia” można uznać za internetowy odpowiednik </w:t>
      </w:r>
      <w:r w:rsidR="001D2D7D">
        <w:t>prasy opiniotwórczej; po czwarte, omawiany kanał cieszy się dużą popularnością (</w:t>
      </w:r>
      <w:r w:rsidR="00896E22">
        <w:t>np. wywiad z prezydentem Dudą osiągnął 1,2 mln odsłon),</w:t>
      </w:r>
      <w:r w:rsidR="001D2D7D">
        <w:t xml:space="preserve">  zachowując standardy rzetelnego dziennikarstwa (np. prowadzący jest dobrze przygotowany do spotkań, jego pytania są wyważone, politycy oraz ludzie mediów chętnie uczestniczą w tych programach, o czym świadczy choćby obecność wszystkich kandydatów – debatom telewizyjnym nie udało się tego osiągnąć)</w:t>
      </w:r>
      <w:r w:rsidR="00896E22">
        <w:t xml:space="preserve">. </w:t>
      </w:r>
      <w:r w:rsidR="001D2D7D">
        <w:t xml:space="preserve"> </w:t>
      </w:r>
    </w:p>
  </w:footnote>
  <w:footnote w:id="2">
    <w:p w14:paraId="34BCA33E" w14:textId="0C8859B7" w:rsidR="00921BAD" w:rsidRDefault="00921BAD">
      <w:pPr>
        <w:pStyle w:val="Tekstprzypisudolnego"/>
      </w:pPr>
      <w:r>
        <w:rPr>
          <w:rStyle w:val="Odwoanieprzypisudolnego"/>
        </w:rPr>
        <w:footnoteRef/>
      </w:r>
      <w:r>
        <w:t xml:space="preserve"> Wbrew pozorom nawet takie radykalne wstrzymanie mobilności i aktywności jak w czasie epidemii COVID-19 redukują emisję dwutlenku węgla zaledwie o 4-7 procent </w:t>
      </w:r>
      <w:r w:rsidR="00A80C3F">
        <w:t>[</w:t>
      </w:r>
      <w:r>
        <w:t>UN News, 23.11.2020</w:t>
      </w:r>
      <w:r w:rsidR="00A80C3F">
        <w:t>]</w:t>
      </w:r>
      <w:r>
        <w:t>. Tym samym widać, że potrzeba przede wszystkim beze misyjnej produkcji energii, bo jej zużycie wcale nie maleje.</w:t>
      </w:r>
    </w:p>
  </w:footnote>
  <w:footnote w:id="3">
    <w:p w14:paraId="43CF4B54" w14:textId="538F3EC8" w:rsidR="00921BAD" w:rsidRDefault="00921BAD">
      <w:pPr>
        <w:pStyle w:val="Tekstprzypisudolnego"/>
      </w:pPr>
      <w:r>
        <w:rPr>
          <w:rStyle w:val="Odwoanieprzypisudolnego"/>
        </w:rPr>
        <w:footnoteRef/>
      </w:r>
      <w:r>
        <w:t xml:space="preserve"> Symptomatyczna jest tu wypowiedź Roberta Biedronia o tym, że serial </w:t>
      </w:r>
      <w:proofErr w:type="spellStart"/>
      <w:r>
        <w:t>Netflixa</w:t>
      </w:r>
      <w:proofErr w:type="spellEnd"/>
      <w:r>
        <w:t xml:space="preserve"> </w:t>
      </w:r>
      <w:r w:rsidRPr="008E4B3A">
        <w:rPr>
          <w:i/>
          <w:iCs/>
        </w:rPr>
        <w:t>Czarnobyl</w:t>
      </w:r>
      <w:r>
        <w:t xml:space="preserve"> pokazuje, co oznacza energetyka jądrowa (</w:t>
      </w:r>
      <w:r w:rsidR="0025399E">
        <w:t xml:space="preserve">Onet Wiadomości </w:t>
      </w:r>
      <w:r>
        <w:t xml:space="preserve">2019). Ta wypowiedź nie wchodzi analizowany zakres czasowy, nie była więc w tekście głównym komentowana. Ale w ramach przypisu warto na tym przykładzie uzmysłowić sobie, jak silnie działa heurystyka dostępności: otóż można sobie wyobrazić 440 seriali o wszystkich sprawnie działających od dziesięcioleci elektrowniach atomowych. Ponieważ jednak medialnie i psychologicznie bardziej widoczny jest jednostkowy przypadek Czarnobyla, zatem w ramach tej heurystyki 1 okazuje się większe od 440, zawiniony wypadek i wyjątek mocniejszy od zasady. </w:t>
      </w:r>
    </w:p>
  </w:footnote>
  <w:footnote w:id="4">
    <w:p w14:paraId="0289AC23" w14:textId="77777777" w:rsidR="00921BAD" w:rsidRDefault="00921BAD">
      <w:pPr>
        <w:pStyle w:val="Tekstprzypisudolnego"/>
      </w:pPr>
      <w:r>
        <w:rPr>
          <w:rStyle w:val="Odwoanieprzypisudolnego"/>
        </w:rPr>
        <w:footnoteRef/>
      </w:r>
      <w:r>
        <w:t xml:space="preserve"> Dziękuję prof. Jarosławowi Flisowi na naprowadzenie na tę kwestię.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2E8F"/>
    <w:multiLevelType w:val="hybridMultilevel"/>
    <w:tmpl w:val="89E22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B06B4C"/>
    <w:multiLevelType w:val="hybridMultilevel"/>
    <w:tmpl w:val="DC427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E4"/>
    <w:rsid w:val="00002706"/>
    <w:rsid w:val="00002733"/>
    <w:rsid w:val="000106EA"/>
    <w:rsid w:val="000152EB"/>
    <w:rsid w:val="0001549B"/>
    <w:rsid w:val="000160B2"/>
    <w:rsid w:val="000172A0"/>
    <w:rsid w:val="0001760E"/>
    <w:rsid w:val="0002192D"/>
    <w:rsid w:val="000229B5"/>
    <w:rsid w:val="000252C1"/>
    <w:rsid w:val="000262E8"/>
    <w:rsid w:val="00027C28"/>
    <w:rsid w:val="0003108C"/>
    <w:rsid w:val="0003283C"/>
    <w:rsid w:val="00032E4B"/>
    <w:rsid w:val="00034266"/>
    <w:rsid w:val="00034DF7"/>
    <w:rsid w:val="000352B8"/>
    <w:rsid w:val="000358C8"/>
    <w:rsid w:val="000360AA"/>
    <w:rsid w:val="000377F2"/>
    <w:rsid w:val="00043C30"/>
    <w:rsid w:val="0004450D"/>
    <w:rsid w:val="00045CF6"/>
    <w:rsid w:val="00050445"/>
    <w:rsid w:val="0005294C"/>
    <w:rsid w:val="000549B0"/>
    <w:rsid w:val="00054C2F"/>
    <w:rsid w:val="0005566A"/>
    <w:rsid w:val="00055762"/>
    <w:rsid w:val="00061293"/>
    <w:rsid w:val="000625D1"/>
    <w:rsid w:val="0006277E"/>
    <w:rsid w:val="00063054"/>
    <w:rsid w:val="000639DD"/>
    <w:rsid w:val="0006504E"/>
    <w:rsid w:val="00066943"/>
    <w:rsid w:val="00066DC6"/>
    <w:rsid w:val="00066F5F"/>
    <w:rsid w:val="00067F62"/>
    <w:rsid w:val="00074B2E"/>
    <w:rsid w:val="00075401"/>
    <w:rsid w:val="00075E69"/>
    <w:rsid w:val="000764DD"/>
    <w:rsid w:val="00080156"/>
    <w:rsid w:val="000852C0"/>
    <w:rsid w:val="000859B0"/>
    <w:rsid w:val="00091E25"/>
    <w:rsid w:val="00092762"/>
    <w:rsid w:val="000968AC"/>
    <w:rsid w:val="00097091"/>
    <w:rsid w:val="00097482"/>
    <w:rsid w:val="000974D7"/>
    <w:rsid w:val="00097E5C"/>
    <w:rsid w:val="000A01A7"/>
    <w:rsid w:val="000A4421"/>
    <w:rsid w:val="000A620E"/>
    <w:rsid w:val="000A7BC5"/>
    <w:rsid w:val="000B25F1"/>
    <w:rsid w:val="000B3448"/>
    <w:rsid w:val="000B5B4A"/>
    <w:rsid w:val="000C1EC3"/>
    <w:rsid w:val="000C49A0"/>
    <w:rsid w:val="000C5585"/>
    <w:rsid w:val="000C5C92"/>
    <w:rsid w:val="000D102D"/>
    <w:rsid w:val="000D11A7"/>
    <w:rsid w:val="000D1F9F"/>
    <w:rsid w:val="000D54CE"/>
    <w:rsid w:val="000D683F"/>
    <w:rsid w:val="000E18B7"/>
    <w:rsid w:val="000E3B33"/>
    <w:rsid w:val="000F39B6"/>
    <w:rsid w:val="000F47A5"/>
    <w:rsid w:val="000F4AB5"/>
    <w:rsid w:val="000F4C8E"/>
    <w:rsid w:val="000F5516"/>
    <w:rsid w:val="000F7E80"/>
    <w:rsid w:val="00101B13"/>
    <w:rsid w:val="001025B9"/>
    <w:rsid w:val="00102941"/>
    <w:rsid w:val="00102F72"/>
    <w:rsid w:val="00103A80"/>
    <w:rsid w:val="00103FBA"/>
    <w:rsid w:val="0010483B"/>
    <w:rsid w:val="001121D1"/>
    <w:rsid w:val="00117CCF"/>
    <w:rsid w:val="00121A11"/>
    <w:rsid w:val="00123071"/>
    <w:rsid w:val="001265CC"/>
    <w:rsid w:val="00126C3D"/>
    <w:rsid w:val="00127988"/>
    <w:rsid w:val="00131F29"/>
    <w:rsid w:val="001340B6"/>
    <w:rsid w:val="001344A9"/>
    <w:rsid w:val="001352B9"/>
    <w:rsid w:val="00144F42"/>
    <w:rsid w:val="001479B4"/>
    <w:rsid w:val="00147AAC"/>
    <w:rsid w:val="0015035E"/>
    <w:rsid w:val="001517D9"/>
    <w:rsid w:val="00151809"/>
    <w:rsid w:val="00151EEF"/>
    <w:rsid w:val="00154696"/>
    <w:rsid w:val="00156890"/>
    <w:rsid w:val="00160907"/>
    <w:rsid w:val="00160EC4"/>
    <w:rsid w:val="00161E55"/>
    <w:rsid w:val="00164349"/>
    <w:rsid w:val="00167BF0"/>
    <w:rsid w:val="00170D96"/>
    <w:rsid w:val="00170F44"/>
    <w:rsid w:val="00171C50"/>
    <w:rsid w:val="001724BE"/>
    <w:rsid w:val="00176861"/>
    <w:rsid w:val="00180CAF"/>
    <w:rsid w:val="00181710"/>
    <w:rsid w:val="00181767"/>
    <w:rsid w:val="00182702"/>
    <w:rsid w:val="00184120"/>
    <w:rsid w:val="00187C3E"/>
    <w:rsid w:val="00193B9D"/>
    <w:rsid w:val="0019575E"/>
    <w:rsid w:val="00196003"/>
    <w:rsid w:val="001A1C0D"/>
    <w:rsid w:val="001A4807"/>
    <w:rsid w:val="001A549D"/>
    <w:rsid w:val="001A623E"/>
    <w:rsid w:val="001B1530"/>
    <w:rsid w:val="001B30C8"/>
    <w:rsid w:val="001B3522"/>
    <w:rsid w:val="001B46EA"/>
    <w:rsid w:val="001B5661"/>
    <w:rsid w:val="001B5873"/>
    <w:rsid w:val="001B6588"/>
    <w:rsid w:val="001B6AAD"/>
    <w:rsid w:val="001C18C6"/>
    <w:rsid w:val="001C1DE7"/>
    <w:rsid w:val="001C6E71"/>
    <w:rsid w:val="001C7F50"/>
    <w:rsid w:val="001D20F1"/>
    <w:rsid w:val="001D2A57"/>
    <w:rsid w:val="001D2D7D"/>
    <w:rsid w:val="001D5DF1"/>
    <w:rsid w:val="001D6348"/>
    <w:rsid w:val="001D75D6"/>
    <w:rsid w:val="001D79BB"/>
    <w:rsid w:val="001E035A"/>
    <w:rsid w:val="001E4DE0"/>
    <w:rsid w:val="001E7128"/>
    <w:rsid w:val="001E7B87"/>
    <w:rsid w:val="001F05B3"/>
    <w:rsid w:val="001F6D98"/>
    <w:rsid w:val="0020366B"/>
    <w:rsid w:val="002038D9"/>
    <w:rsid w:val="00207F19"/>
    <w:rsid w:val="0021266E"/>
    <w:rsid w:val="00212831"/>
    <w:rsid w:val="00216078"/>
    <w:rsid w:val="00216714"/>
    <w:rsid w:val="00216ECB"/>
    <w:rsid w:val="00216F4A"/>
    <w:rsid w:val="00221004"/>
    <w:rsid w:val="00221C1D"/>
    <w:rsid w:val="00225620"/>
    <w:rsid w:val="00225637"/>
    <w:rsid w:val="0022570A"/>
    <w:rsid w:val="00230B87"/>
    <w:rsid w:val="00231AFF"/>
    <w:rsid w:val="0023338B"/>
    <w:rsid w:val="00234DE8"/>
    <w:rsid w:val="002376BE"/>
    <w:rsid w:val="00237B93"/>
    <w:rsid w:val="002417DA"/>
    <w:rsid w:val="00242DD7"/>
    <w:rsid w:val="00245041"/>
    <w:rsid w:val="00245832"/>
    <w:rsid w:val="0025399E"/>
    <w:rsid w:val="002579BD"/>
    <w:rsid w:val="00257BAD"/>
    <w:rsid w:val="00264B20"/>
    <w:rsid w:val="002664CA"/>
    <w:rsid w:val="0026692D"/>
    <w:rsid w:val="00270D44"/>
    <w:rsid w:val="00271CA9"/>
    <w:rsid w:val="002746AD"/>
    <w:rsid w:val="00280E64"/>
    <w:rsid w:val="00280F6D"/>
    <w:rsid w:val="00280FE5"/>
    <w:rsid w:val="0028287A"/>
    <w:rsid w:val="002843E8"/>
    <w:rsid w:val="002871C4"/>
    <w:rsid w:val="00290399"/>
    <w:rsid w:val="002A1225"/>
    <w:rsid w:val="002A38F8"/>
    <w:rsid w:val="002A488B"/>
    <w:rsid w:val="002B08B1"/>
    <w:rsid w:val="002B199E"/>
    <w:rsid w:val="002B2BDC"/>
    <w:rsid w:val="002B5961"/>
    <w:rsid w:val="002C02B3"/>
    <w:rsid w:val="002C19BB"/>
    <w:rsid w:val="002C2B50"/>
    <w:rsid w:val="002C439B"/>
    <w:rsid w:val="002C573C"/>
    <w:rsid w:val="002C59CF"/>
    <w:rsid w:val="002D3781"/>
    <w:rsid w:val="002D42FE"/>
    <w:rsid w:val="002D4DB0"/>
    <w:rsid w:val="002E1AA6"/>
    <w:rsid w:val="002E1B5D"/>
    <w:rsid w:val="002E248E"/>
    <w:rsid w:val="002E2C52"/>
    <w:rsid w:val="002E6594"/>
    <w:rsid w:val="002E6A9E"/>
    <w:rsid w:val="002F5B04"/>
    <w:rsid w:val="002F62F2"/>
    <w:rsid w:val="0030084D"/>
    <w:rsid w:val="00311030"/>
    <w:rsid w:val="00313D51"/>
    <w:rsid w:val="003176EC"/>
    <w:rsid w:val="003200E7"/>
    <w:rsid w:val="00324900"/>
    <w:rsid w:val="00325D40"/>
    <w:rsid w:val="00327ABE"/>
    <w:rsid w:val="0033137B"/>
    <w:rsid w:val="0033370D"/>
    <w:rsid w:val="003350CB"/>
    <w:rsid w:val="00336007"/>
    <w:rsid w:val="00336269"/>
    <w:rsid w:val="00337611"/>
    <w:rsid w:val="00337F31"/>
    <w:rsid w:val="0034318C"/>
    <w:rsid w:val="00344144"/>
    <w:rsid w:val="0035003E"/>
    <w:rsid w:val="003507DA"/>
    <w:rsid w:val="0035087E"/>
    <w:rsid w:val="00355D01"/>
    <w:rsid w:val="003609B5"/>
    <w:rsid w:val="003618A4"/>
    <w:rsid w:val="00364397"/>
    <w:rsid w:val="00364DE1"/>
    <w:rsid w:val="00366946"/>
    <w:rsid w:val="0037002D"/>
    <w:rsid w:val="00370266"/>
    <w:rsid w:val="003716DB"/>
    <w:rsid w:val="0037250F"/>
    <w:rsid w:val="0037356F"/>
    <w:rsid w:val="00375F25"/>
    <w:rsid w:val="00377F91"/>
    <w:rsid w:val="003820C6"/>
    <w:rsid w:val="00382407"/>
    <w:rsid w:val="00382CEC"/>
    <w:rsid w:val="0038339F"/>
    <w:rsid w:val="0038344A"/>
    <w:rsid w:val="003834F6"/>
    <w:rsid w:val="00383F66"/>
    <w:rsid w:val="0038575B"/>
    <w:rsid w:val="003900A8"/>
    <w:rsid w:val="00390323"/>
    <w:rsid w:val="00391429"/>
    <w:rsid w:val="003929AB"/>
    <w:rsid w:val="003930E1"/>
    <w:rsid w:val="003A3251"/>
    <w:rsid w:val="003A462F"/>
    <w:rsid w:val="003A589B"/>
    <w:rsid w:val="003A63D7"/>
    <w:rsid w:val="003B0A9C"/>
    <w:rsid w:val="003B4337"/>
    <w:rsid w:val="003B552D"/>
    <w:rsid w:val="003B7A09"/>
    <w:rsid w:val="003C1DF6"/>
    <w:rsid w:val="003C3044"/>
    <w:rsid w:val="003C48B8"/>
    <w:rsid w:val="003C4F68"/>
    <w:rsid w:val="003D45E1"/>
    <w:rsid w:val="003E15DA"/>
    <w:rsid w:val="003E3FCB"/>
    <w:rsid w:val="003E4AB9"/>
    <w:rsid w:val="003E59F7"/>
    <w:rsid w:val="003F0F9E"/>
    <w:rsid w:val="003F31FA"/>
    <w:rsid w:val="003F3806"/>
    <w:rsid w:val="003F5CDB"/>
    <w:rsid w:val="003F6E51"/>
    <w:rsid w:val="00400706"/>
    <w:rsid w:val="00400A98"/>
    <w:rsid w:val="004031E4"/>
    <w:rsid w:val="00403288"/>
    <w:rsid w:val="00403E02"/>
    <w:rsid w:val="00411440"/>
    <w:rsid w:val="004120CA"/>
    <w:rsid w:val="00412AB1"/>
    <w:rsid w:val="00415129"/>
    <w:rsid w:val="004153DD"/>
    <w:rsid w:val="00415898"/>
    <w:rsid w:val="00417EAF"/>
    <w:rsid w:val="00421216"/>
    <w:rsid w:val="00421896"/>
    <w:rsid w:val="00421FEE"/>
    <w:rsid w:val="004310D6"/>
    <w:rsid w:val="00434A3D"/>
    <w:rsid w:val="00436425"/>
    <w:rsid w:val="004402C1"/>
    <w:rsid w:val="004402DD"/>
    <w:rsid w:val="00440F41"/>
    <w:rsid w:val="00442271"/>
    <w:rsid w:val="00442471"/>
    <w:rsid w:val="00443AE1"/>
    <w:rsid w:val="004442AF"/>
    <w:rsid w:val="0044501F"/>
    <w:rsid w:val="0044645A"/>
    <w:rsid w:val="00452E27"/>
    <w:rsid w:val="004538B5"/>
    <w:rsid w:val="00456630"/>
    <w:rsid w:val="004638C1"/>
    <w:rsid w:val="00464591"/>
    <w:rsid w:val="0047108A"/>
    <w:rsid w:val="00473AB4"/>
    <w:rsid w:val="00473C1D"/>
    <w:rsid w:val="00477C22"/>
    <w:rsid w:val="004802E8"/>
    <w:rsid w:val="004845DE"/>
    <w:rsid w:val="004847AC"/>
    <w:rsid w:val="00485E37"/>
    <w:rsid w:val="00490950"/>
    <w:rsid w:val="00491405"/>
    <w:rsid w:val="00493BFB"/>
    <w:rsid w:val="00493FC3"/>
    <w:rsid w:val="00496720"/>
    <w:rsid w:val="004975D9"/>
    <w:rsid w:val="004A0088"/>
    <w:rsid w:val="004A31BE"/>
    <w:rsid w:val="004A597E"/>
    <w:rsid w:val="004A7447"/>
    <w:rsid w:val="004B0B55"/>
    <w:rsid w:val="004B2948"/>
    <w:rsid w:val="004B4DDF"/>
    <w:rsid w:val="004B7FFB"/>
    <w:rsid w:val="004C28CB"/>
    <w:rsid w:val="004C5404"/>
    <w:rsid w:val="004C5DE0"/>
    <w:rsid w:val="004C6E06"/>
    <w:rsid w:val="004D040B"/>
    <w:rsid w:val="004D17D9"/>
    <w:rsid w:val="004D3EBE"/>
    <w:rsid w:val="004D54E1"/>
    <w:rsid w:val="004D79BD"/>
    <w:rsid w:val="004D7B4C"/>
    <w:rsid w:val="004E0E82"/>
    <w:rsid w:val="004E3352"/>
    <w:rsid w:val="004E3762"/>
    <w:rsid w:val="004F1255"/>
    <w:rsid w:val="004F168B"/>
    <w:rsid w:val="004F354A"/>
    <w:rsid w:val="004F519D"/>
    <w:rsid w:val="0050078E"/>
    <w:rsid w:val="00500939"/>
    <w:rsid w:val="00501F3F"/>
    <w:rsid w:val="005043D1"/>
    <w:rsid w:val="005045A9"/>
    <w:rsid w:val="00506045"/>
    <w:rsid w:val="00507A67"/>
    <w:rsid w:val="0051004C"/>
    <w:rsid w:val="00514512"/>
    <w:rsid w:val="00515FA8"/>
    <w:rsid w:val="0051678E"/>
    <w:rsid w:val="0051741B"/>
    <w:rsid w:val="0052054D"/>
    <w:rsid w:val="00532A95"/>
    <w:rsid w:val="00536479"/>
    <w:rsid w:val="00540B8B"/>
    <w:rsid w:val="005422BE"/>
    <w:rsid w:val="005438B5"/>
    <w:rsid w:val="00544EFB"/>
    <w:rsid w:val="00546C88"/>
    <w:rsid w:val="00551859"/>
    <w:rsid w:val="00560307"/>
    <w:rsid w:val="005608E9"/>
    <w:rsid w:val="00562972"/>
    <w:rsid w:val="00562A35"/>
    <w:rsid w:val="00564714"/>
    <w:rsid w:val="0056498F"/>
    <w:rsid w:val="00566040"/>
    <w:rsid w:val="00567304"/>
    <w:rsid w:val="00567FED"/>
    <w:rsid w:val="005732A2"/>
    <w:rsid w:val="00575517"/>
    <w:rsid w:val="0058001C"/>
    <w:rsid w:val="005802EF"/>
    <w:rsid w:val="00581ED7"/>
    <w:rsid w:val="005833A2"/>
    <w:rsid w:val="005837C8"/>
    <w:rsid w:val="00594E2A"/>
    <w:rsid w:val="005978A2"/>
    <w:rsid w:val="005A2DF4"/>
    <w:rsid w:val="005A3B73"/>
    <w:rsid w:val="005A4A73"/>
    <w:rsid w:val="005A4B50"/>
    <w:rsid w:val="005A5CB0"/>
    <w:rsid w:val="005A5F22"/>
    <w:rsid w:val="005B12D9"/>
    <w:rsid w:val="005B15C4"/>
    <w:rsid w:val="005B52F4"/>
    <w:rsid w:val="005B54F3"/>
    <w:rsid w:val="005B5FCA"/>
    <w:rsid w:val="005B6318"/>
    <w:rsid w:val="005B7518"/>
    <w:rsid w:val="005C16E6"/>
    <w:rsid w:val="005C240E"/>
    <w:rsid w:val="005C3DCB"/>
    <w:rsid w:val="005C6B58"/>
    <w:rsid w:val="005C7025"/>
    <w:rsid w:val="005D13C7"/>
    <w:rsid w:val="005D1D29"/>
    <w:rsid w:val="005D3636"/>
    <w:rsid w:val="005D661C"/>
    <w:rsid w:val="005D6E54"/>
    <w:rsid w:val="005D7C91"/>
    <w:rsid w:val="005E1CE7"/>
    <w:rsid w:val="005E2784"/>
    <w:rsid w:val="005E4EA3"/>
    <w:rsid w:val="005E6BF7"/>
    <w:rsid w:val="005E6D46"/>
    <w:rsid w:val="005E6F2C"/>
    <w:rsid w:val="005E7697"/>
    <w:rsid w:val="005F0D6B"/>
    <w:rsid w:val="005F241F"/>
    <w:rsid w:val="005F41BA"/>
    <w:rsid w:val="005F488C"/>
    <w:rsid w:val="005F581B"/>
    <w:rsid w:val="005F60C8"/>
    <w:rsid w:val="005F6C40"/>
    <w:rsid w:val="00602106"/>
    <w:rsid w:val="00604234"/>
    <w:rsid w:val="0060610B"/>
    <w:rsid w:val="006113C8"/>
    <w:rsid w:val="00612199"/>
    <w:rsid w:val="006131F2"/>
    <w:rsid w:val="00614853"/>
    <w:rsid w:val="00614EB7"/>
    <w:rsid w:val="006161BB"/>
    <w:rsid w:val="006163F9"/>
    <w:rsid w:val="006164A5"/>
    <w:rsid w:val="00617347"/>
    <w:rsid w:val="00621302"/>
    <w:rsid w:val="006236C5"/>
    <w:rsid w:val="006304FD"/>
    <w:rsid w:val="006331E0"/>
    <w:rsid w:val="00634861"/>
    <w:rsid w:val="006352B5"/>
    <w:rsid w:val="0063675A"/>
    <w:rsid w:val="006413F5"/>
    <w:rsid w:val="00642037"/>
    <w:rsid w:val="006420D9"/>
    <w:rsid w:val="0064286C"/>
    <w:rsid w:val="006429EF"/>
    <w:rsid w:val="00644DF2"/>
    <w:rsid w:val="00645E2A"/>
    <w:rsid w:val="00647CE2"/>
    <w:rsid w:val="006506E4"/>
    <w:rsid w:val="00650E22"/>
    <w:rsid w:val="00652AC2"/>
    <w:rsid w:val="00654788"/>
    <w:rsid w:val="00655705"/>
    <w:rsid w:val="00660DE4"/>
    <w:rsid w:val="00661D88"/>
    <w:rsid w:val="006631A3"/>
    <w:rsid w:val="006644BF"/>
    <w:rsid w:val="0066703D"/>
    <w:rsid w:val="0067147D"/>
    <w:rsid w:val="0067378B"/>
    <w:rsid w:val="00676DE7"/>
    <w:rsid w:val="00680DC8"/>
    <w:rsid w:val="0068163E"/>
    <w:rsid w:val="006856C6"/>
    <w:rsid w:val="0068609C"/>
    <w:rsid w:val="00690DE6"/>
    <w:rsid w:val="00690F06"/>
    <w:rsid w:val="00691B99"/>
    <w:rsid w:val="006A3667"/>
    <w:rsid w:val="006A3823"/>
    <w:rsid w:val="006A4283"/>
    <w:rsid w:val="006B0D7D"/>
    <w:rsid w:val="006B3827"/>
    <w:rsid w:val="006B45E3"/>
    <w:rsid w:val="006B555D"/>
    <w:rsid w:val="006B59AA"/>
    <w:rsid w:val="006B7D1F"/>
    <w:rsid w:val="006C0CF7"/>
    <w:rsid w:val="006C0D1D"/>
    <w:rsid w:val="006C1BBD"/>
    <w:rsid w:val="006C1E45"/>
    <w:rsid w:val="006C285A"/>
    <w:rsid w:val="006C4ACD"/>
    <w:rsid w:val="006C650E"/>
    <w:rsid w:val="006C775E"/>
    <w:rsid w:val="006C7B5C"/>
    <w:rsid w:val="006D13B9"/>
    <w:rsid w:val="006D4475"/>
    <w:rsid w:val="006D45AA"/>
    <w:rsid w:val="006D4AE0"/>
    <w:rsid w:val="006D53EA"/>
    <w:rsid w:val="006E4771"/>
    <w:rsid w:val="006E53EF"/>
    <w:rsid w:val="006F04DF"/>
    <w:rsid w:val="006F066D"/>
    <w:rsid w:val="006F322B"/>
    <w:rsid w:val="006F46F3"/>
    <w:rsid w:val="006F4765"/>
    <w:rsid w:val="006F4A0D"/>
    <w:rsid w:val="006F6E49"/>
    <w:rsid w:val="006F712E"/>
    <w:rsid w:val="006F79A3"/>
    <w:rsid w:val="00710C10"/>
    <w:rsid w:val="0071113B"/>
    <w:rsid w:val="00712910"/>
    <w:rsid w:val="00713264"/>
    <w:rsid w:val="00715F5C"/>
    <w:rsid w:val="00716A91"/>
    <w:rsid w:val="0072136E"/>
    <w:rsid w:val="00731478"/>
    <w:rsid w:val="007315C5"/>
    <w:rsid w:val="007368BD"/>
    <w:rsid w:val="00737774"/>
    <w:rsid w:val="007414C2"/>
    <w:rsid w:val="00745060"/>
    <w:rsid w:val="007500E1"/>
    <w:rsid w:val="00752168"/>
    <w:rsid w:val="007567E5"/>
    <w:rsid w:val="00756DCA"/>
    <w:rsid w:val="00760018"/>
    <w:rsid w:val="00761701"/>
    <w:rsid w:val="0076189B"/>
    <w:rsid w:val="007717BA"/>
    <w:rsid w:val="00773167"/>
    <w:rsid w:val="00773F4B"/>
    <w:rsid w:val="007756B8"/>
    <w:rsid w:val="00780F4F"/>
    <w:rsid w:val="007818B8"/>
    <w:rsid w:val="00781C88"/>
    <w:rsid w:val="00784343"/>
    <w:rsid w:val="00784DAE"/>
    <w:rsid w:val="0079077D"/>
    <w:rsid w:val="00791DB8"/>
    <w:rsid w:val="007953F9"/>
    <w:rsid w:val="007957FC"/>
    <w:rsid w:val="00795F86"/>
    <w:rsid w:val="007A1ECE"/>
    <w:rsid w:val="007A394A"/>
    <w:rsid w:val="007A3E8B"/>
    <w:rsid w:val="007A4A8A"/>
    <w:rsid w:val="007A4EAA"/>
    <w:rsid w:val="007A5B83"/>
    <w:rsid w:val="007A7A94"/>
    <w:rsid w:val="007A7F73"/>
    <w:rsid w:val="007B2D00"/>
    <w:rsid w:val="007B3B73"/>
    <w:rsid w:val="007B58D0"/>
    <w:rsid w:val="007B63AC"/>
    <w:rsid w:val="007B647E"/>
    <w:rsid w:val="007B6532"/>
    <w:rsid w:val="007B66B0"/>
    <w:rsid w:val="007B726A"/>
    <w:rsid w:val="007C1F0C"/>
    <w:rsid w:val="007C2018"/>
    <w:rsid w:val="007C6502"/>
    <w:rsid w:val="007D64D4"/>
    <w:rsid w:val="007D7D21"/>
    <w:rsid w:val="007E0AA9"/>
    <w:rsid w:val="007E2381"/>
    <w:rsid w:val="007E29B7"/>
    <w:rsid w:val="007E435D"/>
    <w:rsid w:val="007E4E1C"/>
    <w:rsid w:val="007E7B5E"/>
    <w:rsid w:val="007F0549"/>
    <w:rsid w:val="007F26BD"/>
    <w:rsid w:val="007F3278"/>
    <w:rsid w:val="007F7C42"/>
    <w:rsid w:val="00810508"/>
    <w:rsid w:val="00811537"/>
    <w:rsid w:val="008115DB"/>
    <w:rsid w:val="008122B2"/>
    <w:rsid w:val="0081501D"/>
    <w:rsid w:val="0081541D"/>
    <w:rsid w:val="008164FE"/>
    <w:rsid w:val="008203C9"/>
    <w:rsid w:val="008218D7"/>
    <w:rsid w:val="008219B7"/>
    <w:rsid w:val="008240FE"/>
    <w:rsid w:val="008243BC"/>
    <w:rsid w:val="0082620D"/>
    <w:rsid w:val="00831D2A"/>
    <w:rsid w:val="00833289"/>
    <w:rsid w:val="00833895"/>
    <w:rsid w:val="0083497D"/>
    <w:rsid w:val="00835EF4"/>
    <w:rsid w:val="00841844"/>
    <w:rsid w:val="008438E8"/>
    <w:rsid w:val="008463EC"/>
    <w:rsid w:val="008548D9"/>
    <w:rsid w:val="008556AC"/>
    <w:rsid w:val="00856750"/>
    <w:rsid w:val="008614A8"/>
    <w:rsid w:val="00862B26"/>
    <w:rsid w:val="00864806"/>
    <w:rsid w:val="0086713A"/>
    <w:rsid w:val="008672D9"/>
    <w:rsid w:val="00872130"/>
    <w:rsid w:val="00873CF4"/>
    <w:rsid w:val="008754FE"/>
    <w:rsid w:val="00881357"/>
    <w:rsid w:val="00884205"/>
    <w:rsid w:val="00894C61"/>
    <w:rsid w:val="00896816"/>
    <w:rsid w:val="00896E22"/>
    <w:rsid w:val="008A17AD"/>
    <w:rsid w:val="008A6935"/>
    <w:rsid w:val="008A6E0A"/>
    <w:rsid w:val="008B0504"/>
    <w:rsid w:val="008B7CBD"/>
    <w:rsid w:val="008C346F"/>
    <w:rsid w:val="008C42F7"/>
    <w:rsid w:val="008C44B0"/>
    <w:rsid w:val="008C4D4A"/>
    <w:rsid w:val="008D1593"/>
    <w:rsid w:val="008D4E4D"/>
    <w:rsid w:val="008D501E"/>
    <w:rsid w:val="008D54E6"/>
    <w:rsid w:val="008D5C69"/>
    <w:rsid w:val="008D6FE7"/>
    <w:rsid w:val="008E4B3A"/>
    <w:rsid w:val="008F28C7"/>
    <w:rsid w:val="008F3641"/>
    <w:rsid w:val="008F3D31"/>
    <w:rsid w:val="00900CF4"/>
    <w:rsid w:val="00901CC2"/>
    <w:rsid w:val="00904C1A"/>
    <w:rsid w:val="00906808"/>
    <w:rsid w:val="0091040D"/>
    <w:rsid w:val="00913A31"/>
    <w:rsid w:val="00914C35"/>
    <w:rsid w:val="00921BAD"/>
    <w:rsid w:val="00922ED8"/>
    <w:rsid w:val="009307E9"/>
    <w:rsid w:val="009309B8"/>
    <w:rsid w:val="00931707"/>
    <w:rsid w:val="00931991"/>
    <w:rsid w:val="00931ECB"/>
    <w:rsid w:val="009354F9"/>
    <w:rsid w:val="00936802"/>
    <w:rsid w:val="00937E67"/>
    <w:rsid w:val="00943CFB"/>
    <w:rsid w:val="00943D13"/>
    <w:rsid w:val="00944877"/>
    <w:rsid w:val="009475BB"/>
    <w:rsid w:val="00947F03"/>
    <w:rsid w:val="009504F8"/>
    <w:rsid w:val="00950F51"/>
    <w:rsid w:val="00953B7E"/>
    <w:rsid w:val="0096062B"/>
    <w:rsid w:val="00963CBF"/>
    <w:rsid w:val="00964B31"/>
    <w:rsid w:val="00972471"/>
    <w:rsid w:val="00972D7E"/>
    <w:rsid w:val="00974E0B"/>
    <w:rsid w:val="0097571E"/>
    <w:rsid w:val="0097595D"/>
    <w:rsid w:val="00977565"/>
    <w:rsid w:val="00977B0E"/>
    <w:rsid w:val="00977F08"/>
    <w:rsid w:val="0098045F"/>
    <w:rsid w:val="00983884"/>
    <w:rsid w:val="00984B80"/>
    <w:rsid w:val="00986231"/>
    <w:rsid w:val="0098762A"/>
    <w:rsid w:val="00990344"/>
    <w:rsid w:val="009906BC"/>
    <w:rsid w:val="009971E3"/>
    <w:rsid w:val="009A24D9"/>
    <w:rsid w:val="009A2850"/>
    <w:rsid w:val="009A2C63"/>
    <w:rsid w:val="009A4748"/>
    <w:rsid w:val="009A59B3"/>
    <w:rsid w:val="009A669C"/>
    <w:rsid w:val="009B1415"/>
    <w:rsid w:val="009B24EF"/>
    <w:rsid w:val="009B63BA"/>
    <w:rsid w:val="009B729C"/>
    <w:rsid w:val="009B7898"/>
    <w:rsid w:val="009C07B7"/>
    <w:rsid w:val="009C2460"/>
    <w:rsid w:val="009C2746"/>
    <w:rsid w:val="009C5DC9"/>
    <w:rsid w:val="009C6417"/>
    <w:rsid w:val="009C6D53"/>
    <w:rsid w:val="009C7B49"/>
    <w:rsid w:val="009D04E3"/>
    <w:rsid w:val="009D108D"/>
    <w:rsid w:val="009D2261"/>
    <w:rsid w:val="009D586D"/>
    <w:rsid w:val="009D63C7"/>
    <w:rsid w:val="009D647E"/>
    <w:rsid w:val="009E1BA7"/>
    <w:rsid w:val="009E26BA"/>
    <w:rsid w:val="009E3473"/>
    <w:rsid w:val="009F45B1"/>
    <w:rsid w:val="009F5BD6"/>
    <w:rsid w:val="009F63CB"/>
    <w:rsid w:val="00A00E77"/>
    <w:rsid w:val="00A06851"/>
    <w:rsid w:val="00A0791B"/>
    <w:rsid w:val="00A10371"/>
    <w:rsid w:val="00A12307"/>
    <w:rsid w:val="00A13EC5"/>
    <w:rsid w:val="00A15D58"/>
    <w:rsid w:val="00A16E5F"/>
    <w:rsid w:val="00A2150E"/>
    <w:rsid w:val="00A256BA"/>
    <w:rsid w:val="00A25764"/>
    <w:rsid w:val="00A27DE3"/>
    <w:rsid w:val="00A305A4"/>
    <w:rsid w:val="00A3091C"/>
    <w:rsid w:val="00A30F57"/>
    <w:rsid w:val="00A33CF2"/>
    <w:rsid w:val="00A34689"/>
    <w:rsid w:val="00A36DDC"/>
    <w:rsid w:val="00A37388"/>
    <w:rsid w:val="00A37C0F"/>
    <w:rsid w:val="00A471CE"/>
    <w:rsid w:val="00A50CDE"/>
    <w:rsid w:val="00A51A62"/>
    <w:rsid w:val="00A5284A"/>
    <w:rsid w:val="00A52D82"/>
    <w:rsid w:val="00A53119"/>
    <w:rsid w:val="00A53ACD"/>
    <w:rsid w:val="00A553E0"/>
    <w:rsid w:val="00A60898"/>
    <w:rsid w:val="00A635B8"/>
    <w:rsid w:val="00A63834"/>
    <w:rsid w:val="00A641EC"/>
    <w:rsid w:val="00A64AF3"/>
    <w:rsid w:val="00A6510F"/>
    <w:rsid w:val="00A663CC"/>
    <w:rsid w:val="00A70A34"/>
    <w:rsid w:val="00A73988"/>
    <w:rsid w:val="00A745B6"/>
    <w:rsid w:val="00A75AF7"/>
    <w:rsid w:val="00A80C3F"/>
    <w:rsid w:val="00A81E71"/>
    <w:rsid w:val="00A8231D"/>
    <w:rsid w:val="00A828B8"/>
    <w:rsid w:val="00A82A44"/>
    <w:rsid w:val="00A84592"/>
    <w:rsid w:val="00A85A67"/>
    <w:rsid w:val="00A91DF1"/>
    <w:rsid w:val="00A97B7F"/>
    <w:rsid w:val="00AA12FA"/>
    <w:rsid w:val="00AA1A3F"/>
    <w:rsid w:val="00AA44BE"/>
    <w:rsid w:val="00AA4FCF"/>
    <w:rsid w:val="00AA5252"/>
    <w:rsid w:val="00AA66A7"/>
    <w:rsid w:val="00AA73B6"/>
    <w:rsid w:val="00AB6EEC"/>
    <w:rsid w:val="00AB70F6"/>
    <w:rsid w:val="00AC0E96"/>
    <w:rsid w:val="00AC0FE5"/>
    <w:rsid w:val="00AC2093"/>
    <w:rsid w:val="00AC28E6"/>
    <w:rsid w:val="00AC3A74"/>
    <w:rsid w:val="00AC3BB6"/>
    <w:rsid w:val="00AC59EE"/>
    <w:rsid w:val="00AC74F1"/>
    <w:rsid w:val="00AD1C86"/>
    <w:rsid w:val="00AD4E46"/>
    <w:rsid w:val="00AD6366"/>
    <w:rsid w:val="00AD7601"/>
    <w:rsid w:val="00AE39D2"/>
    <w:rsid w:val="00AE3F6A"/>
    <w:rsid w:val="00AE4CCF"/>
    <w:rsid w:val="00AE55BB"/>
    <w:rsid w:val="00AE59FB"/>
    <w:rsid w:val="00AF2F47"/>
    <w:rsid w:val="00AF6C6A"/>
    <w:rsid w:val="00AF784F"/>
    <w:rsid w:val="00B0088D"/>
    <w:rsid w:val="00B04A8A"/>
    <w:rsid w:val="00B06B0D"/>
    <w:rsid w:val="00B107E3"/>
    <w:rsid w:val="00B10B80"/>
    <w:rsid w:val="00B20188"/>
    <w:rsid w:val="00B27A2E"/>
    <w:rsid w:val="00B30BD3"/>
    <w:rsid w:val="00B34EC1"/>
    <w:rsid w:val="00B37A0E"/>
    <w:rsid w:val="00B4278F"/>
    <w:rsid w:val="00B43002"/>
    <w:rsid w:val="00B4572C"/>
    <w:rsid w:val="00B50C80"/>
    <w:rsid w:val="00B52563"/>
    <w:rsid w:val="00B52859"/>
    <w:rsid w:val="00B52D85"/>
    <w:rsid w:val="00B52F5A"/>
    <w:rsid w:val="00B56B84"/>
    <w:rsid w:val="00B600BF"/>
    <w:rsid w:val="00B6229B"/>
    <w:rsid w:val="00B62B21"/>
    <w:rsid w:val="00B66C06"/>
    <w:rsid w:val="00B677B4"/>
    <w:rsid w:val="00B75C6C"/>
    <w:rsid w:val="00B76218"/>
    <w:rsid w:val="00B765B7"/>
    <w:rsid w:val="00B805E5"/>
    <w:rsid w:val="00B810C1"/>
    <w:rsid w:val="00B819D9"/>
    <w:rsid w:val="00B83FE5"/>
    <w:rsid w:val="00B85BA0"/>
    <w:rsid w:val="00B876A4"/>
    <w:rsid w:val="00B926D2"/>
    <w:rsid w:val="00B9309A"/>
    <w:rsid w:val="00B93649"/>
    <w:rsid w:val="00B95F11"/>
    <w:rsid w:val="00B97601"/>
    <w:rsid w:val="00BA1999"/>
    <w:rsid w:val="00BA34DA"/>
    <w:rsid w:val="00BA368D"/>
    <w:rsid w:val="00BA39E0"/>
    <w:rsid w:val="00BA7265"/>
    <w:rsid w:val="00BA7468"/>
    <w:rsid w:val="00BB2C4E"/>
    <w:rsid w:val="00BB5EF3"/>
    <w:rsid w:val="00BB7BA0"/>
    <w:rsid w:val="00BC04C8"/>
    <w:rsid w:val="00BC2022"/>
    <w:rsid w:val="00BC2787"/>
    <w:rsid w:val="00BC4543"/>
    <w:rsid w:val="00BD2928"/>
    <w:rsid w:val="00BD2C71"/>
    <w:rsid w:val="00BD5F4B"/>
    <w:rsid w:val="00BE1D12"/>
    <w:rsid w:val="00BE4413"/>
    <w:rsid w:val="00BE4B65"/>
    <w:rsid w:val="00BE58B4"/>
    <w:rsid w:val="00BF263D"/>
    <w:rsid w:val="00BF5A7C"/>
    <w:rsid w:val="00BF74DB"/>
    <w:rsid w:val="00BF773B"/>
    <w:rsid w:val="00C00515"/>
    <w:rsid w:val="00C00930"/>
    <w:rsid w:val="00C0283D"/>
    <w:rsid w:val="00C02955"/>
    <w:rsid w:val="00C0367E"/>
    <w:rsid w:val="00C06EFC"/>
    <w:rsid w:val="00C1094A"/>
    <w:rsid w:val="00C12DB1"/>
    <w:rsid w:val="00C166D2"/>
    <w:rsid w:val="00C17045"/>
    <w:rsid w:val="00C20B7D"/>
    <w:rsid w:val="00C21770"/>
    <w:rsid w:val="00C22AD6"/>
    <w:rsid w:val="00C23331"/>
    <w:rsid w:val="00C238D5"/>
    <w:rsid w:val="00C24116"/>
    <w:rsid w:val="00C3063B"/>
    <w:rsid w:val="00C31F41"/>
    <w:rsid w:val="00C4199A"/>
    <w:rsid w:val="00C462AE"/>
    <w:rsid w:val="00C46CF5"/>
    <w:rsid w:val="00C55811"/>
    <w:rsid w:val="00C5585F"/>
    <w:rsid w:val="00C57575"/>
    <w:rsid w:val="00C65B39"/>
    <w:rsid w:val="00C7301C"/>
    <w:rsid w:val="00C73539"/>
    <w:rsid w:val="00C75B23"/>
    <w:rsid w:val="00C77703"/>
    <w:rsid w:val="00C80E17"/>
    <w:rsid w:val="00C908CF"/>
    <w:rsid w:val="00C91C6D"/>
    <w:rsid w:val="00CA02C2"/>
    <w:rsid w:val="00CA3422"/>
    <w:rsid w:val="00CA4A60"/>
    <w:rsid w:val="00CA6112"/>
    <w:rsid w:val="00CA65B8"/>
    <w:rsid w:val="00CA7104"/>
    <w:rsid w:val="00CB1AA7"/>
    <w:rsid w:val="00CB23F8"/>
    <w:rsid w:val="00CB2FF4"/>
    <w:rsid w:val="00CB3BC0"/>
    <w:rsid w:val="00CC0FDE"/>
    <w:rsid w:val="00CC40F8"/>
    <w:rsid w:val="00CD2975"/>
    <w:rsid w:val="00CD3973"/>
    <w:rsid w:val="00CD4FD1"/>
    <w:rsid w:val="00CE058D"/>
    <w:rsid w:val="00CE26F1"/>
    <w:rsid w:val="00CE2C67"/>
    <w:rsid w:val="00CE36BB"/>
    <w:rsid w:val="00CE523F"/>
    <w:rsid w:val="00CE5399"/>
    <w:rsid w:val="00CE6559"/>
    <w:rsid w:val="00CF173D"/>
    <w:rsid w:val="00CF3322"/>
    <w:rsid w:val="00D00C08"/>
    <w:rsid w:val="00D02F82"/>
    <w:rsid w:val="00D120DD"/>
    <w:rsid w:val="00D13943"/>
    <w:rsid w:val="00D14058"/>
    <w:rsid w:val="00D147B3"/>
    <w:rsid w:val="00D167B2"/>
    <w:rsid w:val="00D20DB8"/>
    <w:rsid w:val="00D22524"/>
    <w:rsid w:val="00D22D66"/>
    <w:rsid w:val="00D245E4"/>
    <w:rsid w:val="00D25E48"/>
    <w:rsid w:val="00D26103"/>
    <w:rsid w:val="00D272DF"/>
    <w:rsid w:val="00D27BA8"/>
    <w:rsid w:val="00D31FEF"/>
    <w:rsid w:val="00D346EC"/>
    <w:rsid w:val="00D34AFE"/>
    <w:rsid w:val="00D370C8"/>
    <w:rsid w:val="00D37CCC"/>
    <w:rsid w:val="00D40660"/>
    <w:rsid w:val="00D41385"/>
    <w:rsid w:val="00D41396"/>
    <w:rsid w:val="00D447A3"/>
    <w:rsid w:val="00D4665E"/>
    <w:rsid w:val="00D468AA"/>
    <w:rsid w:val="00D46968"/>
    <w:rsid w:val="00D50430"/>
    <w:rsid w:val="00D53C0D"/>
    <w:rsid w:val="00D55DC7"/>
    <w:rsid w:val="00D56F77"/>
    <w:rsid w:val="00D601E1"/>
    <w:rsid w:val="00D6101D"/>
    <w:rsid w:val="00D65DF7"/>
    <w:rsid w:val="00D6603F"/>
    <w:rsid w:val="00D66819"/>
    <w:rsid w:val="00D675E7"/>
    <w:rsid w:val="00D702A7"/>
    <w:rsid w:val="00D706D6"/>
    <w:rsid w:val="00D71263"/>
    <w:rsid w:val="00D72D96"/>
    <w:rsid w:val="00D732D3"/>
    <w:rsid w:val="00D7429E"/>
    <w:rsid w:val="00D75051"/>
    <w:rsid w:val="00D75BCB"/>
    <w:rsid w:val="00D82A38"/>
    <w:rsid w:val="00D82FB3"/>
    <w:rsid w:val="00D84374"/>
    <w:rsid w:val="00D860C1"/>
    <w:rsid w:val="00D87712"/>
    <w:rsid w:val="00D941D6"/>
    <w:rsid w:val="00D951AE"/>
    <w:rsid w:val="00DA0F7D"/>
    <w:rsid w:val="00DA43BD"/>
    <w:rsid w:val="00DA485F"/>
    <w:rsid w:val="00DB19FC"/>
    <w:rsid w:val="00DB3402"/>
    <w:rsid w:val="00DB47FE"/>
    <w:rsid w:val="00DB4966"/>
    <w:rsid w:val="00DB625D"/>
    <w:rsid w:val="00DB6A42"/>
    <w:rsid w:val="00DB6C7B"/>
    <w:rsid w:val="00DC14FD"/>
    <w:rsid w:val="00DC2F3E"/>
    <w:rsid w:val="00DC4762"/>
    <w:rsid w:val="00DC47AB"/>
    <w:rsid w:val="00DC7479"/>
    <w:rsid w:val="00DD2BC4"/>
    <w:rsid w:val="00DD5C16"/>
    <w:rsid w:val="00DD6B57"/>
    <w:rsid w:val="00DE052B"/>
    <w:rsid w:val="00DE4414"/>
    <w:rsid w:val="00DE5648"/>
    <w:rsid w:val="00DE7672"/>
    <w:rsid w:val="00DF4B54"/>
    <w:rsid w:val="00DF7A6B"/>
    <w:rsid w:val="00E01C72"/>
    <w:rsid w:val="00E04924"/>
    <w:rsid w:val="00E0757D"/>
    <w:rsid w:val="00E12614"/>
    <w:rsid w:val="00E21EDF"/>
    <w:rsid w:val="00E2240C"/>
    <w:rsid w:val="00E2384E"/>
    <w:rsid w:val="00E252C9"/>
    <w:rsid w:val="00E26FE7"/>
    <w:rsid w:val="00E2755D"/>
    <w:rsid w:val="00E27B6C"/>
    <w:rsid w:val="00E3019E"/>
    <w:rsid w:val="00E3284B"/>
    <w:rsid w:val="00E33514"/>
    <w:rsid w:val="00E33A5B"/>
    <w:rsid w:val="00E34739"/>
    <w:rsid w:val="00E35059"/>
    <w:rsid w:val="00E350DB"/>
    <w:rsid w:val="00E3524D"/>
    <w:rsid w:val="00E35AEA"/>
    <w:rsid w:val="00E4082B"/>
    <w:rsid w:val="00E4221B"/>
    <w:rsid w:val="00E45988"/>
    <w:rsid w:val="00E4666E"/>
    <w:rsid w:val="00E478FF"/>
    <w:rsid w:val="00E51779"/>
    <w:rsid w:val="00E51B1E"/>
    <w:rsid w:val="00E525B5"/>
    <w:rsid w:val="00E52AC3"/>
    <w:rsid w:val="00E5439B"/>
    <w:rsid w:val="00E54ECE"/>
    <w:rsid w:val="00E55A71"/>
    <w:rsid w:val="00E56155"/>
    <w:rsid w:val="00E56815"/>
    <w:rsid w:val="00E56A41"/>
    <w:rsid w:val="00E60321"/>
    <w:rsid w:val="00E6081F"/>
    <w:rsid w:val="00E6205A"/>
    <w:rsid w:val="00E64071"/>
    <w:rsid w:val="00E64A78"/>
    <w:rsid w:val="00E66745"/>
    <w:rsid w:val="00E669F2"/>
    <w:rsid w:val="00E70FBD"/>
    <w:rsid w:val="00E73ACA"/>
    <w:rsid w:val="00E749E4"/>
    <w:rsid w:val="00E77747"/>
    <w:rsid w:val="00E811D9"/>
    <w:rsid w:val="00E81FF3"/>
    <w:rsid w:val="00E82616"/>
    <w:rsid w:val="00E83725"/>
    <w:rsid w:val="00E8615A"/>
    <w:rsid w:val="00E8639B"/>
    <w:rsid w:val="00E91614"/>
    <w:rsid w:val="00E953CC"/>
    <w:rsid w:val="00E97360"/>
    <w:rsid w:val="00EA1FF3"/>
    <w:rsid w:val="00EA3887"/>
    <w:rsid w:val="00EA4E5C"/>
    <w:rsid w:val="00EB07F6"/>
    <w:rsid w:val="00EB3AB3"/>
    <w:rsid w:val="00EC1053"/>
    <w:rsid w:val="00EC34D2"/>
    <w:rsid w:val="00EC4446"/>
    <w:rsid w:val="00EC53F9"/>
    <w:rsid w:val="00ED0AB9"/>
    <w:rsid w:val="00ED0C27"/>
    <w:rsid w:val="00ED42E9"/>
    <w:rsid w:val="00ED4434"/>
    <w:rsid w:val="00ED6111"/>
    <w:rsid w:val="00EE0643"/>
    <w:rsid w:val="00EE1502"/>
    <w:rsid w:val="00EE27AF"/>
    <w:rsid w:val="00EE295B"/>
    <w:rsid w:val="00EE7076"/>
    <w:rsid w:val="00EE779B"/>
    <w:rsid w:val="00EF21E4"/>
    <w:rsid w:val="00EF2687"/>
    <w:rsid w:val="00EF3A4B"/>
    <w:rsid w:val="00EF49A0"/>
    <w:rsid w:val="00EF6538"/>
    <w:rsid w:val="00F00F3C"/>
    <w:rsid w:val="00F03AE5"/>
    <w:rsid w:val="00F05376"/>
    <w:rsid w:val="00F06FDE"/>
    <w:rsid w:val="00F12777"/>
    <w:rsid w:val="00F1315C"/>
    <w:rsid w:val="00F13C7D"/>
    <w:rsid w:val="00F1436D"/>
    <w:rsid w:val="00F1473F"/>
    <w:rsid w:val="00F1762B"/>
    <w:rsid w:val="00F25BAA"/>
    <w:rsid w:val="00F32F04"/>
    <w:rsid w:val="00F3347B"/>
    <w:rsid w:val="00F33C2E"/>
    <w:rsid w:val="00F33F15"/>
    <w:rsid w:val="00F3432F"/>
    <w:rsid w:val="00F401E9"/>
    <w:rsid w:val="00F41731"/>
    <w:rsid w:val="00F434DC"/>
    <w:rsid w:val="00F43680"/>
    <w:rsid w:val="00F43E24"/>
    <w:rsid w:val="00F4624A"/>
    <w:rsid w:val="00F47AB0"/>
    <w:rsid w:val="00F543B5"/>
    <w:rsid w:val="00F57383"/>
    <w:rsid w:val="00F57908"/>
    <w:rsid w:val="00F60EEA"/>
    <w:rsid w:val="00F64A5E"/>
    <w:rsid w:val="00F665F9"/>
    <w:rsid w:val="00F67353"/>
    <w:rsid w:val="00F711E6"/>
    <w:rsid w:val="00F75DBD"/>
    <w:rsid w:val="00F81F60"/>
    <w:rsid w:val="00F829B5"/>
    <w:rsid w:val="00F83FDE"/>
    <w:rsid w:val="00F84924"/>
    <w:rsid w:val="00F871FE"/>
    <w:rsid w:val="00F87281"/>
    <w:rsid w:val="00F90E81"/>
    <w:rsid w:val="00F92186"/>
    <w:rsid w:val="00F96BAF"/>
    <w:rsid w:val="00FA00AF"/>
    <w:rsid w:val="00FA0451"/>
    <w:rsid w:val="00FA1339"/>
    <w:rsid w:val="00FA5C4E"/>
    <w:rsid w:val="00FA5FA6"/>
    <w:rsid w:val="00FA64FB"/>
    <w:rsid w:val="00FB7017"/>
    <w:rsid w:val="00FC0063"/>
    <w:rsid w:val="00FC0E74"/>
    <w:rsid w:val="00FC38C6"/>
    <w:rsid w:val="00FC4D21"/>
    <w:rsid w:val="00FD126E"/>
    <w:rsid w:val="00FE1763"/>
    <w:rsid w:val="00FE538B"/>
    <w:rsid w:val="00FE6F2B"/>
    <w:rsid w:val="00FF31A0"/>
    <w:rsid w:val="00FF344B"/>
    <w:rsid w:val="00FF4793"/>
    <w:rsid w:val="00FF545E"/>
    <w:rsid w:val="00FF5629"/>
    <w:rsid w:val="00FF58AC"/>
    <w:rsid w:val="00FF6E79"/>
  </w:rsids>
  <m:mathPr>
    <m:mathFont m:val="Cambria Math"/>
    <m:brkBin m:val="before"/>
    <m:brkBinSub m:val="--"/>
    <m:smallFrac m:val="0"/>
    <m:dispDef/>
    <m:lMargin m:val="0"/>
    <m:rMargin m:val="0"/>
    <m:defJc m:val="centerGroup"/>
    <m:wrapIndent m:val="1440"/>
    <m:intLim m:val="subSup"/>
    <m:naryLim m:val="undOvr"/>
  </m:mathPr>
  <w:themeFontLang w:val="pl-PL"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1FAC"/>
  <w15:docId w15:val="{991DB25B-47CF-4850-813A-8F1C5487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2"/>
        <w:lang w:val="pl-PL" w:eastAsia="ii-CN"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58C8"/>
  </w:style>
  <w:style w:type="paragraph" w:styleId="Nagwek1">
    <w:name w:val="heading 1"/>
    <w:basedOn w:val="Normalny"/>
    <w:next w:val="Normalny"/>
    <w:link w:val="Nagwek1Znak"/>
    <w:uiPriority w:val="9"/>
    <w:qFormat/>
    <w:rsid w:val="000358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358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58C8"/>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0358C8"/>
    <w:rPr>
      <w:rFonts w:asciiTheme="majorHAnsi" w:eastAsiaTheme="majorEastAsia" w:hAnsiTheme="majorHAnsi" w:cstheme="majorBidi"/>
      <w:b/>
      <w:bCs/>
      <w:color w:val="4F81BD" w:themeColor="accent1"/>
      <w:sz w:val="26"/>
      <w:szCs w:val="26"/>
    </w:rPr>
  </w:style>
  <w:style w:type="paragraph" w:styleId="Tytu">
    <w:name w:val="Title"/>
    <w:basedOn w:val="Normalny"/>
    <w:next w:val="Normalny"/>
    <w:link w:val="TytuZnak"/>
    <w:uiPriority w:val="10"/>
    <w:qFormat/>
    <w:rsid w:val="000358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0358C8"/>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0358C8"/>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0358C8"/>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0358C8"/>
    <w:pPr>
      <w:ind w:left="720"/>
      <w:contextualSpacing/>
    </w:pPr>
  </w:style>
  <w:style w:type="character" w:styleId="Hipercze">
    <w:name w:val="Hyperlink"/>
    <w:basedOn w:val="Domylnaczcionkaakapitu"/>
    <w:uiPriority w:val="99"/>
    <w:unhideWhenUsed/>
    <w:rsid w:val="00E749E4"/>
    <w:rPr>
      <w:color w:val="0000FF"/>
      <w:u w:val="single"/>
    </w:rPr>
  </w:style>
  <w:style w:type="paragraph" w:styleId="Tekstprzypisukocowego">
    <w:name w:val="endnote text"/>
    <w:basedOn w:val="Normalny"/>
    <w:link w:val="TekstprzypisukocowegoZnak"/>
    <w:uiPriority w:val="99"/>
    <w:semiHidden/>
    <w:unhideWhenUsed/>
    <w:rsid w:val="00A91DF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1DF1"/>
    <w:rPr>
      <w:sz w:val="20"/>
      <w:szCs w:val="20"/>
    </w:rPr>
  </w:style>
  <w:style w:type="character" w:styleId="Odwoanieprzypisukocowego">
    <w:name w:val="endnote reference"/>
    <w:basedOn w:val="Domylnaczcionkaakapitu"/>
    <w:uiPriority w:val="99"/>
    <w:semiHidden/>
    <w:unhideWhenUsed/>
    <w:rsid w:val="00A91DF1"/>
    <w:rPr>
      <w:vertAlign w:val="superscript"/>
    </w:rPr>
  </w:style>
  <w:style w:type="character" w:customStyle="1" w:styleId="Nierozpoznanawzmianka1">
    <w:name w:val="Nierozpoznana wzmianka1"/>
    <w:basedOn w:val="Domylnaczcionkaakapitu"/>
    <w:uiPriority w:val="99"/>
    <w:semiHidden/>
    <w:unhideWhenUsed/>
    <w:rsid w:val="00EF6538"/>
    <w:rPr>
      <w:color w:val="605E5C"/>
      <w:shd w:val="clear" w:color="auto" w:fill="E1DFDD"/>
    </w:rPr>
  </w:style>
  <w:style w:type="paragraph" w:styleId="Nagwek">
    <w:name w:val="header"/>
    <w:basedOn w:val="Normalny"/>
    <w:link w:val="NagwekZnak"/>
    <w:uiPriority w:val="99"/>
    <w:unhideWhenUsed/>
    <w:rsid w:val="006F04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04DF"/>
  </w:style>
  <w:style w:type="paragraph" w:styleId="Stopka">
    <w:name w:val="footer"/>
    <w:basedOn w:val="Normalny"/>
    <w:link w:val="StopkaZnak"/>
    <w:uiPriority w:val="99"/>
    <w:unhideWhenUsed/>
    <w:rsid w:val="006F04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04DF"/>
  </w:style>
  <w:style w:type="paragraph" w:styleId="Tekstprzypisudolnego">
    <w:name w:val="footnote text"/>
    <w:basedOn w:val="Normalny"/>
    <w:link w:val="TekstprzypisudolnegoZnak"/>
    <w:uiPriority w:val="99"/>
    <w:semiHidden/>
    <w:unhideWhenUsed/>
    <w:rsid w:val="00A6510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6510F"/>
    <w:rPr>
      <w:sz w:val="20"/>
      <w:szCs w:val="20"/>
    </w:rPr>
  </w:style>
  <w:style w:type="character" w:styleId="Odwoanieprzypisudolnego">
    <w:name w:val="footnote reference"/>
    <w:basedOn w:val="Domylnaczcionkaakapitu"/>
    <w:uiPriority w:val="99"/>
    <w:semiHidden/>
    <w:unhideWhenUsed/>
    <w:rsid w:val="00A6510F"/>
    <w:rPr>
      <w:vertAlign w:val="superscript"/>
    </w:rPr>
  </w:style>
  <w:style w:type="paragraph" w:customStyle="1" w:styleId="Normalny1">
    <w:name w:val="Normalny1"/>
    <w:basedOn w:val="Normalny"/>
    <w:rsid w:val="00377F91"/>
    <w:pPr>
      <w:spacing w:before="100" w:beforeAutospacing="1" w:after="100" w:afterAutospacing="1" w:line="240" w:lineRule="auto"/>
    </w:pPr>
    <w:rPr>
      <w:rFonts w:cs="Times New Roman"/>
      <w:szCs w:val="24"/>
      <w:lang w:eastAsia="ko-KR"/>
    </w:rPr>
  </w:style>
  <w:style w:type="character" w:styleId="UyteHipercze">
    <w:name w:val="FollowedHyperlink"/>
    <w:basedOn w:val="Domylnaczcionkaakapitu"/>
    <w:uiPriority w:val="99"/>
    <w:semiHidden/>
    <w:unhideWhenUsed/>
    <w:rsid w:val="00614853"/>
    <w:rPr>
      <w:color w:val="800080" w:themeColor="followedHyperlink"/>
      <w:u w:val="single"/>
    </w:rPr>
  </w:style>
  <w:style w:type="character" w:styleId="Nierozpoznanawzmianka">
    <w:name w:val="Unresolved Mention"/>
    <w:basedOn w:val="Domylnaczcionkaakapitu"/>
    <w:uiPriority w:val="99"/>
    <w:semiHidden/>
    <w:unhideWhenUsed/>
    <w:rsid w:val="005E6BF7"/>
    <w:rPr>
      <w:color w:val="605E5C"/>
      <w:shd w:val="clear" w:color="auto" w:fill="E1DFDD"/>
    </w:rPr>
  </w:style>
  <w:style w:type="paragraph" w:styleId="Poprawka">
    <w:name w:val="Revision"/>
    <w:hidden/>
    <w:uiPriority w:val="99"/>
    <w:semiHidden/>
    <w:rsid w:val="00D468AA"/>
    <w:pPr>
      <w:spacing w:after="0" w:line="240" w:lineRule="auto"/>
    </w:pPr>
  </w:style>
  <w:style w:type="character" w:styleId="Odwoaniedokomentarza">
    <w:name w:val="annotation reference"/>
    <w:basedOn w:val="Domylnaczcionkaakapitu"/>
    <w:uiPriority w:val="99"/>
    <w:semiHidden/>
    <w:unhideWhenUsed/>
    <w:rsid w:val="000229B5"/>
    <w:rPr>
      <w:sz w:val="16"/>
      <w:szCs w:val="16"/>
    </w:rPr>
  </w:style>
  <w:style w:type="paragraph" w:styleId="Tekstkomentarza">
    <w:name w:val="annotation text"/>
    <w:basedOn w:val="Normalny"/>
    <w:link w:val="TekstkomentarzaZnak"/>
    <w:uiPriority w:val="99"/>
    <w:semiHidden/>
    <w:unhideWhenUsed/>
    <w:rsid w:val="000229B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29B5"/>
    <w:rPr>
      <w:sz w:val="20"/>
      <w:szCs w:val="20"/>
    </w:rPr>
  </w:style>
  <w:style w:type="paragraph" w:styleId="Tematkomentarza">
    <w:name w:val="annotation subject"/>
    <w:basedOn w:val="Tekstkomentarza"/>
    <w:next w:val="Tekstkomentarza"/>
    <w:link w:val="TematkomentarzaZnak"/>
    <w:uiPriority w:val="99"/>
    <w:semiHidden/>
    <w:unhideWhenUsed/>
    <w:rsid w:val="000229B5"/>
    <w:rPr>
      <w:b/>
      <w:bCs/>
    </w:rPr>
  </w:style>
  <w:style w:type="character" w:customStyle="1" w:styleId="TematkomentarzaZnak">
    <w:name w:val="Temat komentarza Znak"/>
    <w:basedOn w:val="TekstkomentarzaZnak"/>
    <w:link w:val="Tematkomentarza"/>
    <w:uiPriority w:val="99"/>
    <w:semiHidden/>
    <w:rsid w:val="000229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8830">
      <w:bodyDiv w:val="1"/>
      <w:marLeft w:val="0"/>
      <w:marRight w:val="0"/>
      <w:marTop w:val="0"/>
      <w:marBottom w:val="0"/>
      <w:divBdr>
        <w:top w:val="none" w:sz="0" w:space="0" w:color="auto"/>
        <w:left w:val="none" w:sz="0" w:space="0" w:color="auto"/>
        <w:bottom w:val="none" w:sz="0" w:space="0" w:color="auto"/>
        <w:right w:val="none" w:sz="0" w:space="0" w:color="auto"/>
      </w:divBdr>
    </w:div>
    <w:div w:id="218902964">
      <w:bodyDiv w:val="1"/>
      <w:marLeft w:val="0"/>
      <w:marRight w:val="0"/>
      <w:marTop w:val="0"/>
      <w:marBottom w:val="0"/>
      <w:divBdr>
        <w:top w:val="none" w:sz="0" w:space="0" w:color="auto"/>
        <w:left w:val="none" w:sz="0" w:space="0" w:color="auto"/>
        <w:bottom w:val="none" w:sz="0" w:space="0" w:color="auto"/>
        <w:right w:val="none" w:sz="0" w:space="0" w:color="auto"/>
      </w:divBdr>
    </w:div>
    <w:div w:id="221797958">
      <w:bodyDiv w:val="1"/>
      <w:marLeft w:val="0"/>
      <w:marRight w:val="0"/>
      <w:marTop w:val="0"/>
      <w:marBottom w:val="0"/>
      <w:divBdr>
        <w:top w:val="none" w:sz="0" w:space="0" w:color="auto"/>
        <w:left w:val="none" w:sz="0" w:space="0" w:color="auto"/>
        <w:bottom w:val="none" w:sz="0" w:space="0" w:color="auto"/>
        <w:right w:val="none" w:sz="0" w:space="0" w:color="auto"/>
      </w:divBdr>
    </w:div>
    <w:div w:id="265969400">
      <w:bodyDiv w:val="1"/>
      <w:marLeft w:val="0"/>
      <w:marRight w:val="0"/>
      <w:marTop w:val="0"/>
      <w:marBottom w:val="0"/>
      <w:divBdr>
        <w:top w:val="none" w:sz="0" w:space="0" w:color="auto"/>
        <w:left w:val="none" w:sz="0" w:space="0" w:color="auto"/>
        <w:bottom w:val="none" w:sz="0" w:space="0" w:color="auto"/>
        <w:right w:val="none" w:sz="0" w:space="0" w:color="auto"/>
      </w:divBdr>
    </w:div>
    <w:div w:id="321083872">
      <w:bodyDiv w:val="1"/>
      <w:marLeft w:val="0"/>
      <w:marRight w:val="0"/>
      <w:marTop w:val="0"/>
      <w:marBottom w:val="0"/>
      <w:divBdr>
        <w:top w:val="none" w:sz="0" w:space="0" w:color="auto"/>
        <w:left w:val="none" w:sz="0" w:space="0" w:color="auto"/>
        <w:bottom w:val="none" w:sz="0" w:space="0" w:color="auto"/>
        <w:right w:val="none" w:sz="0" w:space="0" w:color="auto"/>
      </w:divBdr>
    </w:div>
    <w:div w:id="396513906">
      <w:bodyDiv w:val="1"/>
      <w:marLeft w:val="0"/>
      <w:marRight w:val="0"/>
      <w:marTop w:val="0"/>
      <w:marBottom w:val="0"/>
      <w:divBdr>
        <w:top w:val="none" w:sz="0" w:space="0" w:color="auto"/>
        <w:left w:val="none" w:sz="0" w:space="0" w:color="auto"/>
        <w:bottom w:val="none" w:sz="0" w:space="0" w:color="auto"/>
        <w:right w:val="none" w:sz="0" w:space="0" w:color="auto"/>
      </w:divBdr>
    </w:div>
    <w:div w:id="584848902">
      <w:bodyDiv w:val="1"/>
      <w:marLeft w:val="0"/>
      <w:marRight w:val="0"/>
      <w:marTop w:val="0"/>
      <w:marBottom w:val="0"/>
      <w:divBdr>
        <w:top w:val="none" w:sz="0" w:space="0" w:color="auto"/>
        <w:left w:val="none" w:sz="0" w:space="0" w:color="auto"/>
        <w:bottom w:val="none" w:sz="0" w:space="0" w:color="auto"/>
        <w:right w:val="none" w:sz="0" w:space="0" w:color="auto"/>
      </w:divBdr>
    </w:div>
    <w:div w:id="587731038">
      <w:bodyDiv w:val="1"/>
      <w:marLeft w:val="0"/>
      <w:marRight w:val="0"/>
      <w:marTop w:val="0"/>
      <w:marBottom w:val="0"/>
      <w:divBdr>
        <w:top w:val="none" w:sz="0" w:space="0" w:color="auto"/>
        <w:left w:val="none" w:sz="0" w:space="0" w:color="auto"/>
        <w:bottom w:val="none" w:sz="0" w:space="0" w:color="auto"/>
        <w:right w:val="none" w:sz="0" w:space="0" w:color="auto"/>
      </w:divBdr>
    </w:div>
    <w:div w:id="610939873">
      <w:bodyDiv w:val="1"/>
      <w:marLeft w:val="0"/>
      <w:marRight w:val="0"/>
      <w:marTop w:val="0"/>
      <w:marBottom w:val="0"/>
      <w:divBdr>
        <w:top w:val="none" w:sz="0" w:space="0" w:color="auto"/>
        <w:left w:val="none" w:sz="0" w:space="0" w:color="auto"/>
        <w:bottom w:val="none" w:sz="0" w:space="0" w:color="auto"/>
        <w:right w:val="none" w:sz="0" w:space="0" w:color="auto"/>
      </w:divBdr>
    </w:div>
    <w:div w:id="612632889">
      <w:bodyDiv w:val="1"/>
      <w:marLeft w:val="0"/>
      <w:marRight w:val="0"/>
      <w:marTop w:val="0"/>
      <w:marBottom w:val="0"/>
      <w:divBdr>
        <w:top w:val="none" w:sz="0" w:space="0" w:color="auto"/>
        <w:left w:val="none" w:sz="0" w:space="0" w:color="auto"/>
        <w:bottom w:val="none" w:sz="0" w:space="0" w:color="auto"/>
        <w:right w:val="none" w:sz="0" w:space="0" w:color="auto"/>
      </w:divBdr>
    </w:div>
    <w:div w:id="722872893">
      <w:bodyDiv w:val="1"/>
      <w:marLeft w:val="0"/>
      <w:marRight w:val="0"/>
      <w:marTop w:val="0"/>
      <w:marBottom w:val="0"/>
      <w:divBdr>
        <w:top w:val="none" w:sz="0" w:space="0" w:color="auto"/>
        <w:left w:val="none" w:sz="0" w:space="0" w:color="auto"/>
        <w:bottom w:val="none" w:sz="0" w:space="0" w:color="auto"/>
        <w:right w:val="none" w:sz="0" w:space="0" w:color="auto"/>
      </w:divBdr>
    </w:div>
    <w:div w:id="761225837">
      <w:bodyDiv w:val="1"/>
      <w:marLeft w:val="0"/>
      <w:marRight w:val="0"/>
      <w:marTop w:val="0"/>
      <w:marBottom w:val="0"/>
      <w:divBdr>
        <w:top w:val="none" w:sz="0" w:space="0" w:color="auto"/>
        <w:left w:val="none" w:sz="0" w:space="0" w:color="auto"/>
        <w:bottom w:val="none" w:sz="0" w:space="0" w:color="auto"/>
        <w:right w:val="none" w:sz="0" w:space="0" w:color="auto"/>
      </w:divBdr>
    </w:div>
    <w:div w:id="801078234">
      <w:bodyDiv w:val="1"/>
      <w:marLeft w:val="0"/>
      <w:marRight w:val="0"/>
      <w:marTop w:val="0"/>
      <w:marBottom w:val="0"/>
      <w:divBdr>
        <w:top w:val="none" w:sz="0" w:space="0" w:color="auto"/>
        <w:left w:val="none" w:sz="0" w:space="0" w:color="auto"/>
        <w:bottom w:val="none" w:sz="0" w:space="0" w:color="auto"/>
        <w:right w:val="none" w:sz="0" w:space="0" w:color="auto"/>
      </w:divBdr>
    </w:div>
    <w:div w:id="808939350">
      <w:bodyDiv w:val="1"/>
      <w:marLeft w:val="0"/>
      <w:marRight w:val="0"/>
      <w:marTop w:val="0"/>
      <w:marBottom w:val="0"/>
      <w:divBdr>
        <w:top w:val="none" w:sz="0" w:space="0" w:color="auto"/>
        <w:left w:val="none" w:sz="0" w:space="0" w:color="auto"/>
        <w:bottom w:val="none" w:sz="0" w:space="0" w:color="auto"/>
        <w:right w:val="none" w:sz="0" w:space="0" w:color="auto"/>
      </w:divBdr>
    </w:div>
    <w:div w:id="813256834">
      <w:bodyDiv w:val="1"/>
      <w:marLeft w:val="0"/>
      <w:marRight w:val="0"/>
      <w:marTop w:val="0"/>
      <w:marBottom w:val="0"/>
      <w:divBdr>
        <w:top w:val="none" w:sz="0" w:space="0" w:color="auto"/>
        <w:left w:val="none" w:sz="0" w:space="0" w:color="auto"/>
        <w:bottom w:val="none" w:sz="0" w:space="0" w:color="auto"/>
        <w:right w:val="none" w:sz="0" w:space="0" w:color="auto"/>
      </w:divBdr>
    </w:div>
    <w:div w:id="864366226">
      <w:bodyDiv w:val="1"/>
      <w:marLeft w:val="0"/>
      <w:marRight w:val="0"/>
      <w:marTop w:val="0"/>
      <w:marBottom w:val="0"/>
      <w:divBdr>
        <w:top w:val="none" w:sz="0" w:space="0" w:color="auto"/>
        <w:left w:val="none" w:sz="0" w:space="0" w:color="auto"/>
        <w:bottom w:val="none" w:sz="0" w:space="0" w:color="auto"/>
        <w:right w:val="none" w:sz="0" w:space="0" w:color="auto"/>
      </w:divBdr>
    </w:div>
    <w:div w:id="930238293">
      <w:bodyDiv w:val="1"/>
      <w:marLeft w:val="0"/>
      <w:marRight w:val="0"/>
      <w:marTop w:val="0"/>
      <w:marBottom w:val="0"/>
      <w:divBdr>
        <w:top w:val="none" w:sz="0" w:space="0" w:color="auto"/>
        <w:left w:val="none" w:sz="0" w:space="0" w:color="auto"/>
        <w:bottom w:val="none" w:sz="0" w:space="0" w:color="auto"/>
        <w:right w:val="none" w:sz="0" w:space="0" w:color="auto"/>
      </w:divBdr>
    </w:div>
    <w:div w:id="1005743446">
      <w:bodyDiv w:val="1"/>
      <w:marLeft w:val="0"/>
      <w:marRight w:val="0"/>
      <w:marTop w:val="0"/>
      <w:marBottom w:val="0"/>
      <w:divBdr>
        <w:top w:val="none" w:sz="0" w:space="0" w:color="auto"/>
        <w:left w:val="none" w:sz="0" w:space="0" w:color="auto"/>
        <w:bottom w:val="none" w:sz="0" w:space="0" w:color="auto"/>
        <w:right w:val="none" w:sz="0" w:space="0" w:color="auto"/>
      </w:divBdr>
    </w:div>
    <w:div w:id="1026256128">
      <w:bodyDiv w:val="1"/>
      <w:marLeft w:val="0"/>
      <w:marRight w:val="0"/>
      <w:marTop w:val="0"/>
      <w:marBottom w:val="0"/>
      <w:divBdr>
        <w:top w:val="none" w:sz="0" w:space="0" w:color="auto"/>
        <w:left w:val="none" w:sz="0" w:space="0" w:color="auto"/>
        <w:bottom w:val="none" w:sz="0" w:space="0" w:color="auto"/>
        <w:right w:val="none" w:sz="0" w:space="0" w:color="auto"/>
      </w:divBdr>
    </w:div>
    <w:div w:id="1057586910">
      <w:bodyDiv w:val="1"/>
      <w:marLeft w:val="0"/>
      <w:marRight w:val="0"/>
      <w:marTop w:val="0"/>
      <w:marBottom w:val="0"/>
      <w:divBdr>
        <w:top w:val="none" w:sz="0" w:space="0" w:color="auto"/>
        <w:left w:val="none" w:sz="0" w:space="0" w:color="auto"/>
        <w:bottom w:val="none" w:sz="0" w:space="0" w:color="auto"/>
        <w:right w:val="none" w:sz="0" w:space="0" w:color="auto"/>
      </w:divBdr>
    </w:div>
    <w:div w:id="1110776635">
      <w:bodyDiv w:val="1"/>
      <w:marLeft w:val="0"/>
      <w:marRight w:val="0"/>
      <w:marTop w:val="0"/>
      <w:marBottom w:val="0"/>
      <w:divBdr>
        <w:top w:val="none" w:sz="0" w:space="0" w:color="auto"/>
        <w:left w:val="none" w:sz="0" w:space="0" w:color="auto"/>
        <w:bottom w:val="none" w:sz="0" w:space="0" w:color="auto"/>
        <w:right w:val="none" w:sz="0" w:space="0" w:color="auto"/>
      </w:divBdr>
    </w:div>
    <w:div w:id="1170175500">
      <w:bodyDiv w:val="1"/>
      <w:marLeft w:val="0"/>
      <w:marRight w:val="0"/>
      <w:marTop w:val="0"/>
      <w:marBottom w:val="0"/>
      <w:divBdr>
        <w:top w:val="none" w:sz="0" w:space="0" w:color="auto"/>
        <w:left w:val="none" w:sz="0" w:space="0" w:color="auto"/>
        <w:bottom w:val="none" w:sz="0" w:space="0" w:color="auto"/>
        <w:right w:val="none" w:sz="0" w:space="0" w:color="auto"/>
      </w:divBdr>
    </w:div>
    <w:div w:id="1306357141">
      <w:bodyDiv w:val="1"/>
      <w:marLeft w:val="0"/>
      <w:marRight w:val="0"/>
      <w:marTop w:val="0"/>
      <w:marBottom w:val="0"/>
      <w:divBdr>
        <w:top w:val="none" w:sz="0" w:space="0" w:color="auto"/>
        <w:left w:val="none" w:sz="0" w:space="0" w:color="auto"/>
        <w:bottom w:val="none" w:sz="0" w:space="0" w:color="auto"/>
        <w:right w:val="none" w:sz="0" w:space="0" w:color="auto"/>
      </w:divBdr>
    </w:div>
    <w:div w:id="1373455159">
      <w:bodyDiv w:val="1"/>
      <w:marLeft w:val="0"/>
      <w:marRight w:val="0"/>
      <w:marTop w:val="0"/>
      <w:marBottom w:val="0"/>
      <w:divBdr>
        <w:top w:val="none" w:sz="0" w:space="0" w:color="auto"/>
        <w:left w:val="none" w:sz="0" w:space="0" w:color="auto"/>
        <w:bottom w:val="none" w:sz="0" w:space="0" w:color="auto"/>
        <w:right w:val="none" w:sz="0" w:space="0" w:color="auto"/>
      </w:divBdr>
    </w:div>
    <w:div w:id="1382708170">
      <w:bodyDiv w:val="1"/>
      <w:marLeft w:val="0"/>
      <w:marRight w:val="0"/>
      <w:marTop w:val="0"/>
      <w:marBottom w:val="0"/>
      <w:divBdr>
        <w:top w:val="none" w:sz="0" w:space="0" w:color="auto"/>
        <w:left w:val="none" w:sz="0" w:space="0" w:color="auto"/>
        <w:bottom w:val="none" w:sz="0" w:space="0" w:color="auto"/>
        <w:right w:val="none" w:sz="0" w:space="0" w:color="auto"/>
      </w:divBdr>
    </w:div>
    <w:div w:id="1571502846">
      <w:bodyDiv w:val="1"/>
      <w:marLeft w:val="0"/>
      <w:marRight w:val="0"/>
      <w:marTop w:val="0"/>
      <w:marBottom w:val="0"/>
      <w:divBdr>
        <w:top w:val="none" w:sz="0" w:space="0" w:color="auto"/>
        <w:left w:val="none" w:sz="0" w:space="0" w:color="auto"/>
        <w:bottom w:val="none" w:sz="0" w:space="0" w:color="auto"/>
        <w:right w:val="none" w:sz="0" w:space="0" w:color="auto"/>
      </w:divBdr>
      <w:divsChild>
        <w:div w:id="1487472603">
          <w:marLeft w:val="0"/>
          <w:marRight w:val="0"/>
          <w:marTop w:val="0"/>
          <w:marBottom w:val="0"/>
          <w:divBdr>
            <w:top w:val="none" w:sz="0" w:space="0" w:color="auto"/>
            <w:left w:val="none" w:sz="0" w:space="0" w:color="auto"/>
            <w:bottom w:val="none" w:sz="0" w:space="0" w:color="auto"/>
            <w:right w:val="none" w:sz="0" w:space="0" w:color="auto"/>
          </w:divBdr>
          <w:divsChild>
            <w:div w:id="258880084">
              <w:marLeft w:val="0"/>
              <w:marRight w:val="0"/>
              <w:marTop w:val="0"/>
              <w:marBottom w:val="0"/>
              <w:divBdr>
                <w:top w:val="none" w:sz="0" w:space="0" w:color="auto"/>
                <w:left w:val="none" w:sz="0" w:space="0" w:color="auto"/>
                <w:bottom w:val="none" w:sz="0" w:space="0" w:color="auto"/>
                <w:right w:val="none" w:sz="0" w:space="0" w:color="auto"/>
              </w:divBdr>
              <w:divsChild>
                <w:div w:id="122046239">
                  <w:marLeft w:val="0"/>
                  <w:marRight w:val="0"/>
                  <w:marTop w:val="0"/>
                  <w:marBottom w:val="0"/>
                  <w:divBdr>
                    <w:top w:val="none" w:sz="0" w:space="0" w:color="auto"/>
                    <w:left w:val="none" w:sz="0" w:space="0" w:color="auto"/>
                    <w:bottom w:val="none" w:sz="0" w:space="0" w:color="auto"/>
                    <w:right w:val="none" w:sz="0" w:space="0" w:color="auto"/>
                  </w:divBdr>
                  <w:divsChild>
                    <w:div w:id="150415716">
                      <w:marLeft w:val="0"/>
                      <w:marRight w:val="0"/>
                      <w:marTop w:val="0"/>
                      <w:marBottom w:val="0"/>
                      <w:divBdr>
                        <w:top w:val="none" w:sz="0" w:space="0" w:color="auto"/>
                        <w:left w:val="none" w:sz="0" w:space="0" w:color="auto"/>
                        <w:bottom w:val="none" w:sz="0" w:space="0" w:color="auto"/>
                        <w:right w:val="none" w:sz="0" w:space="0" w:color="auto"/>
                      </w:divBdr>
                      <w:divsChild>
                        <w:div w:id="2067144469">
                          <w:marLeft w:val="0"/>
                          <w:marRight w:val="0"/>
                          <w:marTop w:val="0"/>
                          <w:marBottom w:val="0"/>
                          <w:divBdr>
                            <w:top w:val="none" w:sz="0" w:space="0" w:color="auto"/>
                            <w:left w:val="none" w:sz="0" w:space="0" w:color="auto"/>
                            <w:bottom w:val="none" w:sz="0" w:space="0" w:color="auto"/>
                            <w:right w:val="none" w:sz="0" w:space="0" w:color="auto"/>
                          </w:divBdr>
                          <w:divsChild>
                            <w:div w:id="786387627">
                              <w:marLeft w:val="0"/>
                              <w:marRight w:val="0"/>
                              <w:marTop w:val="0"/>
                              <w:marBottom w:val="0"/>
                              <w:divBdr>
                                <w:top w:val="none" w:sz="0" w:space="0" w:color="auto"/>
                                <w:left w:val="none" w:sz="0" w:space="0" w:color="auto"/>
                                <w:bottom w:val="none" w:sz="0" w:space="0" w:color="auto"/>
                                <w:right w:val="none" w:sz="0" w:space="0" w:color="auto"/>
                              </w:divBdr>
                              <w:divsChild>
                                <w:div w:id="496650289">
                                  <w:marLeft w:val="0"/>
                                  <w:marRight w:val="0"/>
                                  <w:marTop w:val="0"/>
                                  <w:marBottom w:val="0"/>
                                  <w:divBdr>
                                    <w:top w:val="none" w:sz="0" w:space="0" w:color="auto"/>
                                    <w:left w:val="none" w:sz="0" w:space="0" w:color="auto"/>
                                    <w:bottom w:val="none" w:sz="0" w:space="0" w:color="auto"/>
                                    <w:right w:val="none" w:sz="0" w:space="0" w:color="auto"/>
                                  </w:divBdr>
                                  <w:divsChild>
                                    <w:div w:id="1404177860">
                                      <w:marLeft w:val="0"/>
                                      <w:marRight w:val="0"/>
                                      <w:marTop w:val="0"/>
                                      <w:marBottom w:val="0"/>
                                      <w:divBdr>
                                        <w:top w:val="none" w:sz="0" w:space="0" w:color="auto"/>
                                        <w:left w:val="none" w:sz="0" w:space="0" w:color="auto"/>
                                        <w:bottom w:val="none" w:sz="0" w:space="0" w:color="auto"/>
                                        <w:right w:val="none" w:sz="0" w:space="0" w:color="auto"/>
                                      </w:divBdr>
                                    </w:div>
                                    <w:div w:id="596791326">
                                      <w:marLeft w:val="0"/>
                                      <w:marRight w:val="0"/>
                                      <w:marTop w:val="0"/>
                                      <w:marBottom w:val="0"/>
                                      <w:divBdr>
                                        <w:top w:val="none" w:sz="0" w:space="0" w:color="auto"/>
                                        <w:left w:val="none" w:sz="0" w:space="0" w:color="auto"/>
                                        <w:bottom w:val="none" w:sz="0" w:space="0" w:color="auto"/>
                                        <w:right w:val="none" w:sz="0" w:space="0" w:color="auto"/>
                                      </w:divBdr>
                                    </w:div>
                                  </w:divsChild>
                                </w:div>
                                <w:div w:id="278340218">
                                  <w:marLeft w:val="0"/>
                                  <w:marRight w:val="0"/>
                                  <w:marTop w:val="0"/>
                                  <w:marBottom w:val="0"/>
                                  <w:divBdr>
                                    <w:top w:val="none" w:sz="0" w:space="0" w:color="auto"/>
                                    <w:left w:val="none" w:sz="0" w:space="0" w:color="auto"/>
                                    <w:bottom w:val="none" w:sz="0" w:space="0" w:color="auto"/>
                                    <w:right w:val="none" w:sz="0" w:space="0" w:color="auto"/>
                                  </w:divBdr>
                                  <w:divsChild>
                                    <w:div w:id="1568225671">
                                      <w:marLeft w:val="0"/>
                                      <w:marRight w:val="0"/>
                                      <w:marTop w:val="0"/>
                                      <w:marBottom w:val="0"/>
                                      <w:divBdr>
                                        <w:top w:val="none" w:sz="0" w:space="0" w:color="auto"/>
                                        <w:left w:val="none" w:sz="0" w:space="0" w:color="auto"/>
                                        <w:bottom w:val="none" w:sz="0" w:space="0" w:color="auto"/>
                                        <w:right w:val="none" w:sz="0" w:space="0" w:color="auto"/>
                                      </w:divBdr>
                                      <w:divsChild>
                                        <w:div w:id="4539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344864">
                  <w:marLeft w:val="0"/>
                  <w:marRight w:val="0"/>
                  <w:marTop w:val="0"/>
                  <w:marBottom w:val="0"/>
                  <w:divBdr>
                    <w:top w:val="none" w:sz="0" w:space="0" w:color="auto"/>
                    <w:left w:val="none" w:sz="0" w:space="0" w:color="auto"/>
                    <w:bottom w:val="none" w:sz="0" w:space="0" w:color="auto"/>
                    <w:right w:val="none" w:sz="0" w:space="0" w:color="auto"/>
                  </w:divBdr>
                  <w:divsChild>
                    <w:div w:id="733625248">
                      <w:marLeft w:val="0"/>
                      <w:marRight w:val="0"/>
                      <w:marTop w:val="0"/>
                      <w:marBottom w:val="0"/>
                      <w:divBdr>
                        <w:top w:val="none" w:sz="0" w:space="0" w:color="auto"/>
                        <w:left w:val="none" w:sz="0" w:space="0" w:color="auto"/>
                        <w:bottom w:val="none" w:sz="0" w:space="0" w:color="auto"/>
                        <w:right w:val="none" w:sz="0" w:space="0" w:color="auto"/>
                      </w:divBdr>
                      <w:divsChild>
                        <w:div w:id="311103176">
                          <w:marLeft w:val="0"/>
                          <w:marRight w:val="0"/>
                          <w:marTop w:val="0"/>
                          <w:marBottom w:val="0"/>
                          <w:divBdr>
                            <w:top w:val="none" w:sz="0" w:space="0" w:color="auto"/>
                            <w:left w:val="none" w:sz="0" w:space="0" w:color="auto"/>
                            <w:bottom w:val="none" w:sz="0" w:space="0" w:color="auto"/>
                            <w:right w:val="none" w:sz="0" w:space="0" w:color="auto"/>
                          </w:divBdr>
                          <w:divsChild>
                            <w:div w:id="1956327597">
                              <w:marLeft w:val="0"/>
                              <w:marRight w:val="0"/>
                              <w:marTop w:val="0"/>
                              <w:marBottom w:val="180"/>
                              <w:divBdr>
                                <w:top w:val="none" w:sz="0" w:space="0" w:color="auto"/>
                                <w:left w:val="none" w:sz="0" w:space="0" w:color="auto"/>
                                <w:bottom w:val="none" w:sz="0" w:space="0" w:color="auto"/>
                                <w:right w:val="none" w:sz="0" w:space="0" w:color="auto"/>
                              </w:divBdr>
                              <w:divsChild>
                                <w:div w:id="266667003">
                                  <w:marLeft w:val="0"/>
                                  <w:marRight w:val="0"/>
                                  <w:marTop w:val="0"/>
                                  <w:marBottom w:val="0"/>
                                  <w:divBdr>
                                    <w:top w:val="none" w:sz="0" w:space="0" w:color="auto"/>
                                    <w:left w:val="none" w:sz="0" w:space="0" w:color="auto"/>
                                    <w:bottom w:val="none" w:sz="0" w:space="0" w:color="auto"/>
                                    <w:right w:val="none" w:sz="0" w:space="0" w:color="auto"/>
                                  </w:divBdr>
                                  <w:divsChild>
                                    <w:div w:id="466581553">
                                      <w:marLeft w:val="0"/>
                                      <w:marRight w:val="0"/>
                                      <w:marTop w:val="0"/>
                                      <w:marBottom w:val="0"/>
                                      <w:divBdr>
                                        <w:top w:val="none" w:sz="0" w:space="0" w:color="auto"/>
                                        <w:left w:val="none" w:sz="0" w:space="0" w:color="auto"/>
                                        <w:bottom w:val="none" w:sz="0" w:space="0" w:color="auto"/>
                                        <w:right w:val="none" w:sz="0" w:space="0" w:color="auto"/>
                                      </w:divBdr>
                                      <w:divsChild>
                                        <w:div w:id="4847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6113">
                                  <w:marLeft w:val="0"/>
                                  <w:marRight w:val="0"/>
                                  <w:marTop w:val="0"/>
                                  <w:marBottom w:val="0"/>
                                  <w:divBdr>
                                    <w:top w:val="none" w:sz="0" w:space="0" w:color="auto"/>
                                    <w:left w:val="none" w:sz="0" w:space="0" w:color="auto"/>
                                    <w:bottom w:val="none" w:sz="0" w:space="0" w:color="auto"/>
                                    <w:right w:val="none" w:sz="0" w:space="0" w:color="auto"/>
                                  </w:divBdr>
                                </w:div>
                              </w:divsChild>
                            </w:div>
                            <w:div w:id="732776553">
                              <w:marLeft w:val="0"/>
                              <w:marRight w:val="0"/>
                              <w:marTop w:val="0"/>
                              <w:marBottom w:val="0"/>
                              <w:divBdr>
                                <w:top w:val="none" w:sz="0" w:space="0" w:color="auto"/>
                                <w:left w:val="none" w:sz="0" w:space="0" w:color="auto"/>
                                <w:bottom w:val="none" w:sz="0" w:space="0" w:color="auto"/>
                                <w:right w:val="none" w:sz="0" w:space="0" w:color="auto"/>
                              </w:divBdr>
                              <w:divsChild>
                                <w:div w:id="18217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624056">
          <w:marLeft w:val="0"/>
          <w:marRight w:val="0"/>
          <w:marTop w:val="0"/>
          <w:marBottom w:val="0"/>
          <w:divBdr>
            <w:top w:val="none" w:sz="0" w:space="0" w:color="auto"/>
            <w:left w:val="none" w:sz="0" w:space="0" w:color="auto"/>
            <w:bottom w:val="none" w:sz="0" w:space="0" w:color="auto"/>
            <w:right w:val="none" w:sz="0" w:space="0" w:color="auto"/>
          </w:divBdr>
          <w:divsChild>
            <w:div w:id="1819806105">
              <w:marLeft w:val="0"/>
              <w:marRight w:val="0"/>
              <w:marTop w:val="0"/>
              <w:marBottom w:val="0"/>
              <w:divBdr>
                <w:top w:val="none" w:sz="0" w:space="0" w:color="auto"/>
                <w:left w:val="none" w:sz="0" w:space="0" w:color="auto"/>
                <w:bottom w:val="none" w:sz="0" w:space="0" w:color="auto"/>
                <w:right w:val="none" w:sz="0" w:space="0" w:color="auto"/>
              </w:divBdr>
              <w:divsChild>
                <w:div w:id="1799490907">
                  <w:marLeft w:val="0"/>
                  <w:marRight w:val="0"/>
                  <w:marTop w:val="0"/>
                  <w:marBottom w:val="0"/>
                  <w:divBdr>
                    <w:top w:val="none" w:sz="0" w:space="0" w:color="auto"/>
                    <w:left w:val="none" w:sz="0" w:space="0" w:color="auto"/>
                    <w:bottom w:val="none" w:sz="0" w:space="0" w:color="auto"/>
                    <w:right w:val="none" w:sz="0" w:space="0" w:color="auto"/>
                  </w:divBdr>
                  <w:divsChild>
                    <w:div w:id="2070420575">
                      <w:marLeft w:val="0"/>
                      <w:marRight w:val="0"/>
                      <w:marTop w:val="0"/>
                      <w:marBottom w:val="0"/>
                      <w:divBdr>
                        <w:top w:val="none" w:sz="0" w:space="0" w:color="auto"/>
                        <w:left w:val="none" w:sz="0" w:space="0" w:color="auto"/>
                        <w:bottom w:val="none" w:sz="0" w:space="0" w:color="auto"/>
                        <w:right w:val="none" w:sz="0" w:space="0" w:color="auto"/>
                      </w:divBdr>
                      <w:divsChild>
                        <w:div w:id="28377405">
                          <w:marLeft w:val="0"/>
                          <w:marRight w:val="0"/>
                          <w:marTop w:val="0"/>
                          <w:marBottom w:val="0"/>
                          <w:divBdr>
                            <w:top w:val="none" w:sz="0" w:space="0" w:color="auto"/>
                            <w:left w:val="none" w:sz="0" w:space="0" w:color="auto"/>
                            <w:bottom w:val="none" w:sz="0" w:space="0" w:color="auto"/>
                            <w:right w:val="none" w:sz="0" w:space="0" w:color="auto"/>
                          </w:divBdr>
                          <w:divsChild>
                            <w:div w:id="810446669">
                              <w:marLeft w:val="0"/>
                              <w:marRight w:val="0"/>
                              <w:marTop w:val="0"/>
                              <w:marBottom w:val="0"/>
                              <w:divBdr>
                                <w:top w:val="none" w:sz="0" w:space="0" w:color="auto"/>
                                <w:left w:val="none" w:sz="0" w:space="0" w:color="auto"/>
                                <w:bottom w:val="none" w:sz="0" w:space="0" w:color="auto"/>
                                <w:right w:val="none" w:sz="0" w:space="0" w:color="auto"/>
                              </w:divBdr>
                              <w:divsChild>
                                <w:div w:id="2071146304">
                                  <w:marLeft w:val="180"/>
                                  <w:marRight w:val="180"/>
                                  <w:marTop w:val="0"/>
                                  <w:marBottom w:val="0"/>
                                  <w:divBdr>
                                    <w:top w:val="none" w:sz="0" w:space="0" w:color="auto"/>
                                    <w:left w:val="none" w:sz="0" w:space="0" w:color="auto"/>
                                    <w:bottom w:val="none" w:sz="0" w:space="0" w:color="auto"/>
                                    <w:right w:val="none" w:sz="0" w:space="0" w:color="auto"/>
                                  </w:divBdr>
                                  <w:divsChild>
                                    <w:div w:id="1685084861">
                                      <w:marLeft w:val="0"/>
                                      <w:marRight w:val="0"/>
                                      <w:marTop w:val="0"/>
                                      <w:marBottom w:val="60"/>
                                      <w:divBdr>
                                        <w:top w:val="none" w:sz="0" w:space="0" w:color="auto"/>
                                        <w:left w:val="none" w:sz="0" w:space="0" w:color="auto"/>
                                        <w:bottom w:val="none" w:sz="0" w:space="0" w:color="auto"/>
                                        <w:right w:val="none" w:sz="0" w:space="0" w:color="auto"/>
                                      </w:divBdr>
                                    </w:div>
                                    <w:div w:id="109015355">
                                      <w:marLeft w:val="0"/>
                                      <w:marRight w:val="0"/>
                                      <w:marTop w:val="0"/>
                                      <w:marBottom w:val="0"/>
                                      <w:divBdr>
                                        <w:top w:val="none" w:sz="0" w:space="0" w:color="auto"/>
                                        <w:left w:val="none" w:sz="0" w:space="0" w:color="auto"/>
                                        <w:bottom w:val="none" w:sz="0" w:space="0" w:color="auto"/>
                                        <w:right w:val="none" w:sz="0" w:space="0" w:color="auto"/>
                                      </w:divBdr>
                                      <w:divsChild>
                                        <w:div w:id="2015037521">
                                          <w:marLeft w:val="0"/>
                                          <w:marRight w:val="0"/>
                                          <w:marTop w:val="0"/>
                                          <w:marBottom w:val="0"/>
                                          <w:divBdr>
                                            <w:top w:val="none" w:sz="0" w:space="0" w:color="auto"/>
                                            <w:left w:val="none" w:sz="0" w:space="0" w:color="auto"/>
                                            <w:bottom w:val="none" w:sz="0" w:space="0" w:color="auto"/>
                                            <w:right w:val="none" w:sz="0" w:space="0" w:color="auto"/>
                                          </w:divBdr>
                                          <w:divsChild>
                                            <w:div w:id="67561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4246">
                      <w:marLeft w:val="0"/>
                      <w:marRight w:val="0"/>
                      <w:marTop w:val="0"/>
                      <w:marBottom w:val="0"/>
                      <w:divBdr>
                        <w:top w:val="none" w:sz="0" w:space="0" w:color="auto"/>
                        <w:left w:val="none" w:sz="0" w:space="0" w:color="auto"/>
                        <w:bottom w:val="none" w:sz="0" w:space="0" w:color="auto"/>
                        <w:right w:val="none" w:sz="0" w:space="0" w:color="auto"/>
                      </w:divBdr>
                      <w:divsChild>
                        <w:div w:id="935137194">
                          <w:marLeft w:val="0"/>
                          <w:marRight w:val="0"/>
                          <w:marTop w:val="0"/>
                          <w:marBottom w:val="180"/>
                          <w:divBdr>
                            <w:top w:val="none" w:sz="0" w:space="0" w:color="auto"/>
                            <w:left w:val="none" w:sz="0" w:space="0" w:color="auto"/>
                            <w:bottom w:val="none" w:sz="0" w:space="0" w:color="auto"/>
                            <w:right w:val="none" w:sz="0" w:space="0" w:color="auto"/>
                          </w:divBdr>
                          <w:divsChild>
                            <w:div w:id="1893612293">
                              <w:marLeft w:val="0"/>
                              <w:marRight w:val="0"/>
                              <w:marTop w:val="0"/>
                              <w:marBottom w:val="0"/>
                              <w:divBdr>
                                <w:top w:val="none" w:sz="0" w:space="0" w:color="auto"/>
                                <w:left w:val="none" w:sz="0" w:space="0" w:color="auto"/>
                                <w:bottom w:val="none" w:sz="0" w:space="0" w:color="auto"/>
                                <w:right w:val="none" w:sz="0" w:space="0" w:color="auto"/>
                              </w:divBdr>
                            </w:div>
                          </w:divsChild>
                        </w:div>
                        <w:div w:id="1403066044">
                          <w:marLeft w:val="0"/>
                          <w:marRight w:val="0"/>
                          <w:marTop w:val="0"/>
                          <w:marBottom w:val="0"/>
                          <w:divBdr>
                            <w:top w:val="none" w:sz="0" w:space="0" w:color="auto"/>
                            <w:left w:val="none" w:sz="0" w:space="0" w:color="auto"/>
                            <w:bottom w:val="none" w:sz="0" w:space="0" w:color="auto"/>
                            <w:right w:val="none" w:sz="0" w:space="0" w:color="auto"/>
                          </w:divBdr>
                          <w:divsChild>
                            <w:div w:id="205336621">
                              <w:marLeft w:val="0"/>
                              <w:marRight w:val="0"/>
                              <w:marTop w:val="0"/>
                              <w:marBottom w:val="0"/>
                              <w:divBdr>
                                <w:top w:val="none" w:sz="0" w:space="0" w:color="auto"/>
                                <w:left w:val="none" w:sz="0" w:space="0" w:color="auto"/>
                                <w:bottom w:val="none" w:sz="0" w:space="0" w:color="auto"/>
                                <w:right w:val="none" w:sz="0" w:space="0" w:color="auto"/>
                              </w:divBdr>
                              <w:divsChild>
                                <w:div w:id="1766607220">
                                  <w:marLeft w:val="0"/>
                                  <w:marRight w:val="0"/>
                                  <w:marTop w:val="0"/>
                                  <w:marBottom w:val="0"/>
                                  <w:divBdr>
                                    <w:top w:val="none" w:sz="0" w:space="0" w:color="auto"/>
                                    <w:left w:val="none" w:sz="0" w:space="0" w:color="auto"/>
                                    <w:bottom w:val="none" w:sz="0" w:space="0" w:color="auto"/>
                                    <w:right w:val="none" w:sz="0" w:space="0" w:color="auto"/>
                                  </w:divBdr>
                                </w:div>
                                <w:div w:id="1927229647">
                                  <w:marLeft w:val="0"/>
                                  <w:marRight w:val="0"/>
                                  <w:marTop w:val="0"/>
                                  <w:marBottom w:val="0"/>
                                  <w:divBdr>
                                    <w:top w:val="none" w:sz="0" w:space="0" w:color="auto"/>
                                    <w:left w:val="none" w:sz="0" w:space="0" w:color="auto"/>
                                    <w:bottom w:val="none" w:sz="0" w:space="0" w:color="auto"/>
                                    <w:right w:val="none" w:sz="0" w:space="0" w:color="auto"/>
                                  </w:divBdr>
                                  <w:divsChild>
                                    <w:div w:id="2016035824">
                                      <w:marLeft w:val="0"/>
                                      <w:marRight w:val="0"/>
                                      <w:marTop w:val="0"/>
                                      <w:marBottom w:val="0"/>
                                      <w:divBdr>
                                        <w:top w:val="none" w:sz="0" w:space="0" w:color="auto"/>
                                        <w:left w:val="none" w:sz="0" w:space="0" w:color="auto"/>
                                        <w:bottom w:val="none" w:sz="0" w:space="0" w:color="auto"/>
                                        <w:right w:val="none" w:sz="0" w:space="0" w:color="auto"/>
                                      </w:divBdr>
                                      <w:divsChild>
                                        <w:div w:id="1126849799">
                                          <w:marLeft w:val="0"/>
                                          <w:marRight w:val="0"/>
                                          <w:marTop w:val="0"/>
                                          <w:marBottom w:val="0"/>
                                          <w:divBdr>
                                            <w:top w:val="none" w:sz="0" w:space="0" w:color="auto"/>
                                            <w:left w:val="none" w:sz="0" w:space="0" w:color="auto"/>
                                            <w:bottom w:val="none" w:sz="0" w:space="0" w:color="auto"/>
                                            <w:right w:val="none" w:sz="0" w:space="0" w:color="auto"/>
                                          </w:divBdr>
                                          <w:divsChild>
                                            <w:div w:id="1548834060">
                                              <w:marLeft w:val="0"/>
                                              <w:marRight w:val="0"/>
                                              <w:marTop w:val="0"/>
                                              <w:marBottom w:val="0"/>
                                              <w:divBdr>
                                                <w:top w:val="none" w:sz="0" w:space="0" w:color="auto"/>
                                                <w:left w:val="none" w:sz="0" w:space="0" w:color="auto"/>
                                                <w:bottom w:val="none" w:sz="0" w:space="0" w:color="auto"/>
                                                <w:right w:val="none" w:sz="0" w:space="0" w:color="auto"/>
                                              </w:divBdr>
                                              <w:divsChild>
                                                <w:div w:id="1647511879">
                                                  <w:marLeft w:val="0"/>
                                                  <w:marRight w:val="0"/>
                                                  <w:marTop w:val="0"/>
                                                  <w:marBottom w:val="0"/>
                                                  <w:divBdr>
                                                    <w:top w:val="none" w:sz="0" w:space="0" w:color="auto"/>
                                                    <w:left w:val="none" w:sz="0" w:space="0" w:color="auto"/>
                                                    <w:bottom w:val="none" w:sz="0" w:space="0" w:color="auto"/>
                                                    <w:right w:val="none" w:sz="0" w:space="0" w:color="auto"/>
                                                  </w:divBdr>
                                                  <w:divsChild>
                                                    <w:div w:id="978153032">
                                                      <w:marLeft w:val="0"/>
                                                      <w:marRight w:val="0"/>
                                                      <w:marTop w:val="0"/>
                                                      <w:marBottom w:val="0"/>
                                                      <w:divBdr>
                                                        <w:top w:val="none" w:sz="0" w:space="0" w:color="auto"/>
                                                        <w:left w:val="none" w:sz="0" w:space="0" w:color="auto"/>
                                                        <w:bottom w:val="none" w:sz="0" w:space="0" w:color="auto"/>
                                                        <w:right w:val="none" w:sz="0" w:space="0" w:color="auto"/>
                                                      </w:divBdr>
                                                      <w:divsChild>
                                                        <w:div w:id="3018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847116">
                          <w:marLeft w:val="0"/>
                          <w:marRight w:val="0"/>
                          <w:marTop w:val="0"/>
                          <w:marBottom w:val="0"/>
                          <w:divBdr>
                            <w:top w:val="none" w:sz="0" w:space="0" w:color="auto"/>
                            <w:left w:val="none" w:sz="0" w:space="0" w:color="auto"/>
                            <w:bottom w:val="none" w:sz="0" w:space="0" w:color="auto"/>
                            <w:right w:val="none" w:sz="0" w:space="0" w:color="auto"/>
                          </w:divBdr>
                          <w:divsChild>
                            <w:div w:id="927154649">
                              <w:marLeft w:val="0"/>
                              <w:marRight w:val="0"/>
                              <w:marTop w:val="0"/>
                              <w:marBottom w:val="0"/>
                              <w:divBdr>
                                <w:top w:val="none" w:sz="0" w:space="0" w:color="auto"/>
                                <w:left w:val="none" w:sz="0" w:space="0" w:color="auto"/>
                                <w:bottom w:val="none" w:sz="0" w:space="0" w:color="auto"/>
                                <w:right w:val="none" w:sz="0" w:space="0" w:color="auto"/>
                              </w:divBdr>
                            </w:div>
                            <w:div w:id="461457197">
                              <w:marLeft w:val="0"/>
                              <w:marRight w:val="0"/>
                              <w:marTop w:val="0"/>
                              <w:marBottom w:val="0"/>
                              <w:divBdr>
                                <w:top w:val="none" w:sz="0" w:space="0" w:color="auto"/>
                                <w:left w:val="none" w:sz="0" w:space="0" w:color="auto"/>
                                <w:bottom w:val="none" w:sz="0" w:space="0" w:color="auto"/>
                                <w:right w:val="none" w:sz="0" w:space="0" w:color="auto"/>
                              </w:divBdr>
                              <w:divsChild>
                                <w:div w:id="556473196">
                                  <w:marLeft w:val="0"/>
                                  <w:marRight w:val="0"/>
                                  <w:marTop w:val="0"/>
                                  <w:marBottom w:val="0"/>
                                  <w:divBdr>
                                    <w:top w:val="none" w:sz="0" w:space="0" w:color="auto"/>
                                    <w:left w:val="none" w:sz="0" w:space="0" w:color="auto"/>
                                    <w:bottom w:val="none" w:sz="0" w:space="0" w:color="auto"/>
                                    <w:right w:val="none" w:sz="0" w:space="0" w:color="auto"/>
                                  </w:divBdr>
                                  <w:divsChild>
                                    <w:div w:id="1872451311">
                                      <w:marLeft w:val="0"/>
                                      <w:marRight w:val="0"/>
                                      <w:marTop w:val="0"/>
                                      <w:marBottom w:val="0"/>
                                      <w:divBdr>
                                        <w:top w:val="none" w:sz="0" w:space="0" w:color="auto"/>
                                        <w:left w:val="none" w:sz="0" w:space="0" w:color="auto"/>
                                        <w:bottom w:val="none" w:sz="0" w:space="0" w:color="auto"/>
                                        <w:right w:val="none" w:sz="0" w:space="0" w:color="auto"/>
                                      </w:divBdr>
                                      <w:divsChild>
                                        <w:div w:id="958993122">
                                          <w:marLeft w:val="0"/>
                                          <w:marRight w:val="0"/>
                                          <w:marTop w:val="0"/>
                                          <w:marBottom w:val="0"/>
                                          <w:divBdr>
                                            <w:top w:val="none" w:sz="0" w:space="0" w:color="auto"/>
                                            <w:left w:val="none" w:sz="0" w:space="0" w:color="auto"/>
                                            <w:bottom w:val="none" w:sz="0" w:space="0" w:color="auto"/>
                                            <w:right w:val="none" w:sz="0" w:space="0" w:color="auto"/>
                                          </w:divBdr>
                                          <w:divsChild>
                                            <w:div w:id="1041201943">
                                              <w:marLeft w:val="0"/>
                                              <w:marRight w:val="0"/>
                                              <w:marTop w:val="0"/>
                                              <w:marBottom w:val="0"/>
                                              <w:divBdr>
                                                <w:top w:val="none" w:sz="0" w:space="0" w:color="auto"/>
                                                <w:left w:val="none" w:sz="0" w:space="0" w:color="auto"/>
                                                <w:bottom w:val="none" w:sz="0" w:space="0" w:color="auto"/>
                                                <w:right w:val="none" w:sz="0" w:space="0" w:color="auto"/>
                                              </w:divBdr>
                                              <w:divsChild>
                                                <w:div w:id="421949836">
                                                  <w:marLeft w:val="0"/>
                                                  <w:marRight w:val="0"/>
                                                  <w:marTop w:val="0"/>
                                                  <w:marBottom w:val="0"/>
                                                  <w:divBdr>
                                                    <w:top w:val="none" w:sz="0" w:space="0" w:color="auto"/>
                                                    <w:left w:val="none" w:sz="0" w:space="0" w:color="auto"/>
                                                    <w:bottom w:val="none" w:sz="0" w:space="0" w:color="auto"/>
                                                    <w:right w:val="none" w:sz="0" w:space="0" w:color="auto"/>
                                                  </w:divBdr>
                                                  <w:divsChild>
                                                    <w:div w:id="7297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136224">
                          <w:marLeft w:val="0"/>
                          <w:marRight w:val="0"/>
                          <w:marTop w:val="0"/>
                          <w:marBottom w:val="0"/>
                          <w:divBdr>
                            <w:top w:val="none" w:sz="0" w:space="0" w:color="auto"/>
                            <w:left w:val="none" w:sz="0" w:space="0" w:color="auto"/>
                            <w:bottom w:val="none" w:sz="0" w:space="0" w:color="auto"/>
                            <w:right w:val="none" w:sz="0" w:space="0" w:color="auto"/>
                          </w:divBdr>
                          <w:divsChild>
                            <w:div w:id="1670909649">
                              <w:marLeft w:val="0"/>
                              <w:marRight w:val="0"/>
                              <w:marTop w:val="0"/>
                              <w:marBottom w:val="0"/>
                              <w:divBdr>
                                <w:top w:val="none" w:sz="0" w:space="0" w:color="auto"/>
                                <w:left w:val="none" w:sz="0" w:space="0" w:color="auto"/>
                                <w:bottom w:val="none" w:sz="0" w:space="0" w:color="auto"/>
                                <w:right w:val="none" w:sz="0" w:space="0" w:color="auto"/>
                              </w:divBdr>
                            </w:div>
                            <w:div w:id="4330524">
                              <w:marLeft w:val="0"/>
                              <w:marRight w:val="0"/>
                              <w:marTop w:val="0"/>
                              <w:marBottom w:val="0"/>
                              <w:divBdr>
                                <w:top w:val="none" w:sz="0" w:space="0" w:color="auto"/>
                                <w:left w:val="none" w:sz="0" w:space="0" w:color="auto"/>
                                <w:bottom w:val="none" w:sz="0" w:space="0" w:color="auto"/>
                                <w:right w:val="none" w:sz="0" w:space="0" w:color="auto"/>
                              </w:divBdr>
                              <w:divsChild>
                                <w:div w:id="154687634">
                                  <w:marLeft w:val="0"/>
                                  <w:marRight w:val="0"/>
                                  <w:marTop w:val="0"/>
                                  <w:marBottom w:val="0"/>
                                  <w:divBdr>
                                    <w:top w:val="none" w:sz="0" w:space="0" w:color="auto"/>
                                    <w:left w:val="none" w:sz="0" w:space="0" w:color="auto"/>
                                    <w:bottom w:val="none" w:sz="0" w:space="0" w:color="auto"/>
                                    <w:right w:val="none" w:sz="0" w:space="0" w:color="auto"/>
                                  </w:divBdr>
                                  <w:divsChild>
                                    <w:div w:id="1099133049">
                                      <w:marLeft w:val="0"/>
                                      <w:marRight w:val="0"/>
                                      <w:marTop w:val="0"/>
                                      <w:marBottom w:val="0"/>
                                      <w:divBdr>
                                        <w:top w:val="none" w:sz="0" w:space="0" w:color="auto"/>
                                        <w:left w:val="none" w:sz="0" w:space="0" w:color="auto"/>
                                        <w:bottom w:val="none" w:sz="0" w:space="0" w:color="auto"/>
                                        <w:right w:val="none" w:sz="0" w:space="0" w:color="auto"/>
                                      </w:divBdr>
                                      <w:divsChild>
                                        <w:div w:id="788355547">
                                          <w:marLeft w:val="0"/>
                                          <w:marRight w:val="0"/>
                                          <w:marTop w:val="0"/>
                                          <w:marBottom w:val="0"/>
                                          <w:divBdr>
                                            <w:top w:val="none" w:sz="0" w:space="0" w:color="auto"/>
                                            <w:left w:val="none" w:sz="0" w:space="0" w:color="auto"/>
                                            <w:bottom w:val="none" w:sz="0" w:space="0" w:color="auto"/>
                                            <w:right w:val="none" w:sz="0" w:space="0" w:color="auto"/>
                                          </w:divBdr>
                                          <w:divsChild>
                                            <w:div w:id="1990478513">
                                              <w:marLeft w:val="0"/>
                                              <w:marRight w:val="0"/>
                                              <w:marTop w:val="0"/>
                                              <w:marBottom w:val="0"/>
                                              <w:divBdr>
                                                <w:top w:val="none" w:sz="0" w:space="0" w:color="auto"/>
                                                <w:left w:val="none" w:sz="0" w:space="0" w:color="auto"/>
                                                <w:bottom w:val="none" w:sz="0" w:space="0" w:color="auto"/>
                                                <w:right w:val="none" w:sz="0" w:space="0" w:color="auto"/>
                                              </w:divBdr>
                                              <w:divsChild>
                                                <w:div w:id="1656375404">
                                                  <w:marLeft w:val="0"/>
                                                  <w:marRight w:val="0"/>
                                                  <w:marTop w:val="0"/>
                                                  <w:marBottom w:val="0"/>
                                                  <w:divBdr>
                                                    <w:top w:val="none" w:sz="0" w:space="0" w:color="auto"/>
                                                    <w:left w:val="none" w:sz="0" w:space="0" w:color="auto"/>
                                                    <w:bottom w:val="none" w:sz="0" w:space="0" w:color="auto"/>
                                                    <w:right w:val="none" w:sz="0" w:space="0" w:color="auto"/>
                                                  </w:divBdr>
                                                  <w:divsChild>
                                                    <w:div w:id="19831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927246">
      <w:bodyDiv w:val="1"/>
      <w:marLeft w:val="0"/>
      <w:marRight w:val="0"/>
      <w:marTop w:val="0"/>
      <w:marBottom w:val="0"/>
      <w:divBdr>
        <w:top w:val="none" w:sz="0" w:space="0" w:color="auto"/>
        <w:left w:val="none" w:sz="0" w:space="0" w:color="auto"/>
        <w:bottom w:val="none" w:sz="0" w:space="0" w:color="auto"/>
        <w:right w:val="none" w:sz="0" w:space="0" w:color="auto"/>
      </w:divBdr>
    </w:div>
    <w:div w:id="1605725540">
      <w:bodyDiv w:val="1"/>
      <w:marLeft w:val="0"/>
      <w:marRight w:val="0"/>
      <w:marTop w:val="0"/>
      <w:marBottom w:val="0"/>
      <w:divBdr>
        <w:top w:val="none" w:sz="0" w:space="0" w:color="auto"/>
        <w:left w:val="none" w:sz="0" w:space="0" w:color="auto"/>
        <w:bottom w:val="none" w:sz="0" w:space="0" w:color="auto"/>
        <w:right w:val="none" w:sz="0" w:space="0" w:color="auto"/>
      </w:divBdr>
    </w:div>
    <w:div w:id="1623462395">
      <w:bodyDiv w:val="1"/>
      <w:marLeft w:val="0"/>
      <w:marRight w:val="0"/>
      <w:marTop w:val="0"/>
      <w:marBottom w:val="0"/>
      <w:divBdr>
        <w:top w:val="none" w:sz="0" w:space="0" w:color="auto"/>
        <w:left w:val="none" w:sz="0" w:space="0" w:color="auto"/>
        <w:bottom w:val="none" w:sz="0" w:space="0" w:color="auto"/>
        <w:right w:val="none" w:sz="0" w:space="0" w:color="auto"/>
      </w:divBdr>
    </w:div>
    <w:div w:id="1641417698">
      <w:bodyDiv w:val="1"/>
      <w:marLeft w:val="0"/>
      <w:marRight w:val="0"/>
      <w:marTop w:val="0"/>
      <w:marBottom w:val="0"/>
      <w:divBdr>
        <w:top w:val="none" w:sz="0" w:space="0" w:color="auto"/>
        <w:left w:val="none" w:sz="0" w:space="0" w:color="auto"/>
        <w:bottom w:val="none" w:sz="0" w:space="0" w:color="auto"/>
        <w:right w:val="none" w:sz="0" w:space="0" w:color="auto"/>
      </w:divBdr>
    </w:div>
    <w:div w:id="1697074380">
      <w:bodyDiv w:val="1"/>
      <w:marLeft w:val="0"/>
      <w:marRight w:val="0"/>
      <w:marTop w:val="0"/>
      <w:marBottom w:val="0"/>
      <w:divBdr>
        <w:top w:val="none" w:sz="0" w:space="0" w:color="auto"/>
        <w:left w:val="none" w:sz="0" w:space="0" w:color="auto"/>
        <w:bottom w:val="none" w:sz="0" w:space="0" w:color="auto"/>
        <w:right w:val="none" w:sz="0" w:space="0" w:color="auto"/>
      </w:divBdr>
    </w:div>
    <w:div w:id="1819878148">
      <w:bodyDiv w:val="1"/>
      <w:marLeft w:val="0"/>
      <w:marRight w:val="0"/>
      <w:marTop w:val="0"/>
      <w:marBottom w:val="0"/>
      <w:divBdr>
        <w:top w:val="none" w:sz="0" w:space="0" w:color="auto"/>
        <w:left w:val="none" w:sz="0" w:space="0" w:color="auto"/>
        <w:bottom w:val="none" w:sz="0" w:space="0" w:color="auto"/>
        <w:right w:val="none" w:sz="0" w:space="0" w:color="auto"/>
      </w:divBdr>
    </w:div>
    <w:div w:id="1877429753">
      <w:bodyDiv w:val="1"/>
      <w:marLeft w:val="0"/>
      <w:marRight w:val="0"/>
      <w:marTop w:val="0"/>
      <w:marBottom w:val="0"/>
      <w:divBdr>
        <w:top w:val="none" w:sz="0" w:space="0" w:color="auto"/>
        <w:left w:val="none" w:sz="0" w:space="0" w:color="auto"/>
        <w:bottom w:val="none" w:sz="0" w:space="0" w:color="auto"/>
        <w:right w:val="none" w:sz="0" w:space="0" w:color="auto"/>
      </w:divBdr>
    </w:div>
    <w:div w:id="1900551266">
      <w:bodyDiv w:val="1"/>
      <w:marLeft w:val="0"/>
      <w:marRight w:val="0"/>
      <w:marTop w:val="0"/>
      <w:marBottom w:val="0"/>
      <w:divBdr>
        <w:top w:val="none" w:sz="0" w:space="0" w:color="auto"/>
        <w:left w:val="none" w:sz="0" w:space="0" w:color="auto"/>
        <w:bottom w:val="none" w:sz="0" w:space="0" w:color="auto"/>
        <w:right w:val="none" w:sz="0" w:space="0" w:color="auto"/>
      </w:divBdr>
    </w:div>
    <w:div w:id="1912302941">
      <w:bodyDiv w:val="1"/>
      <w:marLeft w:val="0"/>
      <w:marRight w:val="0"/>
      <w:marTop w:val="0"/>
      <w:marBottom w:val="0"/>
      <w:divBdr>
        <w:top w:val="none" w:sz="0" w:space="0" w:color="auto"/>
        <w:left w:val="none" w:sz="0" w:space="0" w:color="auto"/>
        <w:bottom w:val="none" w:sz="0" w:space="0" w:color="auto"/>
        <w:right w:val="none" w:sz="0" w:space="0" w:color="auto"/>
      </w:divBdr>
    </w:div>
    <w:div w:id="2014142953">
      <w:bodyDiv w:val="1"/>
      <w:marLeft w:val="0"/>
      <w:marRight w:val="0"/>
      <w:marTop w:val="0"/>
      <w:marBottom w:val="0"/>
      <w:divBdr>
        <w:top w:val="none" w:sz="0" w:space="0" w:color="auto"/>
        <w:left w:val="none" w:sz="0" w:space="0" w:color="auto"/>
        <w:bottom w:val="none" w:sz="0" w:space="0" w:color="auto"/>
        <w:right w:val="none" w:sz="0" w:space="0" w:color="auto"/>
      </w:divBdr>
    </w:div>
    <w:div w:id="206487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ko.press/to-klimatyczne-szalenstwo-niemcy-zamykaja-elektrownie-atomowa-w-philippsburgu/" TargetMode="External"/><Relationship Id="rId18" Type="http://schemas.openxmlformats.org/officeDocument/2006/relationships/hyperlink" Target="https://www.vulture.com/2019/05/chernobyl-hbo-radiation-fear-film-tv.html" TargetMode="External"/><Relationship Id="rId26" Type="http://schemas.openxmlformats.org/officeDocument/2006/relationships/hyperlink" Target="https://www.statista.com/statistics/267158/number-of-nuclear-reactors-in-operation-by-country/" TargetMode="External"/><Relationship Id="rId3" Type="http://schemas.openxmlformats.org/officeDocument/2006/relationships/settings" Target="settings.xml"/><Relationship Id="rId21" Type="http://schemas.openxmlformats.org/officeDocument/2006/relationships/hyperlink" Target="http://www.youtube.com/watch?v=0RC3hx6dSF0" TargetMode="External"/><Relationship Id="rId34" Type="http://schemas.openxmlformats.org/officeDocument/2006/relationships/theme" Target="theme/theme1.xml"/><Relationship Id="rId7" Type="http://schemas.openxmlformats.org/officeDocument/2006/relationships/hyperlink" Target="https://static1.squarespace.com/static/5515d9f9e4b04d5c3198b7bb/t/552d37bbe4b07a7dd69fcdbb/1429026747046/An+Ecomodernist+Manifesto.pdf" TargetMode="External"/><Relationship Id="rId12" Type="http://schemas.openxmlformats.org/officeDocument/2006/relationships/hyperlink" Target="https://www.kierunekenergetyka.pl/artykul,77753,swiat-odchodzi-od-inwestycji-w-elektrownie-atomowe-koszt-energii-z-atomu-znacznie-wyzszy-niz-w-elektrowniach-wiatrowych-czy-slonecznych.html" TargetMode="External"/><Relationship Id="rId17" Type="http://schemas.openxmlformats.org/officeDocument/2006/relationships/hyperlink" Target="http://www.pewresearch.org/politics/2020/08/13/important-issues-in-the-2020-election/" TargetMode="External"/><Relationship Id="rId25" Type="http://schemas.openxmlformats.org/officeDocument/2006/relationships/hyperlink" Target="https://www.youtube.com/watch?v=N-yALPEpV4w&amp;t=907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lex.europa.eu/legal-content/PL/TXT/?uri=CELEX%3A32015D1814&amp;qid=1607028590293" TargetMode="External"/><Relationship Id="rId20" Type="http://schemas.openxmlformats.org/officeDocument/2006/relationships/hyperlink" Target="https://aeon.co/ideas/fear-of-radiation-is-more-dangerous-than-radiation-itself" TargetMode="External"/><Relationship Id="rId29" Type="http://schemas.openxmlformats.org/officeDocument/2006/relationships/hyperlink" Target="http://www.elektroonline.pl/a/8966,Zdrowotne-skutki-awarii-w-Czarnobylu-w-30-rocznice-katastrofy,,Energetyk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a.fm/post/aluminum-production-leaves-big-carbon-footprint-so-alcoa-adapting-sustainable-products" TargetMode="External"/><Relationship Id="rId24" Type="http://schemas.openxmlformats.org/officeDocument/2006/relationships/hyperlink" Target="https://www.youtube.com/watch?v=ciStnd9Y2ak&amp;t=466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ur-lex.europa.eu/legal-content/PL/TXT/?uri=CELEX%3A32018L0410" TargetMode="External"/><Relationship Id="rId23" Type="http://schemas.openxmlformats.org/officeDocument/2006/relationships/hyperlink" Target="https://www.youtube.com/watch?v=oTKl5X72NIc" TargetMode="External"/><Relationship Id="rId28" Type="http://schemas.openxmlformats.org/officeDocument/2006/relationships/hyperlink" Target="http://www.youtube.com/watch?v=e84VH9WcYBs" TargetMode="External"/><Relationship Id="rId10" Type="http://schemas.openxmlformats.org/officeDocument/2006/relationships/hyperlink" Target="https://www.iaea.org/newscenter/news/is-africa-ready-for-nuclear-energy" TargetMode="External"/><Relationship Id="rId19" Type="http://schemas.openxmlformats.org/officeDocument/2006/relationships/hyperlink" Target="https://news.un.org/en/story/2020/11/1078322" TargetMode="External"/><Relationship Id="rId31" Type="http://schemas.openxmlformats.org/officeDocument/2006/relationships/hyperlink" Target="http://poludnie.com.pl/2018/02/26/atomowe-fakty-i-mity/" TargetMode="External"/><Relationship Id="rId4" Type="http://schemas.openxmlformats.org/officeDocument/2006/relationships/webSettings" Target="webSettings.xml"/><Relationship Id="rId9" Type="http://schemas.openxmlformats.org/officeDocument/2006/relationships/hyperlink" Target="https://www.rp.pl/Historia/304279919-Czarnobyl--sowiecka-Hiroszima.html" TargetMode="External"/><Relationship Id="rId14" Type="http://schemas.openxmlformats.org/officeDocument/2006/relationships/hyperlink" Target="https://wiadomosci.onet.pl/tylko-w-onecie/czy-w-polsce-powinny-powstac-elektrownie-atomowe-robert-biedron-jest-ciekawsza/znfcrn0" TargetMode="External"/><Relationship Id="rId22" Type="http://schemas.openxmlformats.org/officeDocument/2006/relationships/hyperlink" Target="https://www.youtube.com/watch?v=twL9B9qUpqw" TargetMode="External"/><Relationship Id="rId27" Type="http://schemas.openxmlformats.org/officeDocument/2006/relationships/hyperlink" Target="https://www.youtube.com/watch?v=cHicSyLP09Y" TargetMode="External"/><Relationship Id="rId30" Type="http://schemas.openxmlformats.org/officeDocument/2006/relationships/hyperlink" Target="http://www.worldometers.info/co2-emissions/co2-emissions-per-capita/" TargetMode="External"/><Relationship Id="rId8" Type="http://schemas.openxmlformats.org/officeDocument/2006/relationships/hyperlink" Target="http://www.youtube.com/watch?v=lowfpPiLUCI&amp;t=879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18</Pages>
  <Words>6500</Words>
  <Characters>39002</Characters>
  <Application>Microsoft Office Word</Application>
  <DocSecurity>0</DocSecurity>
  <Lines>325</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Zweiffel</dc:creator>
  <cp:lastModifiedBy>Maciej Zweiffel</cp:lastModifiedBy>
  <cp:revision>10</cp:revision>
  <cp:lastPrinted>2020-10-14T11:53:00Z</cp:lastPrinted>
  <dcterms:created xsi:type="dcterms:W3CDTF">2021-11-10T19:47:00Z</dcterms:created>
  <dcterms:modified xsi:type="dcterms:W3CDTF">2021-12-09T18:25:00Z</dcterms:modified>
</cp:coreProperties>
</file>