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D00E" w14:textId="36640228" w:rsidR="004B7643" w:rsidRDefault="00BB6807" w:rsidP="008B671B">
      <w:pPr>
        <w:spacing w:after="12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Jak sprawić, aby </w:t>
      </w:r>
      <w:proofErr w:type="spellStart"/>
      <w:r>
        <w:rPr>
          <w:b/>
          <w:sz w:val="28"/>
          <w:szCs w:val="28"/>
        </w:rPr>
        <w:t>internet</w:t>
      </w:r>
      <w:proofErr w:type="spellEnd"/>
      <w:r>
        <w:rPr>
          <w:b/>
          <w:sz w:val="28"/>
          <w:szCs w:val="28"/>
        </w:rPr>
        <w:t xml:space="preserve"> był bezpiecznym miejscem dla najmłodszych? </w:t>
      </w:r>
      <w:r>
        <w:rPr>
          <w:b/>
          <w:sz w:val="28"/>
          <w:szCs w:val="28"/>
        </w:rPr>
        <w:br/>
        <w:t>Oto 5 sprawdzonych sposobów!</w:t>
      </w:r>
    </w:p>
    <w:p w14:paraId="5E4079DB" w14:textId="3900FAA2" w:rsidR="00D73596" w:rsidRDefault="00D73596">
      <w:pPr>
        <w:spacing w:after="120" w:line="276" w:lineRule="auto"/>
        <w:jc w:val="both"/>
        <w:rPr>
          <w:b/>
        </w:rPr>
      </w:pPr>
      <w:r>
        <w:rPr>
          <w:b/>
        </w:rPr>
        <w:t>Niemal wszystkie dzieci uczęszczające do szkoły</w:t>
      </w:r>
      <w:r w:rsidR="00016E08">
        <w:rPr>
          <w:b/>
        </w:rPr>
        <w:t xml:space="preserve"> (97%) </w:t>
      </w:r>
      <w:r>
        <w:rPr>
          <w:b/>
        </w:rPr>
        <w:t>korzysta</w:t>
      </w:r>
      <w:r w:rsidR="00965DA1">
        <w:rPr>
          <w:b/>
        </w:rPr>
        <w:t>ją</w:t>
      </w:r>
      <w:r>
        <w:rPr>
          <w:b/>
        </w:rPr>
        <w:t xml:space="preserve"> z </w:t>
      </w:r>
      <w:proofErr w:type="spellStart"/>
      <w:r>
        <w:rPr>
          <w:b/>
        </w:rPr>
        <w:t>internetu</w:t>
      </w:r>
      <w:proofErr w:type="spellEnd"/>
      <w:r w:rsidR="008B671B">
        <w:rPr>
          <w:b/>
        </w:rPr>
        <w:t xml:space="preserve">, a </w:t>
      </w:r>
      <w:r w:rsidR="002C6F28">
        <w:rPr>
          <w:b/>
        </w:rPr>
        <w:t>s</w:t>
      </w:r>
      <w:r w:rsidR="001E0062">
        <w:rPr>
          <w:b/>
        </w:rPr>
        <w:t>u</w:t>
      </w:r>
      <w:r>
        <w:rPr>
          <w:b/>
        </w:rPr>
        <w:t xml:space="preserve">rfowanie po sieci rozpoczynają </w:t>
      </w:r>
      <w:r w:rsidR="00777898">
        <w:rPr>
          <w:b/>
        </w:rPr>
        <w:t>już</w:t>
      </w:r>
      <w:r>
        <w:rPr>
          <w:b/>
        </w:rPr>
        <w:t xml:space="preserve"> w wieku 7-8 lat</w:t>
      </w:r>
      <w:r w:rsidR="00016E08">
        <w:rPr>
          <w:rStyle w:val="Odwoanieprzypisudolnego"/>
          <w:b/>
        </w:rPr>
        <w:footnoteReference w:id="1"/>
      </w:r>
      <w:r>
        <w:rPr>
          <w:b/>
        </w:rPr>
        <w:t>.</w:t>
      </w:r>
      <w:r w:rsidR="00777898">
        <w:rPr>
          <w:b/>
        </w:rPr>
        <w:t xml:space="preserve"> </w:t>
      </w:r>
      <w:r w:rsidR="001E0062">
        <w:rPr>
          <w:b/>
        </w:rPr>
        <w:t>Przestrzeń online</w:t>
      </w:r>
      <w:r w:rsidR="00777898">
        <w:rPr>
          <w:b/>
        </w:rPr>
        <w:t xml:space="preserve"> daje wiele możliwości</w:t>
      </w:r>
      <w:r w:rsidR="00965DA1">
        <w:rPr>
          <w:b/>
        </w:rPr>
        <w:t xml:space="preserve"> –</w:t>
      </w:r>
      <w:r w:rsidR="008B671B">
        <w:rPr>
          <w:b/>
        </w:rPr>
        <w:t xml:space="preserve"> m.in.</w:t>
      </w:r>
      <w:r w:rsidR="00777898">
        <w:rPr>
          <w:b/>
        </w:rPr>
        <w:t xml:space="preserve"> </w:t>
      </w:r>
      <w:r w:rsidR="001E0062">
        <w:rPr>
          <w:b/>
        </w:rPr>
        <w:t xml:space="preserve">jest źródłem </w:t>
      </w:r>
      <w:r w:rsidR="008B671B">
        <w:rPr>
          <w:b/>
        </w:rPr>
        <w:t>różnego rodzaju</w:t>
      </w:r>
      <w:r w:rsidR="001E0062">
        <w:rPr>
          <w:b/>
        </w:rPr>
        <w:t xml:space="preserve"> treści</w:t>
      </w:r>
      <w:r w:rsidR="008B671B">
        <w:rPr>
          <w:b/>
        </w:rPr>
        <w:t xml:space="preserve"> edukacyjnych</w:t>
      </w:r>
      <w:r w:rsidR="00324BE0">
        <w:rPr>
          <w:b/>
        </w:rPr>
        <w:t xml:space="preserve">, </w:t>
      </w:r>
      <w:r w:rsidR="00965DA1">
        <w:rPr>
          <w:b/>
        </w:rPr>
        <w:t>jednak</w:t>
      </w:r>
      <w:r w:rsidR="001E0062">
        <w:rPr>
          <w:b/>
        </w:rPr>
        <w:t xml:space="preserve"> to na opiekunach i pedagogach spoczywa odpowiedzialność</w:t>
      </w:r>
      <w:r w:rsidR="008B671B">
        <w:rPr>
          <w:b/>
        </w:rPr>
        <w:t xml:space="preserve"> za to</w:t>
      </w:r>
      <w:r w:rsidR="001E0062">
        <w:rPr>
          <w:b/>
        </w:rPr>
        <w:t xml:space="preserve">, aby </w:t>
      </w:r>
      <w:r w:rsidR="008B671B">
        <w:rPr>
          <w:b/>
        </w:rPr>
        <w:t xml:space="preserve">swoich </w:t>
      </w:r>
      <w:r w:rsidR="001E0062">
        <w:rPr>
          <w:b/>
        </w:rPr>
        <w:t xml:space="preserve">podopiecznych </w:t>
      </w:r>
      <w:r w:rsidR="008B671B">
        <w:rPr>
          <w:b/>
        </w:rPr>
        <w:t xml:space="preserve">nauczyć, </w:t>
      </w:r>
      <w:r w:rsidR="001E0062">
        <w:rPr>
          <w:b/>
        </w:rPr>
        <w:t xml:space="preserve">jak </w:t>
      </w:r>
      <w:r w:rsidR="00965DA1">
        <w:rPr>
          <w:b/>
        </w:rPr>
        <w:t>w tej przestrzeni</w:t>
      </w:r>
      <w:r w:rsidR="00324BE0">
        <w:rPr>
          <w:b/>
        </w:rPr>
        <w:t xml:space="preserve"> </w:t>
      </w:r>
      <w:r w:rsidR="008B671B">
        <w:rPr>
          <w:b/>
        </w:rPr>
        <w:t xml:space="preserve">poruszać się </w:t>
      </w:r>
      <w:r w:rsidR="00324BE0">
        <w:rPr>
          <w:b/>
        </w:rPr>
        <w:t>bezpiecznie</w:t>
      </w:r>
      <w:r w:rsidR="00777898">
        <w:rPr>
          <w:b/>
        </w:rPr>
        <w:t>. O czym powinni pamiętać rodzice</w:t>
      </w:r>
      <w:r w:rsidR="008B671B">
        <w:rPr>
          <w:b/>
        </w:rPr>
        <w:t>,</w:t>
      </w:r>
      <w:r w:rsidR="00777898">
        <w:rPr>
          <w:b/>
        </w:rPr>
        <w:t xml:space="preserve"> wychowując dziecko w cyfrowym świecie? Jak </w:t>
      </w:r>
      <w:r w:rsidR="00016E08">
        <w:rPr>
          <w:b/>
        </w:rPr>
        <w:t>nauczyciele mogą</w:t>
      </w:r>
      <w:r w:rsidR="00E42E22">
        <w:rPr>
          <w:b/>
        </w:rPr>
        <w:t xml:space="preserve"> rozmawiać z </w:t>
      </w:r>
      <w:r w:rsidR="00E17537">
        <w:rPr>
          <w:b/>
        </w:rPr>
        <w:t>uczniami o </w:t>
      </w:r>
      <w:r w:rsidR="00777898">
        <w:rPr>
          <w:b/>
        </w:rPr>
        <w:t>zagrożeniach</w:t>
      </w:r>
      <w:r w:rsidR="00016E08">
        <w:rPr>
          <w:b/>
        </w:rPr>
        <w:t xml:space="preserve"> online</w:t>
      </w:r>
      <w:r w:rsidR="00777898">
        <w:rPr>
          <w:b/>
        </w:rPr>
        <w:t>? Co zrobić, aby z</w:t>
      </w:r>
      <w:r w:rsidR="001E0062">
        <w:rPr>
          <w:b/>
        </w:rPr>
        <w:t>apewnić dziecku bezpieczeństwo</w:t>
      </w:r>
      <w:r w:rsidR="00245E4F">
        <w:rPr>
          <w:b/>
        </w:rPr>
        <w:t xml:space="preserve"> w </w:t>
      </w:r>
      <w:r w:rsidR="00965DA1">
        <w:rPr>
          <w:b/>
        </w:rPr>
        <w:t>świecie wirtualnym?</w:t>
      </w:r>
      <w:r w:rsidR="00016E08">
        <w:rPr>
          <w:b/>
        </w:rPr>
        <w:t xml:space="preserve"> </w:t>
      </w:r>
      <w:r w:rsidR="008B671B">
        <w:rPr>
          <w:b/>
        </w:rPr>
        <w:t>Odpowiadamy!</w:t>
      </w:r>
      <w:r w:rsidR="00777898">
        <w:rPr>
          <w:b/>
        </w:rPr>
        <w:t xml:space="preserve"> </w:t>
      </w:r>
    </w:p>
    <w:p w14:paraId="6A8FBF6A" w14:textId="77777777" w:rsidR="00C64661" w:rsidRPr="001F7806" w:rsidRDefault="002C6F28">
      <w:pPr>
        <w:spacing w:after="120" w:line="276" w:lineRule="auto"/>
        <w:jc w:val="both"/>
        <w:rPr>
          <w:b/>
        </w:rPr>
      </w:pPr>
      <w:r>
        <w:rPr>
          <w:b/>
        </w:rPr>
        <w:t>Po pierwsze</w:t>
      </w:r>
      <w:r w:rsidR="00C64661" w:rsidRPr="001F7806">
        <w:rPr>
          <w:b/>
        </w:rPr>
        <w:t xml:space="preserve">: </w:t>
      </w:r>
      <w:r w:rsidR="00C64661">
        <w:rPr>
          <w:b/>
        </w:rPr>
        <w:t xml:space="preserve">wspólne </w:t>
      </w:r>
      <w:r w:rsidR="00C64661" w:rsidRPr="001F7806">
        <w:rPr>
          <w:b/>
        </w:rPr>
        <w:t>działanie online i offline</w:t>
      </w:r>
    </w:p>
    <w:p w14:paraId="09FE09B3" w14:textId="3D2B16A2" w:rsidR="00C64661" w:rsidRDefault="00C64661">
      <w:pPr>
        <w:spacing w:after="120" w:line="276" w:lineRule="auto"/>
        <w:jc w:val="both"/>
      </w:pPr>
      <w:r>
        <w:t>Inter</w:t>
      </w:r>
      <w:r w:rsidR="00B56229">
        <w:t>ne</w:t>
      </w:r>
      <w:r>
        <w:t xml:space="preserve">t to istna kopalnia </w:t>
      </w:r>
      <w:r w:rsidR="00AA55EE">
        <w:t xml:space="preserve">interesujących </w:t>
      </w:r>
      <w:r>
        <w:t xml:space="preserve">i wartościowych informacji, </w:t>
      </w:r>
      <w:r w:rsidR="00965DA1">
        <w:t xml:space="preserve">dlatego </w:t>
      </w:r>
      <w:r w:rsidR="008B671B">
        <w:t>dzieci powinny mieć dostęp do tego wirtualnego okna na świat</w:t>
      </w:r>
      <w:r>
        <w:t xml:space="preserve">. </w:t>
      </w:r>
      <w:r w:rsidR="008B671B">
        <w:t>C</w:t>
      </w:r>
      <w:r>
        <w:t>zas w świecie online</w:t>
      </w:r>
      <w:r w:rsidR="008B671B">
        <w:t xml:space="preserve"> można przecież spędzać wspólnie – czy to w domowym zaciszu, czy w klasie</w:t>
      </w:r>
      <w:r w:rsidR="004B74CD">
        <w:t xml:space="preserve">. </w:t>
      </w:r>
      <w:r w:rsidR="00965DA1">
        <w:t>To dobry sposób na wspólne</w:t>
      </w:r>
      <w:r w:rsidR="00324BE0" w:rsidRPr="00544957">
        <w:rPr>
          <w:b/>
        </w:rPr>
        <w:t xml:space="preserve"> </w:t>
      </w:r>
      <w:r w:rsidR="002C6F28" w:rsidRPr="00544957">
        <w:rPr>
          <w:b/>
        </w:rPr>
        <w:t>rozwija</w:t>
      </w:r>
      <w:r w:rsidR="00965DA1">
        <w:rPr>
          <w:b/>
        </w:rPr>
        <w:t>nie</w:t>
      </w:r>
      <w:r w:rsidRPr="00544957">
        <w:rPr>
          <w:b/>
        </w:rPr>
        <w:t xml:space="preserve"> zainteresowa</w:t>
      </w:r>
      <w:r w:rsidR="00965DA1">
        <w:rPr>
          <w:b/>
        </w:rPr>
        <w:t>ń</w:t>
      </w:r>
      <w:r w:rsidR="00324BE0" w:rsidRPr="00544957">
        <w:rPr>
          <w:b/>
        </w:rPr>
        <w:t xml:space="preserve"> </w:t>
      </w:r>
      <w:r w:rsidR="002C6F28" w:rsidRPr="00544957">
        <w:rPr>
          <w:b/>
        </w:rPr>
        <w:t xml:space="preserve">– </w:t>
      </w:r>
      <w:r w:rsidRPr="00544957">
        <w:rPr>
          <w:b/>
        </w:rPr>
        <w:t>pozna</w:t>
      </w:r>
      <w:r w:rsidR="00965DA1">
        <w:rPr>
          <w:b/>
        </w:rPr>
        <w:t>wanie</w:t>
      </w:r>
      <w:r w:rsidRPr="00544957">
        <w:rPr>
          <w:b/>
        </w:rPr>
        <w:t xml:space="preserve"> now</w:t>
      </w:r>
      <w:r w:rsidR="00965DA1">
        <w:rPr>
          <w:b/>
        </w:rPr>
        <w:t xml:space="preserve">ych </w:t>
      </w:r>
      <w:r w:rsidRPr="00544957">
        <w:rPr>
          <w:b/>
        </w:rPr>
        <w:t>stron www, przegląda</w:t>
      </w:r>
      <w:r w:rsidR="00965DA1">
        <w:rPr>
          <w:b/>
        </w:rPr>
        <w:t>nie</w:t>
      </w:r>
      <w:r w:rsidRPr="00544957">
        <w:rPr>
          <w:b/>
        </w:rPr>
        <w:t xml:space="preserve"> cieka</w:t>
      </w:r>
      <w:r w:rsidR="004B74CD" w:rsidRPr="00544957">
        <w:rPr>
          <w:b/>
        </w:rPr>
        <w:t>w</w:t>
      </w:r>
      <w:r w:rsidR="00965DA1">
        <w:rPr>
          <w:b/>
        </w:rPr>
        <w:t>ych</w:t>
      </w:r>
      <w:r w:rsidR="004B74CD" w:rsidRPr="00544957">
        <w:rPr>
          <w:b/>
        </w:rPr>
        <w:t xml:space="preserve"> i przydatn</w:t>
      </w:r>
      <w:r w:rsidR="008B671B">
        <w:rPr>
          <w:b/>
        </w:rPr>
        <w:t>ych</w:t>
      </w:r>
      <w:r w:rsidR="004B74CD" w:rsidRPr="00544957">
        <w:rPr>
          <w:b/>
        </w:rPr>
        <w:t xml:space="preserve"> do nauki treści </w:t>
      </w:r>
      <w:r w:rsidR="00324BE0" w:rsidRPr="00544957">
        <w:rPr>
          <w:b/>
        </w:rPr>
        <w:t>czy</w:t>
      </w:r>
      <w:r w:rsidR="004B74CD" w:rsidRPr="00544957">
        <w:rPr>
          <w:b/>
        </w:rPr>
        <w:t xml:space="preserve"> </w:t>
      </w:r>
      <w:r w:rsidR="002C6F28" w:rsidRPr="00544957">
        <w:rPr>
          <w:b/>
        </w:rPr>
        <w:t>aplikacj</w:t>
      </w:r>
      <w:r w:rsidR="00965DA1">
        <w:rPr>
          <w:b/>
        </w:rPr>
        <w:t>i</w:t>
      </w:r>
      <w:r>
        <w:t>. W</w:t>
      </w:r>
      <w:r w:rsidR="00965DA1">
        <w:t> </w:t>
      </w:r>
      <w:r>
        <w:t xml:space="preserve">ten sposób można pokazać </w:t>
      </w:r>
      <w:r w:rsidR="002C6F28">
        <w:t>małemu internaucie</w:t>
      </w:r>
      <w:r>
        <w:t xml:space="preserve">, że </w:t>
      </w:r>
      <w:r w:rsidR="00E42E22">
        <w:t>edukacja</w:t>
      </w:r>
      <w:r>
        <w:t xml:space="preserve"> </w:t>
      </w:r>
      <w:r w:rsidR="00965DA1">
        <w:t>to świetna</w:t>
      </w:r>
      <w:r w:rsidR="00324BE0">
        <w:t xml:space="preserve"> zabaw</w:t>
      </w:r>
      <w:r w:rsidR="00965DA1">
        <w:t>a</w:t>
      </w:r>
      <w:r>
        <w:t xml:space="preserve">, a przy okazji </w:t>
      </w:r>
      <w:r w:rsidR="00965DA1">
        <w:t xml:space="preserve">wyjaśnić, że </w:t>
      </w:r>
      <w:r w:rsidR="008B671B">
        <w:t xml:space="preserve">trzeba ostrożnie podchodzić do treści, które </w:t>
      </w:r>
      <w:r>
        <w:t>znajdu</w:t>
      </w:r>
      <w:r w:rsidR="008B671B">
        <w:t>ją</w:t>
      </w:r>
      <w:r>
        <w:t xml:space="preserve"> się w sieci</w:t>
      </w:r>
      <w:r w:rsidR="008B671B">
        <w:t>, a także do wirtualnych znajomości</w:t>
      </w:r>
      <w:r w:rsidR="002C6F28">
        <w:t>.</w:t>
      </w:r>
      <w:r w:rsidR="008B671B">
        <w:t xml:space="preserve"> Dorośli powinni mieć też świadomość, że w ostatnim czasie wszelkie g</w:t>
      </w:r>
      <w:r>
        <w:t xml:space="preserve">ry, zabawy, rozmowy z </w:t>
      </w:r>
      <w:r w:rsidR="00324BE0">
        <w:t>kolegami i koleżankami</w:t>
      </w:r>
      <w:r w:rsidR="008B671B">
        <w:t>, a nawet szkolne</w:t>
      </w:r>
      <w:r w:rsidR="00324BE0">
        <w:t xml:space="preserve"> zajęcia </w:t>
      </w:r>
      <w:r w:rsidR="008B671B">
        <w:t xml:space="preserve">przeniosły się do świata </w:t>
      </w:r>
      <w:r w:rsidR="00324BE0">
        <w:t>online</w:t>
      </w:r>
      <w:r w:rsidR="008B671B">
        <w:t xml:space="preserve">, a więc spędzany </w:t>
      </w:r>
      <w:r>
        <w:t xml:space="preserve">przed </w:t>
      </w:r>
      <w:r w:rsidR="008B671B">
        <w:t xml:space="preserve">ekranem </w:t>
      </w:r>
      <w:r>
        <w:t>komputer</w:t>
      </w:r>
      <w:r w:rsidR="008B671B">
        <w:t xml:space="preserve">a czas </w:t>
      </w:r>
      <w:r>
        <w:t xml:space="preserve">znacznie się wydłużył. Istotne jest więc, aby </w:t>
      </w:r>
      <w:r w:rsidRPr="00544957">
        <w:rPr>
          <w:b/>
        </w:rPr>
        <w:t>w domu znaleź</w:t>
      </w:r>
      <w:r w:rsidR="008B671B">
        <w:rPr>
          <w:b/>
        </w:rPr>
        <w:t>ć</w:t>
      </w:r>
      <w:r w:rsidRPr="00544957">
        <w:rPr>
          <w:b/>
        </w:rPr>
        <w:t xml:space="preserve"> </w:t>
      </w:r>
      <w:r w:rsidR="008B671B">
        <w:rPr>
          <w:b/>
        </w:rPr>
        <w:t xml:space="preserve">też </w:t>
      </w:r>
      <w:r w:rsidRPr="00544957">
        <w:rPr>
          <w:b/>
        </w:rPr>
        <w:t>alternatywną rozrywkę</w:t>
      </w:r>
      <w:r w:rsidR="00324BE0" w:rsidRPr="00544957">
        <w:rPr>
          <w:b/>
        </w:rPr>
        <w:t xml:space="preserve"> w wersji</w:t>
      </w:r>
      <w:r w:rsidR="000B5A21">
        <w:rPr>
          <w:b/>
        </w:rPr>
        <w:t xml:space="preserve"> stacjonarnej</w:t>
      </w:r>
      <w:r>
        <w:t>. Mogą to być planszówki, wspólne rysowanie, zabawa w</w:t>
      </w:r>
      <w:r w:rsidR="008B671B">
        <w:t> </w:t>
      </w:r>
      <w:r>
        <w:t xml:space="preserve">chowanego, spacer lub niedzielne popołudnie bez </w:t>
      </w:r>
      <w:r w:rsidR="00324BE0">
        <w:t>korzystania z nowych technologii</w:t>
      </w:r>
      <w:r w:rsidR="008B671B">
        <w:t>, czyli czas spędzony razem.</w:t>
      </w:r>
    </w:p>
    <w:p w14:paraId="71C6C189" w14:textId="77777777" w:rsidR="002C6F28" w:rsidRPr="00431570" w:rsidRDefault="002C6F28">
      <w:pPr>
        <w:spacing w:after="120" w:line="276" w:lineRule="auto"/>
        <w:jc w:val="both"/>
        <w:rPr>
          <w:b/>
        </w:rPr>
      </w:pPr>
      <w:r>
        <w:rPr>
          <w:b/>
        </w:rPr>
        <w:t>Po drugie</w:t>
      </w:r>
      <w:r w:rsidRPr="00431570">
        <w:rPr>
          <w:b/>
        </w:rPr>
        <w:t xml:space="preserve">: ostrożność i </w:t>
      </w:r>
      <w:r>
        <w:rPr>
          <w:b/>
        </w:rPr>
        <w:t>rozwaga</w:t>
      </w:r>
    </w:p>
    <w:p w14:paraId="70FB96BC" w14:textId="57AD1168" w:rsidR="002C6F28" w:rsidRDefault="008B671B">
      <w:pPr>
        <w:spacing w:after="120" w:line="276" w:lineRule="auto"/>
        <w:jc w:val="both"/>
      </w:pPr>
      <w:r>
        <w:t>Korzystanie z wielu</w:t>
      </w:r>
      <w:r w:rsidR="002C6F28">
        <w:t xml:space="preserve"> stron internetowych wymaga logowania, a więc podania danych osobowych. </w:t>
      </w:r>
      <w:r>
        <w:t>Zaciekawione nowymi witrynami d</w:t>
      </w:r>
      <w:r w:rsidR="002C6F28">
        <w:t xml:space="preserve">ziecko nieświadomie może przekazywać innym użytkownikom </w:t>
      </w:r>
      <w:r w:rsidR="0069255F">
        <w:t>informacje o sobie</w:t>
      </w:r>
      <w:r>
        <w:t>,</w:t>
      </w:r>
      <w:r w:rsidR="002C6F28">
        <w:t xml:space="preserve"> nie zauważając </w:t>
      </w:r>
      <w:r>
        <w:t>w</w:t>
      </w:r>
      <w:r w:rsidR="002C6F28">
        <w:t xml:space="preserve"> tym nic niebezpiecznego. </w:t>
      </w:r>
      <w:r>
        <w:t>Właśnie d</w:t>
      </w:r>
      <w:r w:rsidR="002C6F28">
        <w:t xml:space="preserve">latego kluczowe jest, aby wytłumaczyć </w:t>
      </w:r>
      <w:r>
        <w:t>najmłodszym</w:t>
      </w:r>
      <w:r w:rsidR="002C6F28">
        <w:t xml:space="preserve">, czym może </w:t>
      </w:r>
      <w:r>
        <w:t xml:space="preserve">to </w:t>
      </w:r>
      <w:r w:rsidR="002C6F28">
        <w:t>skutkować,</w:t>
      </w:r>
      <w:r>
        <w:t xml:space="preserve"> a przede wszystkim</w:t>
      </w:r>
      <w:r w:rsidR="002C6F28">
        <w:t xml:space="preserve"> w jaki sposób można się zabezpieczyć przez cyberprzestępcami, któr</w:t>
      </w:r>
      <w:r w:rsidR="00595927">
        <w:t>zy</w:t>
      </w:r>
      <w:r w:rsidR="002C6F28">
        <w:t xml:space="preserve"> tylko czekają na błąd użytkowników sieci. </w:t>
      </w:r>
      <w:r w:rsidR="002C6F28" w:rsidRPr="00544957">
        <w:rPr>
          <w:b/>
        </w:rPr>
        <w:t xml:space="preserve">Dziecko powinno pamiętać, że podając </w:t>
      </w:r>
      <w:r w:rsidR="0069255F" w:rsidRPr="00544957">
        <w:rPr>
          <w:b/>
        </w:rPr>
        <w:t xml:space="preserve">prywatne </w:t>
      </w:r>
      <w:r w:rsidR="002C6F28" w:rsidRPr="00544957">
        <w:rPr>
          <w:b/>
        </w:rPr>
        <w:t xml:space="preserve">informacje, zawsze wcześniej </w:t>
      </w:r>
      <w:r w:rsidR="00595927">
        <w:rPr>
          <w:b/>
        </w:rPr>
        <w:t>należy</w:t>
      </w:r>
      <w:r w:rsidR="00595927" w:rsidRPr="00544957">
        <w:rPr>
          <w:b/>
        </w:rPr>
        <w:t xml:space="preserve"> </w:t>
      </w:r>
      <w:r w:rsidR="002C6F28" w:rsidRPr="00544957">
        <w:rPr>
          <w:b/>
        </w:rPr>
        <w:t>zapytać o zgodę swoich opiekunów</w:t>
      </w:r>
      <w:r>
        <w:rPr>
          <w:bCs/>
        </w:rPr>
        <w:t>, a nie wszystkie strony internetowe są odpowiednie dla najmłodszych</w:t>
      </w:r>
      <w:r w:rsidR="002C6F28">
        <w:t xml:space="preserve">. </w:t>
      </w:r>
      <w:r>
        <w:t>P</w:t>
      </w:r>
      <w:r w:rsidR="002C6F28">
        <w:t>od</w:t>
      </w:r>
      <w:r w:rsidR="0069255F">
        <w:t xml:space="preserve">czas logowania do gier online czy </w:t>
      </w:r>
      <w:r w:rsidR="002C6F28">
        <w:t xml:space="preserve">stron </w:t>
      </w:r>
      <w:r>
        <w:t xml:space="preserve">przeznaczonych dla dzieci maluch może przecież </w:t>
      </w:r>
      <w:r w:rsidR="002C6F28">
        <w:t>wymyś</w:t>
      </w:r>
      <w:r>
        <w:t>lić</w:t>
      </w:r>
      <w:r w:rsidR="002C6F28">
        <w:t xml:space="preserve"> zabawny</w:t>
      </w:r>
      <w:r>
        <w:t xml:space="preserve"> i</w:t>
      </w:r>
      <w:r w:rsidR="002C6F28">
        <w:t xml:space="preserve"> oryginalny pseudonim – ważne, żeby nie było </w:t>
      </w:r>
      <w:r>
        <w:t xml:space="preserve">to jego </w:t>
      </w:r>
      <w:r w:rsidR="002C6F28">
        <w:t xml:space="preserve">prawdziwe imię i nazwisko. Warto też regularnie przypominać </w:t>
      </w:r>
      <w:r w:rsidR="00E42E22">
        <w:t>mu</w:t>
      </w:r>
      <w:r w:rsidR="002C6F28">
        <w:t xml:space="preserve">, aby </w:t>
      </w:r>
      <w:r w:rsidR="00C003B6">
        <w:t>dla swojego bezpieczeństwa</w:t>
      </w:r>
      <w:r w:rsidR="002C6F28">
        <w:t xml:space="preserve"> nigdzie nie podawał numeru telefonu</w:t>
      </w:r>
      <w:r w:rsidR="00C003B6">
        <w:t xml:space="preserve"> (swojego lub rodziców) oraz adresu zamieszkania</w:t>
      </w:r>
      <w:r w:rsidR="002C6F28">
        <w:t xml:space="preserve">. </w:t>
      </w:r>
    </w:p>
    <w:p w14:paraId="7ED28EC6" w14:textId="2581B5F3" w:rsidR="00245E4F" w:rsidRPr="00F125B6" w:rsidRDefault="00245E4F">
      <w:pPr>
        <w:spacing w:after="120" w:line="276" w:lineRule="auto"/>
        <w:jc w:val="both"/>
        <w:rPr>
          <w:b/>
        </w:rPr>
      </w:pPr>
      <w:r w:rsidRPr="00F125B6">
        <w:rPr>
          <w:b/>
        </w:rPr>
        <w:t xml:space="preserve">Po </w:t>
      </w:r>
      <w:r w:rsidR="004B74CD">
        <w:rPr>
          <w:b/>
        </w:rPr>
        <w:t>trzecie</w:t>
      </w:r>
      <w:r w:rsidRPr="00F125B6">
        <w:rPr>
          <w:b/>
        </w:rPr>
        <w:t xml:space="preserve">: </w:t>
      </w:r>
      <w:r w:rsidR="00C003B6">
        <w:rPr>
          <w:b/>
        </w:rPr>
        <w:t>w</w:t>
      </w:r>
      <w:r w:rsidRPr="00F125B6">
        <w:rPr>
          <w:b/>
        </w:rPr>
        <w:t>yważona kontrola</w:t>
      </w:r>
    </w:p>
    <w:p w14:paraId="44DABFC6" w14:textId="1DBB7879" w:rsidR="006E3483" w:rsidRDefault="00595927">
      <w:pPr>
        <w:spacing w:after="120" w:line="276" w:lineRule="auto"/>
        <w:jc w:val="both"/>
      </w:pPr>
      <w:r>
        <w:t xml:space="preserve">W obliczu </w:t>
      </w:r>
      <w:r w:rsidR="00245E4F">
        <w:t xml:space="preserve">codziennych obowiązków </w:t>
      </w:r>
      <w:r w:rsidR="00E42E22">
        <w:t xml:space="preserve">rodzicom </w:t>
      </w:r>
      <w:r>
        <w:t xml:space="preserve">czasem </w:t>
      </w:r>
      <w:r w:rsidR="00245E4F">
        <w:t>może umknąć, że dziecko ma</w:t>
      </w:r>
      <w:r w:rsidR="0069255F">
        <w:t xml:space="preserve"> np.</w:t>
      </w:r>
      <w:r w:rsidR="00E42E22">
        <w:t xml:space="preserve"> styczność z </w:t>
      </w:r>
      <w:r w:rsidR="0069255F">
        <w:t>niebezpiecznymi treściami</w:t>
      </w:r>
      <w:r w:rsidR="00245E4F">
        <w:t>. Opiekunowi</w:t>
      </w:r>
      <w:r w:rsidR="00E42E22">
        <w:t>e w domu</w:t>
      </w:r>
      <w:r w:rsidR="00245E4F">
        <w:t xml:space="preserve"> i nauczyciele w szkole powinni mieć świadomość tego, co ich podo</w:t>
      </w:r>
      <w:r w:rsidR="004B74CD">
        <w:t xml:space="preserve">pieczni robią w </w:t>
      </w:r>
      <w:proofErr w:type="spellStart"/>
      <w:r w:rsidR="004B74CD">
        <w:t>internecie</w:t>
      </w:r>
      <w:proofErr w:type="spellEnd"/>
      <w:r w:rsidR="004B74CD">
        <w:t>. J</w:t>
      </w:r>
      <w:r w:rsidR="00245E4F">
        <w:t>ednak nie chodzi tutaj o nieustanne</w:t>
      </w:r>
      <w:r w:rsidR="0069255F">
        <w:t xml:space="preserve"> kontrolowanie </w:t>
      </w:r>
      <w:r w:rsidR="00245E4F">
        <w:t xml:space="preserve">– dziecko </w:t>
      </w:r>
      <w:r w:rsidR="00E42E22">
        <w:t>powinno mieć dobre relacje z osobą dorosłą, którą</w:t>
      </w:r>
      <w:r w:rsidR="0069255F">
        <w:t xml:space="preserve"> będzie darzyło</w:t>
      </w:r>
      <w:r w:rsidR="00245E4F">
        <w:t xml:space="preserve"> zaufaniem, aby w razie </w:t>
      </w:r>
      <w:r w:rsidR="00245E4F">
        <w:lastRenderedPageBreak/>
        <w:t>potrzeby nie</w:t>
      </w:r>
      <w:r w:rsidR="00E42E22">
        <w:t xml:space="preserve"> wstydziło się zwrócić o pomoc</w:t>
      </w:r>
      <w:r w:rsidR="00245E4F">
        <w:t>.</w:t>
      </w:r>
      <w:r w:rsidR="00F125B6">
        <w:t xml:space="preserve"> </w:t>
      </w:r>
      <w:r w:rsidR="0069255F">
        <w:t>Rodzice mogą liczyć na wsparcie</w:t>
      </w:r>
      <w:r w:rsidR="00E42E22">
        <w:t xml:space="preserve"> w kwestii poczynań pociech w sieci</w:t>
      </w:r>
      <w:r w:rsidR="0069255F">
        <w:t xml:space="preserve">. </w:t>
      </w:r>
      <w:r w:rsidR="00F125B6" w:rsidRPr="00544957">
        <w:rPr>
          <w:b/>
        </w:rPr>
        <w:t>Obecnie dostępnych jest wiele programów i aplikacji do kontroli rodzicielskiej</w:t>
      </w:r>
      <w:r w:rsidR="00F125B6">
        <w:t>. Dają one możliwość filtrowania treści, blokady wybranych stron</w:t>
      </w:r>
      <w:r>
        <w:t xml:space="preserve"> czy</w:t>
      </w:r>
      <w:r w:rsidR="00F125B6">
        <w:t xml:space="preserve"> monitorowania czasu i aktywności dziecka online. </w:t>
      </w:r>
      <w:r w:rsidR="006E3483">
        <w:t xml:space="preserve">Jednak rodzice powinni także pamiętać, że </w:t>
      </w:r>
      <w:r w:rsidR="0069255F">
        <w:t xml:space="preserve">ich </w:t>
      </w:r>
      <w:r w:rsidR="00C003B6">
        <w:t xml:space="preserve">dziecko wraz z </w:t>
      </w:r>
      <w:r w:rsidR="006E3483">
        <w:t xml:space="preserve">wiekiem </w:t>
      </w:r>
      <w:r w:rsidR="0069255F">
        <w:t>potrzebuje</w:t>
      </w:r>
      <w:r w:rsidR="006E3483">
        <w:t xml:space="preserve"> </w:t>
      </w:r>
      <w:r w:rsidR="0069255F">
        <w:t>więcej</w:t>
      </w:r>
      <w:r w:rsidR="006E3483">
        <w:t xml:space="preserve"> prywatności, dlatego – jeśli jest to możliwe – warto się postarać, aby nie kontrolować wszystkiego, co robi na laptopie lub telefonie. Dość łatwo przekroczyć granice – lepiej nauczyć </w:t>
      </w:r>
      <w:r w:rsidR="00C003B6">
        <w:t xml:space="preserve">je </w:t>
      </w:r>
      <w:r w:rsidR="006E3483">
        <w:t>rozmawiać o problemach i przy możliwych sytuacjach pokazywać mu</w:t>
      </w:r>
      <w:r w:rsidR="00C003B6">
        <w:t>,</w:t>
      </w:r>
      <w:r w:rsidR="006E3483">
        <w:t xml:space="preserve"> jak odpowiednio i bezpiecznie korzystać z </w:t>
      </w:r>
      <w:proofErr w:type="spellStart"/>
      <w:r w:rsidR="006E3483">
        <w:t>internetu</w:t>
      </w:r>
      <w:proofErr w:type="spellEnd"/>
      <w:r w:rsidR="006E3483">
        <w:t>.</w:t>
      </w:r>
    </w:p>
    <w:p w14:paraId="16FBEEEA" w14:textId="77777777" w:rsidR="00F125B6" w:rsidRDefault="004B74CD">
      <w:pPr>
        <w:spacing w:after="120" w:line="276" w:lineRule="auto"/>
        <w:jc w:val="both"/>
        <w:rPr>
          <w:b/>
        </w:rPr>
      </w:pPr>
      <w:r>
        <w:rPr>
          <w:b/>
        </w:rPr>
        <w:t>Po czwarte</w:t>
      </w:r>
      <w:r w:rsidR="00F125B6" w:rsidRPr="00F125B6">
        <w:rPr>
          <w:b/>
        </w:rPr>
        <w:t xml:space="preserve">: netykieta w </w:t>
      </w:r>
      <w:proofErr w:type="spellStart"/>
      <w:r w:rsidR="00F125B6" w:rsidRPr="00F125B6">
        <w:rPr>
          <w:b/>
        </w:rPr>
        <w:t>internecie</w:t>
      </w:r>
      <w:proofErr w:type="spellEnd"/>
    </w:p>
    <w:p w14:paraId="5A0954A2" w14:textId="39102031" w:rsidR="00A8180C" w:rsidRDefault="00F125B6">
      <w:pPr>
        <w:spacing w:after="120" w:line="276" w:lineRule="auto"/>
        <w:jc w:val="both"/>
      </w:pPr>
      <w:r w:rsidRPr="00F125B6">
        <w:t>Tak jak w życiu codziennym</w:t>
      </w:r>
      <w:r>
        <w:t xml:space="preserve"> rodzice czy pedagodzy przekazują najmłodszym </w:t>
      </w:r>
      <w:r w:rsidRPr="00544957">
        <w:rPr>
          <w:b/>
        </w:rPr>
        <w:t xml:space="preserve">reguły kultury osobistej, tak samo należy im tłumaczyć, że </w:t>
      </w:r>
      <w:r w:rsidR="00C003B6">
        <w:rPr>
          <w:b/>
        </w:rPr>
        <w:t xml:space="preserve">podobne zasady </w:t>
      </w:r>
      <w:r w:rsidRPr="00544957">
        <w:rPr>
          <w:b/>
        </w:rPr>
        <w:t xml:space="preserve">obowiązują w </w:t>
      </w:r>
      <w:r w:rsidR="006E3483" w:rsidRPr="00544957">
        <w:rPr>
          <w:b/>
        </w:rPr>
        <w:t>świ</w:t>
      </w:r>
      <w:r w:rsidR="00907317">
        <w:rPr>
          <w:b/>
        </w:rPr>
        <w:t>e</w:t>
      </w:r>
      <w:r w:rsidR="006E3483" w:rsidRPr="00544957">
        <w:rPr>
          <w:b/>
        </w:rPr>
        <w:t>cie online</w:t>
      </w:r>
      <w:r>
        <w:t xml:space="preserve">. Kultura w </w:t>
      </w:r>
      <w:proofErr w:type="spellStart"/>
      <w:r>
        <w:t>internecie</w:t>
      </w:r>
      <w:proofErr w:type="spellEnd"/>
      <w:r>
        <w:t>, o którą trzeba dbać</w:t>
      </w:r>
      <w:r w:rsidR="00C003B6">
        <w:t>,</w:t>
      </w:r>
      <w:r>
        <w:t xml:space="preserve"> to tzw. netykieta. W sieci zazwyczaj nie widać</w:t>
      </w:r>
      <w:r w:rsidR="00C003B6">
        <w:t>,</w:t>
      </w:r>
      <w:r>
        <w:t xml:space="preserve"> kto siedzi po drugiej str</w:t>
      </w:r>
      <w:r w:rsidR="000B5A21">
        <w:t>o</w:t>
      </w:r>
      <w:r>
        <w:t xml:space="preserve">nie, dlatego </w:t>
      </w:r>
      <w:r w:rsidR="006E3483">
        <w:t>tak łatwo</w:t>
      </w:r>
      <w:r w:rsidR="00E42E22">
        <w:t xml:space="preserve"> czasem</w:t>
      </w:r>
      <w:r w:rsidR="006E3483">
        <w:t xml:space="preserve"> jest kogoś obrazić</w:t>
      </w:r>
      <w:r w:rsidR="00C003B6">
        <w:t xml:space="preserve"> lub sprawić mu przykrość</w:t>
      </w:r>
      <w:r w:rsidR="006E3483">
        <w:t xml:space="preserve">. </w:t>
      </w:r>
      <w:r w:rsidR="00C003B6">
        <w:t>Najmłodszym r</w:t>
      </w:r>
      <w:r w:rsidR="006E3483">
        <w:t>egularnie trzeba przypominać i wyjaśniać</w:t>
      </w:r>
      <w:r w:rsidR="00C003B6">
        <w:t>,</w:t>
      </w:r>
      <w:r w:rsidR="006E3483">
        <w:t xml:space="preserve"> że </w:t>
      </w:r>
      <w:r w:rsidR="00C003B6">
        <w:t xml:space="preserve">internetowe </w:t>
      </w:r>
      <w:r w:rsidR="006E3483">
        <w:t>kłótnie</w:t>
      </w:r>
      <w:r w:rsidR="00C003B6">
        <w:t xml:space="preserve"> czy</w:t>
      </w:r>
      <w:r w:rsidR="006E3483">
        <w:t xml:space="preserve"> wulgaryzmy skier</w:t>
      </w:r>
      <w:r w:rsidR="00C64661">
        <w:t xml:space="preserve">owane </w:t>
      </w:r>
      <w:r w:rsidR="00C003B6">
        <w:t xml:space="preserve">w stronę </w:t>
      </w:r>
      <w:r w:rsidR="00C64661">
        <w:t>innych internautów są</w:t>
      </w:r>
      <w:r w:rsidR="006E3483">
        <w:t xml:space="preserve"> </w:t>
      </w:r>
      <w:r w:rsidR="00E42E22">
        <w:t>złe</w:t>
      </w:r>
      <w:r w:rsidR="00C003B6">
        <w:t xml:space="preserve"> i mają swoje konsekwencje</w:t>
      </w:r>
      <w:r w:rsidR="006E3483">
        <w:t xml:space="preserve">, </w:t>
      </w:r>
      <w:r w:rsidR="00C003B6">
        <w:t>również prawne</w:t>
      </w:r>
      <w:r w:rsidR="006E3483">
        <w:t>.</w:t>
      </w:r>
      <w:r w:rsidR="00C64661">
        <w:t xml:space="preserve"> Przyda się prosta zasada</w:t>
      </w:r>
      <w:r w:rsidR="00E42E22">
        <w:t xml:space="preserve"> do przekazania</w:t>
      </w:r>
      <w:r w:rsidR="00C64661">
        <w:t xml:space="preserve"> – traktuj innych</w:t>
      </w:r>
      <w:r w:rsidR="00C003B6">
        <w:t xml:space="preserve"> tak</w:t>
      </w:r>
      <w:r w:rsidR="00E42E22">
        <w:t>,</w:t>
      </w:r>
      <w:r w:rsidR="00C64661">
        <w:t xml:space="preserve"> jakbyś sam chciał być traktowany.</w:t>
      </w:r>
      <w:r w:rsidR="00C003B6">
        <w:t xml:space="preserve"> Dobrze przy tym również nauczyć dziecko, jak powinno reagować na zaczepki czy nieprzyjemne komentarze ze strony innych użytkowników </w:t>
      </w:r>
      <w:proofErr w:type="spellStart"/>
      <w:r w:rsidR="00C003B6">
        <w:t>internetu</w:t>
      </w:r>
      <w:proofErr w:type="spellEnd"/>
      <w:r w:rsidR="00C003B6">
        <w:t xml:space="preserve"> – mając przy tym pełne wsparcie ze strony opiekunów. </w:t>
      </w:r>
    </w:p>
    <w:p w14:paraId="3300AB96" w14:textId="7BA6CEF0" w:rsidR="00C64661" w:rsidRDefault="004B74CD">
      <w:pPr>
        <w:spacing w:after="120" w:line="276" w:lineRule="auto"/>
        <w:jc w:val="both"/>
        <w:rPr>
          <w:b/>
        </w:rPr>
      </w:pPr>
      <w:r>
        <w:rPr>
          <w:b/>
        </w:rPr>
        <w:t>Po piąte</w:t>
      </w:r>
      <w:r w:rsidR="00C64661">
        <w:rPr>
          <w:b/>
        </w:rPr>
        <w:t xml:space="preserve">: </w:t>
      </w:r>
      <w:r w:rsidR="00C003B6">
        <w:rPr>
          <w:b/>
        </w:rPr>
        <w:t>r</w:t>
      </w:r>
      <w:r w:rsidR="00C64661">
        <w:rPr>
          <w:b/>
        </w:rPr>
        <w:t>ozmowa o doświadczeniach w sieci</w:t>
      </w:r>
    </w:p>
    <w:p w14:paraId="514996C9" w14:textId="7D1DABFF" w:rsidR="00C64661" w:rsidRPr="006E3483" w:rsidRDefault="00C64661">
      <w:pPr>
        <w:spacing w:after="120" w:line="276" w:lineRule="auto"/>
        <w:jc w:val="both"/>
      </w:pPr>
      <w:r>
        <w:t xml:space="preserve">Rodzice w domu czy </w:t>
      </w:r>
      <w:r w:rsidRPr="00A8180C">
        <w:t>nauczycie</w:t>
      </w:r>
      <w:r w:rsidR="00DD6A7A">
        <w:t>le</w:t>
      </w:r>
      <w:r w:rsidRPr="00A8180C">
        <w:t xml:space="preserve"> na lekcjach wychowawczych </w:t>
      </w:r>
      <w:r>
        <w:t xml:space="preserve">podejmują z dziećmi </w:t>
      </w:r>
      <w:r w:rsidR="00AA55EE">
        <w:t>tematy związane z</w:t>
      </w:r>
      <w:r>
        <w:t> obowiązka</w:t>
      </w:r>
      <w:r w:rsidR="00AA55EE">
        <w:t>mi</w:t>
      </w:r>
      <w:r>
        <w:t>, szkolny</w:t>
      </w:r>
      <w:r w:rsidR="00AA55EE">
        <w:t>mi</w:t>
      </w:r>
      <w:r>
        <w:t xml:space="preserve"> trudnościa</w:t>
      </w:r>
      <w:r w:rsidR="00AA55EE">
        <w:t>mi</w:t>
      </w:r>
      <w:r w:rsidR="00C003B6">
        <w:t xml:space="preserve"> czy</w:t>
      </w:r>
      <w:r>
        <w:t xml:space="preserve"> relacja</w:t>
      </w:r>
      <w:r w:rsidR="00AA55EE">
        <w:t>mi</w:t>
      </w:r>
      <w:r>
        <w:t xml:space="preserve"> z rówieśnikami. Warto do takich rozmów wprowadzić tematy związane bezpieczeństwem w sieci. Wszelkie </w:t>
      </w:r>
      <w:r w:rsidR="00C003B6">
        <w:rPr>
          <w:b/>
        </w:rPr>
        <w:t>rozmowy</w:t>
      </w:r>
      <w:r w:rsidR="00C003B6" w:rsidRPr="00544957">
        <w:rPr>
          <w:b/>
        </w:rPr>
        <w:t xml:space="preserve"> </w:t>
      </w:r>
      <w:r w:rsidRPr="00544957">
        <w:rPr>
          <w:b/>
        </w:rPr>
        <w:t>z najmłodszymi o doświadczeniach w świecie online mogą pokazać lub zwrócić uwagę na niepokojące sytuacje</w:t>
      </w:r>
      <w:r w:rsidR="00C003B6">
        <w:rPr>
          <w:b/>
        </w:rPr>
        <w:t xml:space="preserve"> czy</w:t>
      </w:r>
      <w:r w:rsidRPr="00544957">
        <w:rPr>
          <w:b/>
        </w:rPr>
        <w:t xml:space="preserve"> okoliczności</w:t>
      </w:r>
      <w:r>
        <w:t xml:space="preserve"> – również te dotyczące kontaktu z zagrażającymi treściami lub </w:t>
      </w:r>
      <w:r w:rsidR="00C003B6">
        <w:t xml:space="preserve">nieodpowiednimi </w:t>
      </w:r>
      <w:r>
        <w:t>znajomościami. Jeśli okaże się, że młody internauta miał kontakt ze s</w:t>
      </w:r>
      <w:r w:rsidR="0069255F">
        <w:t>cenami przemocy czy</w:t>
      </w:r>
      <w:r w:rsidR="000B5A21">
        <w:t xml:space="preserve"> innego rodzaju nadużyciami</w:t>
      </w:r>
      <w:r w:rsidR="0069255F">
        <w:t>, k</w:t>
      </w:r>
      <w:r>
        <w:t>luczowe jest wtedy, aby zachować spokój</w:t>
      </w:r>
      <w:r w:rsidR="00C003B6">
        <w:t xml:space="preserve"> i</w:t>
      </w:r>
      <w:r>
        <w:t xml:space="preserve"> ustalić</w:t>
      </w:r>
      <w:r w:rsidR="00C003B6">
        <w:t>,</w:t>
      </w:r>
      <w:r>
        <w:t xml:space="preserve"> jak to się stało</w:t>
      </w:r>
      <w:r w:rsidR="00E42E22">
        <w:t>. N</w:t>
      </w:r>
      <w:r>
        <w:t xml:space="preserve">a pewno osoba dorosła nie może </w:t>
      </w:r>
      <w:r w:rsidR="00E42E22">
        <w:t>w takiej sytuacji</w:t>
      </w:r>
      <w:r>
        <w:t xml:space="preserve"> krzyczeć, obwiniać lub zbyt pochopnie oceniać dziecka. Trzeba </w:t>
      </w:r>
      <w:r w:rsidR="00C003B6">
        <w:t xml:space="preserve">bowiem </w:t>
      </w:r>
      <w:r>
        <w:t xml:space="preserve">pamiętać, że </w:t>
      </w:r>
      <w:r w:rsidR="00E76D0A">
        <w:t xml:space="preserve">najmłodsi </w:t>
      </w:r>
      <w:r>
        <w:t>uczniowie, a szczególni Ci, którzy dopiero przekroczyli próg szkoły</w:t>
      </w:r>
      <w:r w:rsidR="00C003B6">
        <w:t>,</w:t>
      </w:r>
      <w:r>
        <w:t xml:space="preserve"> są bardzo dociekliwi, </w:t>
      </w:r>
      <w:r w:rsidRPr="00E76D0A">
        <w:t>ale też znajdują się w grupie</w:t>
      </w:r>
      <w:r w:rsidR="00C003B6">
        <w:t xml:space="preserve"> tych użytkowników sieci</w:t>
      </w:r>
      <w:r w:rsidRPr="00E76D0A">
        <w:t>, na któr</w:t>
      </w:r>
      <w:r w:rsidR="00C003B6">
        <w:t>ych</w:t>
      </w:r>
      <w:r w:rsidRPr="00E76D0A">
        <w:t xml:space="preserve"> </w:t>
      </w:r>
      <w:r w:rsidR="0069255F">
        <w:t xml:space="preserve">czyha wiele zagrożeń. </w:t>
      </w:r>
      <w:r w:rsidR="00C003B6">
        <w:t xml:space="preserve">Jeśli szkoła </w:t>
      </w:r>
      <w:r w:rsidR="000B5A21">
        <w:t>poszukuje pomysłów</w:t>
      </w:r>
      <w:r w:rsidR="00C003B6">
        <w:t>, jak uczyć dzieci zachowania w sieci, z pomocą przychodzą różnego rodzaju inicjatywy. Na przykład z</w:t>
      </w:r>
      <w:r w:rsidR="0069255F">
        <w:t xml:space="preserve"> myślą o </w:t>
      </w:r>
      <w:r w:rsidRPr="00E76D0A">
        <w:t xml:space="preserve">pierwszoklasistach powstała </w:t>
      </w:r>
      <w:hyperlink r:id="rId8" w:anchor="formularz_zgloszeniowy" w:history="1">
        <w:r w:rsidRPr="006C19F0">
          <w:rPr>
            <w:rStyle w:val="Hipercze"/>
            <w:b/>
          </w:rPr>
          <w:t>Akademia Bezpiecznego Puchatka</w:t>
        </w:r>
      </w:hyperlink>
      <w:r w:rsidRPr="00544957">
        <w:rPr>
          <w:b/>
        </w:rPr>
        <w:t xml:space="preserve"> – ogólnopolski program edukacyjny</w:t>
      </w:r>
      <w:r w:rsidR="0069255F" w:rsidRPr="00544957">
        <w:rPr>
          <w:b/>
        </w:rPr>
        <w:t xml:space="preserve"> obejmujący tematykę związaną z </w:t>
      </w:r>
      <w:r w:rsidRPr="00544957">
        <w:rPr>
          <w:b/>
        </w:rPr>
        <w:t>bezpieczeństwem</w:t>
      </w:r>
      <w:r w:rsidRPr="00E76D0A">
        <w:t xml:space="preserve"> dzieci w pięciu strefach: </w:t>
      </w:r>
      <w:r w:rsidR="00E76D0A">
        <w:t>w</w:t>
      </w:r>
      <w:r w:rsidR="00C003B6">
        <w:t> </w:t>
      </w:r>
      <w:proofErr w:type="spellStart"/>
      <w:r w:rsidR="00E76D0A">
        <w:t>internecie</w:t>
      </w:r>
      <w:proofErr w:type="spellEnd"/>
      <w:r w:rsidR="00907317">
        <w:t>,</w:t>
      </w:r>
      <w:r w:rsidR="00E76D0A">
        <w:t xml:space="preserve"> </w:t>
      </w:r>
      <w:r w:rsidRPr="00E76D0A">
        <w:t>na drod</w:t>
      </w:r>
      <w:r w:rsidR="0069255F">
        <w:t>ze, w domu, w szkole, a także w </w:t>
      </w:r>
      <w:r w:rsidR="00E76D0A">
        <w:t xml:space="preserve">kontaktach </w:t>
      </w:r>
      <w:r w:rsidRPr="00E76D0A">
        <w:t xml:space="preserve">z rówieśnikami. </w:t>
      </w:r>
      <w:r w:rsidR="00E76D0A" w:rsidRPr="00E76D0A">
        <w:t>Inicjatywa</w:t>
      </w:r>
      <w:r w:rsidRPr="00E76D0A">
        <w:t xml:space="preserve"> cieszy się ogromnym zaufaniem wśród rodziców i nauczycieli</w:t>
      </w:r>
      <w:r w:rsidR="004B74CD">
        <w:t xml:space="preserve"> – w programie wzięło już</w:t>
      </w:r>
      <w:r w:rsidRPr="00E76D0A">
        <w:t xml:space="preserve"> udział prawie 3 mln dzieci z całej Polski. </w:t>
      </w:r>
      <w:r w:rsidR="00E76D0A" w:rsidRPr="00E76D0A">
        <w:t xml:space="preserve">Wraz z tegoroczną edycją ruszył wyjątkowy konkurs szkolny. </w:t>
      </w:r>
      <w:r w:rsidR="00DD6A7A">
        <w:t xml:space="preserve">Regulamin konkursu oraz więcej informacji na ten temat można znaleźć </w:t>
      </w:r>
      <w:r w:rsidR="00DD6A7A" w:rsidRPr="00DD6A7A">
        <w:t>na st</w:t>
      </w:r>
      <w:r w:rsidR="00DD6A7A">
        <w:t xml:space="preserve">ronie: </w:t>
      </w:r>
      <w:hyperlink r:id="rId9" w:history="1">
        <w:r w:rsidR="00DD6A7A" w:rsidRPr="00492DCB">
          <w:rPr>
            <w:rStyle w:val="Hipercze"/>
          </w:rPr>
          <w:t>www.akademiapuchatka.pl</w:t>
        </w:r>
      </w:hyperlink>
      <w:r w:rsidR="00DD6A7A">
        <w:t xml:space="preserve">. </w:t>
      </w:r>
    </w:p>
    <w:p w14:paraId="2B045531" w14:textId="77777777" w:rsidR="00DD6A7A" w:rsidRPr="002960BD" w:rsidRDefault="00DD6A7A" w:rsidP="00DD6A7A">
      <w:pPr>
        <w:spacing w:after="120" w:line="276" w:lineRule="auto"/>
        <w:jc w:val="both"/>
        <w:rPr>
          <w:b/>
        </w:rPr>
      </w:pPr>
      <w:r>
        <w:rPr>
          <w:b/>
        </w:rPr>
        <w:t>Kontakt dla mediów: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DD6A7A" w:rsidRPr="001D39FA" w14:paraId="0ED464CD" w14:textId="77777777" w:rsidTr="00942A6E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50EE4" w14:textId="77777777" w:rsidR="00DD6A7A" w:rsidRPr="00F9461B" w:rsidRDefault="00DD6A7A" w:rsidP="0094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545935B7" w14:textId="77777777" w:rsidR="00DD6A7A" w:rsidRDefault="00DD6A7A" w:rsidP="00942A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</w:t>
            </w:r>
            <w:proofErr w:type="spellStart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Affairs</w:t>
            </w:r>
            <w:proofErr w:type="spellEnd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7D6E951A" w14:textId="77777777" w:rsidR="00DD6A7A" w:rsidRPr="002D3887" w:rsidRDefault="00DD6A7A" w:rsidP="0094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165B0EAB" w14:textId="77777777" w:rsidR="00DD6A7A" w:rsidRPr="002D3887" w:rsidRDefault="00DD6A7A" w:rsidP="0094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lastRenderedPageBreak/>
              <w:t xml:space="preserve">e-mail: </w:t>
            </w:r>
            <w:hyperlink r:id="rId10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E724A" w14:textId="77777777" w:rsidR="00DD6A7A" w:rsidRPr="00F9461B" w:rsidRDefault="00DD6A7A" w:rsidP="0094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Katarzyna Toczyska-Czech</w:t>
            </w:r>
          </w:p>
          <w:p w14:paraId="62835540" w14:textId="77777777" w:rsidR="00DD6A7A" w:rsidRPr="00F9461B" w:rsidRDefault="00DD6A7A" w:rsidP="00942A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Akademii Bezpiecznego Puchatka </w:t>
            </w:r>
          </w:p>
          <w:p w14:paraId="636A6651" w14:textId="77777777" w:rsidR="00DD6A7A" w:rsidRPr="002D3887" w:rsidRDefault="00DD6A7A" w:rsidP="0094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03E42B1D" w14:textId="77777777" w:rsidR="00DD6A7A" w:rsidRPr="002D3887" w:rsidRDefault="00DD6A7A" w:rsidP="0094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 </w:t>
            </w:r>
            <w:proofErr w:type="spellStart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kom</w:t>
            </w:r>
            <w:proofErr w:type="spellEnd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.: 502 278 345</w:t>
            </w:r>
          </w:p>
          <w:p w14:paraId="6356AA69" w14:textId="77777777" w:rsidR="00DD6A7A" w:rsidRPr="002D3887" w:rsidRDefault="00DD6A7A" w:rsidP="0094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lastRenderedPageBreak/>
              <w:t xml:space="preserve">e-mail: </w:t>
            </w:r>
            <w:hyperlink r:id="rId11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akademiabezpiecznegopuchatka@alertmedia.pl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0F2A8DB7" w14:textId="77777777" w:rsidR="00B149E0" w:rsidRPr="004B7643" w:rsidRDefault="00B149E0" w:rsidP="00802AB1">
      <w:pPr>
        <w:spacing w:after="120" w:line="276" w:lineRule="auto"/>
        <w:rPr>
          <w:lang w:val="en-US"/>
        </w:rPr>
      </w:pPr>
    </w:p>
    <w:sectPr w:rsidR="00B149E0" w:rsidRPr="004B764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488489" w16cex:dateUtc="2021-11-24T08:29:00Z"/>
  <w16cex:commentExtensible w16cex:durableId="25488590" w16cex:dateUtc="2021-11-24T08:34:00Z"/>
  <w16cex:commentExtensible w16cex:durableId="25488591" w16cex:dateUtc="2021-11-24T08:34:00Z"/>
  <w16cex:commentExtensible w16cex:durableId="254885C5" w16cex:dateUtc="2021-11-24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9A25FF" w16cid:durableId="25488489"/>
  <w16cid:commentId w16cid:paraId="0440DCB7" w16cid:durableId="25488590"/>
  <w16cid:commentId w16cid:paraId="78474226" w16cid:durableId="25488591"/>
  <w16cid:commentId w16cid:paraId="3BBDF93B" w16cid:durableId="254885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C4DE1" w14:textId="77777777" w:rsidR="00D84483" w:rsidRDefault="00D84483" w:rsidP="00016E08">
      <w:pPr>
        <w:spacing w:after="0" w:line="240" w:lineRule="auto"/>
      </w:pPr>
      <w:r>
        <w:separator/>
      </w:r>
    </w:p>
  </w:endnote>
  <w:endnote w:type="continuationSeparator" w:id="0">
    <w:p w14:paraId="01F23B6B" w14:textId="77777777" w:rsidR="00D84483" w:rsidRDefault="00D84483" w:rsidP="0001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AE557" w14:textId="77777777" w:rsidR="00D84483" w:rsidRDefault="00D84483" w:rsidP="00016E08">
      <w:pPr>
        <w:spacing w:after="0" w:line="240" w:lineRule="auto"/>
      </w:pPr>
      <w:r>
        <w:separator/>
      </w:r>
    </w:p>
  </w:footnote>
  <w:footnote w:type="continuationSeparator" w:id="0">
    <w:p w14:paraId="358C41D9" w14:textId="77777777" w:rsidR="00D84483" w:rsidRDefault="00D84483" w:rsidP="00016E08">
      <w:pPr>
        <w:spacing w:after="0" w:line="240" w:lineRule="auto"/>
      </w:pPr>
      <w:r>
        <w:continuationSeparator/>
      </w:r>
    </w:p>
  </w:footnote>
  <w:footnote w:id="1">
    <w:p w14:paraId="50D337FB" w14:textId="7D4B0A72" w:rsidR="00016E08" w:rsidRDefault="00016E08">
      <w:pPr>
        <w:pStyle w:val="Tekstprzypisudolnego"/>
      </w:pPr>
      <w:r w:rsidRPr="00CF2204">
        <w:rPr>
          <w:rStyle w:val="Odwoanieprzypisudolnego"/>
          <w:sz w:val="18"/>
        </w:rPr>
        <w:footnoteRef/>
      </w:r>
      <w:r w:rsidRPr="00CF2204">
        <w:rPr>
          <w:sz w:val="18"/>
        </w:rPr>
        <w:t xml:space="preserve"> </w:t>
      </w:r>
      <w:hyperlink r:id="rId1" w:history="1">
        <w:r w:rsidR="008B671B" w:rsidRPr="004569B5">
          <w:rPr>
            <w:rStyle w:val="Hipercze"/>
            <w:sz w:val="18"/>
          </w:rPr>
          <w:t>https://cik.uke.gov.pl/aktualnosci-cik/badanie-konsumenckie-dzieci-i-rodzicow-oraz-nauczycieli-2020,14.html</w:t>
        </w:r>
      </w:hyperlink>
      <w:r w:rsidR="008B671B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5E51" w14:textId="77777777" w:rsidR="00041CE2" w:rsidRDefault="00EA6FC9">
    <w:pPr>
      <w:pStyle w:val="Nagwek"/>
    </w:pPr>
    <w:r>
      <w:rPr>
        <w:noProof/>
        <w:lang w:eastAsia="pl-PL"/>
      </w:rPr>
      <w:drawing>
        <wp:inline distT="0" distB="0" distL="0" distR="0" wp14:anchorId="472E995A" wp14:editId="61BDFE57">
          <wp:extent cx="1337903" cy="7200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03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EA4"/>
    <w:multiLevelType w:val="hybridMultilevel"/>
    <w:tmpl w:val="83664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7EA1"/>
    <w:multiLevelType w:val="multilevel"/>
    <w:tmpl w:val="94D2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C8"/>
    <w:rsid w:val="00016E08"/>
    <w:rsid w:val="00080C3E"/>
    <w:rsid w:val="00094CC8"/>
    <w:rsid w:val="000B5A21"/>
    <w:rsid w:val="001C4384"/>
    <w:rsid w:val="001E0062"/>
    <w:rsid w:val="001F7806"/>
    <w:rsid w:val="00245E4F"/>
    <w:rsid w:val="002C6F28"/>
    <w:rsid w:val="00324BE0"/>
    <w:rsid w:val="003B07A7"/>
    <w:rsid w:val="003F34DD"/>
    <w:rsid w:val="00431570"/>
    <w:rsid w:val="004B74CD"/>
    <w:rsid w:val="004B7643"/>
    <w:rsid w:val="005375BB"/>
    <w:rsid w:val="00544957"/>
    <w:rsid w:val="005655BA"/>
    <w:rsid w:val="00595927"/>
    <w:rsid w:val="005B09E8"/>
    <w:rsid w:val="005B4EE8"/>
    <w:rsid w:val="00600399"/>
    <w:rsid w:val="0069255F"/>
    <w:rsid w:val="006A51AC"/>
    <w:rsid w:val="006C19F0"/>
    <w:rsid w:val="006E3483"/>
    <w:rsid w:val="0072120D"/>
    <w:rsid w:val="00777898"/>
    <w:rsid w:val="007C1303"/>
    <w:rsid w:val="00802AB1"/>
    <w:rsid w:val="00803ADF"/>
    <w:rsid w:val="008B671B"/>
    <w:rsid w:val="00907317"/>
    <w:rsid w:val="00965DA1"/>
    <w:rsid w:val="00A05178"/>
    <w:rsid w:val="00A8180C"/>
    <w:rsid w:val="00AA55EE"/>
    <w:rsid w:val="00B149E0"/>
    <w:rsid w:val="00B32EDD"/>
    <w:rsid w:val="00B56229"/>
    <w:rsid w:val="00BB6807"/>
    <w:rsid w:val="00C003B6"/>
    <w:rsid w:val="00C64661"/>
    <w:rsid w:val="00CF2204"/>
    <w:rsid w:val="00D13C37"/>
    <w:rsid w:val="00D73596"/>
    <w:rsid w:val="00D84483"/>
    <w:rsid w:val="00DD2F19"/>
    <w:rsid w:val="00DD6A7A"/>
    <w:rsid w:val="00E17537"/>
    <w:rsid w:val="00E42E22"/>
    <w:rsid w:val="00E503CA"/>
    <w:rsid w:val="00E76D0A"/>
    <w:rsid w:val="00EA6FC9"/>
    <w:rsid w:val="00F125B6"/>
    <w:rsid w:val="00F15295"/>
    <w:rsid w:val="00F17213"/>
    <w:rsid w:val="00F4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8E229"/>
  <w15:chartTrackingRefBased/>
  <w15:docId w15:val="{05376054-EDCE-45FB-B0D7-E539CB3A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643"/>
  </w:style>
  <w:style w:type="character" w:styleId="Hipercze">
    <w:name w:val="Hyperlink"/>
    <w:basedOn w:val="Domylnaczcionkaakapitu"/>
    <w:uiPriority w:val="99"/>
    <w:unhideWhenUsed/>
    <w:rsid w:val="004B7643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4B7643"/>
    <w:rPr>
      <w:color w:val="auto"/>
      <w:u w:val="single"/>
    </w:rPr>
  </w:style>
  <w:style w:type="table" w:styleId="Tabela-Siatka">
    <w:name w:val="Table Grid"/>
    <w:basedOn w:val="Standardowy"/>
    <w:uiPriority w:val="39"/>
    <w:rsid w:val="004B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64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359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7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E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E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E0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5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25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25B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B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4C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7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3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3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3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apuchatk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ademiabezpiecznegopuchatka@alertmedia.p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d.liszka@masp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ademiapuchatka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ik.uke.gov.pl/aktualnosci-cik/badanie-konsumenckie-dzieci-i-rodzicow-oraz-nauczycieli-2020,1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13A7-E7EA-4745-95A3-554B80CD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Młotek</dc:creator>
  <cp:keywords/>
  <dc:description/>
  <cp:lastModifiedBy>Katarzyna Toczyska</cp:lastModifiedBy>
  <cp:revision>3</cp:revision>
  <dcterms:created xsi:type="dcterms:W3CDTF">2021-11-25T10:24:00Z</dcterms:created>
  <dcterms:modified xsi:type="dcterms:W3CDTF">2021-12-01T08:55:00Z</dcterms:modified>
</cp:coreProperties>
</file>