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cs="Ebrima" w:eastAsia="Ebrima" w:hAnsi="Ebrima"/>
          <w:b w:val="1"/>
          <w:color w:val="000000"/>
          <w:sz w:val="36"/>
          <w:szCs w:val="36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sz w:val="36"/>
          <w:szCs w:val="36"/>
          <w:highlight w:val="white"/>
          <w:rtl w:val="0"/>
        </w:rPr>
        <w:t xml:space="preserve">Regulamin konkursu Mam Pomysł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(„Mam Pomysł 2020-2021” oraz „Mam Pomysł 2021-2022”)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Konkurs “Mam Pomysł” jest realizowany w ramach zadania publicznego przez Klub Inteligencji Katolickiej, </w:t>
        <w:br w:type="textWrapping"/>
        <w:t xml:space="preserve">z siedzibą w Warszawie przy ul. Freta 20/24A (KIK, Klub). 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Realizacja zadania publicznego jest finansowana ze środków m.st. Warszawy. Klub pełni rolę jednego </w:t>
        <w:br w:type="textWrapping"/>
        <w:t xml:space="preserve">z operatorów programu „Aktywna warszawska młodzież”,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wyłonionych dla młodzieży szkół podstawowych od 7 klasy oraz szkół ponadpodstawowych m.st. Warszawy na drodze otwartego konkursu ofert przeprowadzonego przez Biuro Edukacji Urzędu m.st. Warszawy.</w:t>
      </w:r>
    </w:p>
    <w:p w:rsidR="00000000" w:rsidDel="00000000" w:rsidP="00000000" w:rsidRDefault="00000000" w:rsidRPr="00000000" w14:paraId="00000007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br w:type="textWrapping"/>
      </w: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1.</w:t>
      </w:r>
    </w:p>
    <w:p w:rsidR="00000000" w:rsidDel="00000000" w:rsidP="00000000" w:rsidRDefault="00000000" w:rsidRPr="00000000" w14:paraId="00000009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Definicje podstawowych pojęć używanych w dokumentach dotyczących konkursu</w:t>
      </w:r>
    </w:p>
    <w:p w:rsidR="00000000" w:rsidDel="00000000" w:rsidP="00000000" w:rsidRDefault="00000000" w:rsidRPr="00000000" w14:paraId="0000000A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cs="Ebrima" w:eastAsia="Ebrima" w:hAnsi="Ebrim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Zespół młodzieżowy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- nieformalny zespół składający się z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uczniów szkół podstawowych od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 klas oraz szkół ponadpodstawowych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, starający się o przyznanie dotacji na realizację projektu młodzieżowego. Grupa składa się minimum z 3 osób: koordynator merytoryczny, koordynator finansowy, członek zespołu. Jeśli w zespole młodzieżowym są osoby niepełnoletnie, to grupie musi towar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zyszyć pełnoletni asystent, który działa jako doradca, wspierając zespół swoim doświadczeniem.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Jedna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osoba może być członkiem maksymalnie 2 zespołów młodzieżowych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Koordynator merytoryczny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 - uczeń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szkoły podstawowej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 klasy lub szkoły ponadpodstawowej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, który będzie odpowiedzialny w szczególności za: przygotowanie i realizację harmonogramu projektu młodzieżowego, podział zadań w zespole, komunikację między zespołem a doradcą projektowym. Pełni funkcję szefa zespołu oraz zarządza całym projektem młodzieżowym.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highlight w:val="white"/>
          <w:rtl w:val="0"/>
        </w:rPr>
        <w:t xml:space="preserve">Koordynator finansowy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 -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uczeń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szkoły podstawowej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 klasy lub szkoły ponadpodstawowej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, który będzie odpowiedzialny w szczególności za: przygotowanie kosztorysu projektu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młodzieżowego, bieżące prowadzenie finansów,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kompletowanie dokumentów finansowych, bieżące płatności oraz rozliczenia.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highlight w:val="white"/>
          <w:rtl w:val="0"/>
        </w:rPr>
        <w:t xml:space="preserve">Członek zespołu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-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uczeń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szkoły podstawowej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 klasy lub szkoły ponadpodstawowej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, który będzie wykonywał niezbędne bieżące zadania powierzone przez koordynatora merytorycznego. Może pełnić inne funkcje związane z realizacją projektu.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Pełnoletni asystent 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- osoba pełnoletnia, której zadaniem będzie wspieranie zespołu młodzieżowego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.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Nie jest pełnoprawnym członkiem zespołu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młodzieżowego i działa wyłącznie na jego prośbę.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Pełnoletni asystent nie jest wymagany, jeśli którykolwiek z członków zespołu młodzieżowego ma skończone 18 lat.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highlight w:val="white"/>
          <w:rtl w:val="0"/>
        </w:rPr>
        <w:t xml:space="preserve">Projekt</w:t>
      </w: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 młodzieżowy (pomysł)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- inicjatywa zespołu młodzieżowego zgodna z priorytetami i zasadami </w:t>
        <w:br w:type="textWrapping"/>
        <w:t xml:space="preserve">zawartymi w Regulaminie konkursu „Mam Pomysł”. Projekt młodzieżowy zakłada realizację określonego celu poprzez przewidziane działania w określonym przedziale czasu i za określone środki. Nie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może zakładać działalności przynoszącej zysk i/lub wiążącej się z jakimikolwiek opłatami ze stron ew. odbiorców i musi być zgodny ze Statutem Klubu Inteligencji Katolickiej.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8" w:hanging="36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Priorytety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– ogólne cele projektów młodzieżowych (do wyboru co najmniej jeden z trzech, patrz § 4. Projekt młodzieżowy - założenia)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Oferta/wniosek/aplikacja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– projekt młodzieżowy (pomysł) przedstawiony na formularzu zgłoszeniowym do konkursu „Mam Pomysł”.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8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Konkurs „Mam Pomysł” (konkurs)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- procedura wyłaniania projektów młodzieżowych przeznaczonych do finansowania oraz ich realizacja w ramach zadań publicznych “Mam Pomysł  2020-2021” oraz “Mam Pomysł  2021-2022”. Konkurs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odbywa się w ramach edycji: edycja wiosenno-letnia 2021 (15 stycznia – 31 grudnia 2021 roku), edycja jesienno-zimowa 2021 (1 września – 31 grudnia 2021), edycja wiosenno-letnia  (15 stycznia – 30 września 2022).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Doradca projektowy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– osoba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wskazana przez Klub Inteligencji Katolickiej, której zadaniem jest udzielanie pomocy zespołom młodzieżowym składającym oferty w  niniejszym konkursie w zakresie konsultacji oferty od strony  formalnej. Po zaakceptowaniu oferty przez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k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omisję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k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onkursową doradca projektowy organizuje i przeprowadza spotkania z zespołami młodzieżowymi,  monitoruje etapy realizacji projektu młodzieżowego oraz udziela pomocy przy rozliczeniu projektu młodzieżowego.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Koordynator główny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 - osoba wyznaczona do prowadzenia całości zadania publicznego “Mam Pomysł  2020-2021”oraz “Mam Pomysł  2021-2022”.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Komisja konkursowa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- komisja oceniająca oferty pod względem formalnym i merytorycznym oraz decydująca o zakwalifikowaniu projektu młodzieżowego do realiz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acji. Komisja konkursowa składa się z przedstawicieli KIK, w tym koordynatora głównego i doradcy projektowego.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8" w:firstLine="0"/>
        <w:jc w:val="both"/>
        <w:rPr>
          <w:rFonts w:ascii="Ebrima" w:cs="Ebrima" w:eastAsia="Ebrima" w:hAnsi="Ebrima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Dotacja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- środki finansowe przeznaczone na realizację projektu młodzieżowego przekazane do dyspozycji zespołowi młodzieżowemu.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highlight w:val="white"/>
          <w:rtl w:val="0"/>
        </w:rPr>
        <w:t xml:space="preserve">Umowa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- umowa zawierana pomiędzy KIK a zespołem młodzieżowym, określająca warunki realizacji projektu młodzieżowego (zadania, które młodzież zobowiązuje się wykonać oraz kwota, którą KIK zobowiązuje się wypłacić). Załącznikiem do umowy będzie formularz z ostatecznym kształtem projektu (aktualny harmonogram i kosztorys).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2.</w:t>
      </w:r>
    </w:p>
    <w:p w:rsidR="00000000" w:rsidDel="00000000" w:rsidP="00000000" w:rsidRDefault="00000000" w:rsidRPr="00000000" w14:paraId="0000002C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Cel konkursu i jego adresaci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Celem konkursu “Mam Pomysł”</w:t>
      </w: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jest zaktywizowanie młodzieży, wsparcie zespołów projektowych w tworzeniu projektów i ofert, a także w realizacji i rozliczaniu ich własnych projektów.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Adresatami konkursu są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uczniowie szkół podstawowych od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 klas oraz szkół ponadpodstawowych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72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3.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Środki finansowe na realizację konkursu i projektów młodzieżowych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center"/>
        <w:rPr>
          <w:rFonts w:ascii="Ebrima" w:cs="Ebrima" w:eastAsia="Ebrima" w:hAnsi="Ebrim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Na finansowanie projektów młodzieżowych w ramach konkursu „Mam Pomysł” (“Mam pomysł 2020-2021” oraz “Mam Pomysł 2021-2022”) przewidziane są kwoty w wysokościach: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edycja wiosenno-letnia 2021: 49 000 zł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edycja jesienno-zimowa 2021: 13 780 zł;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edycja wiosenno-letnia 2022: 25 700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Środki przeznaczone na realizację poszczególnego projektu młodzieżowego zasadniczo wynoszą</w:t>
        <w:br w:type="textWrapping"/>
        <w:t xml:space="preserve">4 000 zł. W szczególnie uzasadnionych przypadkach komisja konkursowa może zdecydować o wyższej kwocie dotacji.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Środki z dotacji mogą być przeznaczone wyłącznie na działania niezbędne do realizacji projektu młodzieżowego, który został zaakceptowany do sfinansowania i muszą być zgodne z zaakceptowanym przez komisję konkursową budżetem projektu. </w:t>
        <w:tab/>
        <w:br w:type="textWrapping"/>
        <w:t xml:space="preserve">Za zgodą doradcy projektowego możliwe są zmiany w budżecie projektu w trakcie jego realizacji.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Wydatkowanie środków finansowych z dotacji przez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młodzież możliwe jest wyłącznie w terminie realizacji projektu młodzieżowego zaakceptowanym przez komisję konkursową. Środki finansowe mogą być wydawane do końca edycji jesienno-zimowej lub wiosenno-letniej.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4.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Projekt młodzieżowy - założenia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Ebrima" w:cs="Ebrima" w:eastAsia="Ebrima" w:hAnsi="Ebrim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hanging="360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Pomysłodawcami oraz wykonawcami danego projektu młodzieżowego są członkowie zespołu młodzieżowego.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Terminy realizacji projektów młodzieżowych: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15 stycznia – 31 grudnia 2021 (edycja wiosenno-letnia 2021);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 września - 31 grudnia 2021 (edycja jesienno-zimowa 2021)</w:t>
      </w: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4" w:right="0" w:hanging="36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15 stycznia – 15 września 2022 (edycja wiosenno-letnia 2022).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brima" w:cs="Ebrima" w:eastAsia="Ebrima" w:hAnsi="Ebrim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 podanych terminach zespoły projektowe zobowiązują się rozliczyć finansowo. Natomiast w szczególnych przypadkach działania projektowe mogą trwać dłużej.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Projekt powinien być realizowany w Warszawie, choć w określonych sytuacjach możliwe są inne miejsca jego realizacji.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Każdy projekt młodzieżowy musi uwzględniać przynajmniej jeden z przedstawionych niżej priorytetów: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Będą skierowane na zewnątrz grupy i będą charakteryzowały się myśleniem:  „co możemy zrobić dla innych”;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567" w:firstLine="0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hanging="284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Będą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służyły uzyskaniu wiedzy lub/i nabyciu umiejętności przez uczestników projektu i wykorzystaniu ich w stworzeniu finalnego efektu projektu („co możemy zrobić przy pomocy wiedzy, którą już posiadamy”);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283" w:firstLine="0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Będą służyć budowaniu wizerunku Warszawy („jak możemy uatrakcyjnić przestrzeń, w której żyjemy lub pokazać innym, że Warszawa jest ciekawa”).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5.</w:t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Składanie wniosków, ogłaszanie wyników i etapy pracy z zespołami młodzieżowymi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Ebrima" w:cs="Ebrima" w:eastAsia="Ebrima" w:hAnsi="Ebrim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O przyznanie dotacji w ramach konkursu może ubiegać się zespół młodzieżowy, o którym mowa w § 1.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Każdy zespół młodzieżowy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może złożyć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dowolną liczbę ofert (czyli projektów młodzieżowych przedstawionych na formularzu zgłoszeniowym do konkursu), jednak w ramach jednej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edycji może być zrealizowany jeden projekt.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Jedna osoba może uczestniczyć w maksymalnie dwóch zespołach młodzieżowych podczas każdej edycji konkursu.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-142" w:firstLine="0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Składanie wniosków:</w:t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360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Warunkiem ubiegania się o sfinansowanie projektu młodzieżowego jest złożenie wypełnionego </w:t>
        <w:br w:type="textWrapping"/>
        <w:t xml:space="preserve">formularza zgłoszeniowego poprzez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wysłanie go w wersji elektronicznej (edytowalnej, bez podpisów) na e-mail </w:t>
      </w:r>
      <w:hyperlink r:id="rId7">
        <w:r w:rsidDel="00000000" w:rsidR="00000000" w:rsidRPr="00000000">
          <w:rPr>
            <w:rFonts w:ascii="Ebrima" w:cs="Ebrima" w:eastAsia="Ebrima" w:hAnsi="Ebrima"/>
            <w:color w:val="0000ff"/>
            <w:highlight w:val="white"/>
            <w:u w:val="single"/>
            <w:rtl w:val="0"/>
          </w:rPr>
          <w:t xml:space="preserve">mampomysl@kik.waw.pl</w:t>
        </w:r>
      </w:hyperlink>
      <w:r w:rsidDel="00000000" w:rsidR="00000000" w:rsidRPr="00000000">
        <w:rPr>
          <w:rFonts w:ascii="Ebrima" w:cs="Ebrima" w:eastAsia="Ebrima" w:hAnsi="Ebrima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Ebrima" w:cs="Ebrima" w:eastAsia="Ebrima" w:hAnsi="Ebrima"/>
          <w:rtl w:val="0"/>
        </w:rPr>
        <w:t xml:space="preserve">Formularze dostępne są na stronie: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firstLine="0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color w:val="0000ff"/>
          <w:highlight w:val="white"/>
          <w:u w:val="single"/>
          <w:rtl w:val="0"/>
        </w:rPr>
        <w:t xml:space="preserve">https://www.kik.waw.pl/aktualnosci-kik/wiosenna-edycja-konkursu-mam-pomysl/</w:t>
      </w:r>
      <w:r w:rsidDel="00000000" w:rsidR="00000000" w:rsidRPr="00000000">
        <w:rPr>
          <w:rFonts w:ascii="Ebrima" w:cs="Ebrima" w:eastAsia="Ebrima" w:hAnsi="Ebrima"/>
          <w:rtl w:val="0"/>
        </w:rPr>
        <w:t xml:space="preserve"> </w:t>
      </w:r>
      <w:r w:rsidDel="00000000" w:rsidR="00000000" w:rsidRPr="00000000">
        <w:rPr>
          <w:rtl w:val="0"/>
        </w:rPr>
        <w:t xml:space="preserve">     </w:t>
        <w:br w:type="textWrapping"/>
      </w:r>
      <w:r w:rsidDel="00000000" w:rsidR="00000000" w:rsidRPr="00000000">
        <w:rPr>
          <w:rFonts w:ascii="Ebrima" w:cs="Ebrima" w:eastAsia="Ebrima" w:hAnsi="Ebrima"/>
          <w:rtl w:val="0"/>
        </w:rPr>
        <w:t xml:space="preserve">oraz pod adresem e-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mail: </w:t>
      </w:r>
      <w:r w:rsidDel="00000000" w:rsidR="00000000" w:rsidRPr="00000000">
        <w:rPr>
          <w:rFonts w:ascii="Ebrima" w:cs="Ebrima" w:eastAsia="Ebrima" w:hAnsi="Ebrima"/>
          <w:rtl w:val="0"/>
        </w:rPr>
        <w:br w:type="textWrapping"/>
      </w:r>
      <w:hyperlink r:id="rId8">
        <w:r w:rsidDel="00000000" w:rsidR="00000000" w:rsidRPr="00000000">
          <w:rPr>
            <w:rFonts w:ascii="Ebrima" w:cs="Ebrima" w:eastAsia="Ebrima" w:hAnsi="Ebrima"/>
            <w:color w:val="0000ff"/>
            <w:highlight w:val="white"/>
            <w:u w:val="single"/>
            <w:rtl w:val="0"/>
          </w:rPr>
          <w:t xml:space="preserve">mampomysl@kik.waw.pl</w:t>
        </w:r>
      </w:hyperlink>
      <w:r w:rsidDel="00000000" w:rsidR="00000000" w:rsidRPr="00000000">
        <w:rPr>
          <w:rFonts w:ascii="Ebrima" w:cs="Ebrima" w:eastAsia="Ebrima" w:hAnsi="Ebrima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Przed złożeniem oferty można uzyskać wsparcie merytoryczne oraz informację dotyczącą </w:t>
        <w:br w:type="textWrapping"/>
        <w:t xml:space="preserve">wymagań formalnych. Należy wtedy umówić się na spotkanie z doradcą projektowym lub skontaktować drogą mailową pod adresem: </w:t>
      </w:r>
      <w:hyperlink r:id="rId9">
        <w:r w:rsidDel="00000000" w:rsidR="00000000" w:rsidRPr="00000000">
          <w:rPr>
            <w:rFonts w:ascii="Ebrima" w:cs="Ebrima" w:eastAsia="Ebrima" w:hAnsi="Ebrima"/>
            <w:color w:val="0000ff"/>
            <w:highlight w:val="white"/>
            <w:u w:val="single"/>
            <w:rtl w:val="0"/>
          </w:rPr>
          <w:t xml:space="preserve">mampomysl@kik.waw.pl</w:t>
        </w:r>
      </w:hyperlink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436" w:firstLine="0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Oferty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przyjmowane są w trybie ciągłym.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-142" w:firstLine="0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-142" w:firstLine="0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Ocena wniosków: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Komisja konkursowa oceni oferty pod względem formalnym i merytorycznym w okresie 14 dni roboczych od ich złożenia. W przypadku znacznej liczby zgłoszeń zostanie zastosowana ocena punktowa.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Kwalifikowane do realizacji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będą projekty, które uzyskały pozytywną ocenę formalną i merytoryczną. W niektórych przypadkach komisja może dopuścić projekt do realizacji pod warunkiem dokonania pewnych uzupełnień i korekt.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Projekty, które nie uzyskają pozytywnej oceny, będą mogły wrócić do konkursu po dokonaniu odpowiednich uzupełnień i korekt.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Organizator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zastrzega sobie prawo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sfinansowania w danym miesiącu więcej niż jednej oferty, sfinansowania tylko jednej oferty lub niesfinansowania żadnej z ofert;</w:t>
      </w:r>
    </w:p>
    <w:p w:rsidR="00000000" w:rsidDel="00000000" w:rsidP="00000000" w:rsidRDefault="00000000" w:rsidRPr="00000000" w14:paraId="00000090">
      <w:pPr>
        <w:spacing w:after="0" w:line="240" w:lineRule="auto"/>
        <w:ind w:left="1080" w:firstLine="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wcześniejszego zakończenia konkursu w ramach poszczególnych edycji w sytuacji wyczerpania środków.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Ebrima" w:cs="Ebrima" w:eastAsia="Ebrima" w:hAnsi="Ebrima"/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Ogłoszenie wyników: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O wynikach oceny zostaną poinformowani członkowie zespołu młodzieżowego drogą mailową.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firstLine="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Informacja o przyjęciu projektu do finansowania zostanie podana do publicznej wiadomości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na stronie  </w:t>
      </w:r>
      <w:r w:rsidDel="00000000" w:rsidR="00000000" w:rsidRPr="00000000">
        <w:rPr>
          <w:rFonts w:ascii="Ebrima" w:cs="Ebrima" w:eastAsia="Ebrima" w:hAnsi="Ebrima"/>
          <w:color w:val="0000ff"/>
          <w:highlight w:val="white"/>
          <w:u w:val="single"/>
          <w:rtl w:val="0"/>
        </w:rPr>
        <w:t xml:space="preserve">https://www.kik.waw.pl/aktualnosci-kik/wiosenna-edycja-konkursu-mam-pomysl/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, na fanpagu konkursu oraz w Informatorze KIK.</w:t>
      </w:r>
    </w:p>
    <w:p w:rsidR="00000000" w:rsidDel="00000000" w:rsidP="00000000" w:rsidRDefault="00000000" w:rsidRPr="00000000" w14:paraId="00000099">
      <w:pPr>
        <w:tabs>
          <w:tab w:val="left" w:pos="-142"/>
        </w:tabs>
        <w:spacing w:after="0" w:line="240" w:lineRule="auto"/>
        <w:jc w:val="both"/>
        <w:rPr>
          <w:rFonts w:ascii="Ebrima" w:cs="Ebrima" w:eastAsia="Ebrima" w:hAnsi="Ebrim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Praca</w:t>
      </w: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 z  zespołami młodzieżowymi przy realizacji projektów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Wszystkie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ostatecznie zakwalifikowane do realizacji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projekty muszą być złożone w siedzibie Klubu w formie papierowej i podpisane przez obu koordynatorów (merytorycznego i finansowego) oraz wszystkich członków zespołu młodzieżowego. </w:t>
      </w:r>
    </w:p>
    <w:p w:rsidR="00000000" w:rsidDel="00000000" w:rsidP="00000000" w:rsidRDefault="00000000" w:rsidRPr="00000000" w14:paraId="0000009D">
      <w:pPr>
        <w:tabs>
          <w:tab w:val="left" w:pos="-142"/>
        </w:tabs>
        <w:spacing w:after="0" w:line="240" w:lineRule="auto"/>
        <w:ind w:left="-142" w:firstLine="0"/>
        <w:jc w:val="both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Przewiduje się co najmniej dwa etapy pracy z każdym zespołem młodzieżowym: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240" w:lineRule="auto"/>
        <w:ind w:left="284" w:hanging="720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Spotkanie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przed realizacją projektu młodzieżowego.</w:t>
        <w:tab/>
        <w:br w:type="textWrapping"/>
        <w:t xml:space="preserve">Na tym spotkaniu doradca projektowy ustali z koordynatorami merytorycznym i finansowym wszystkie zasady dotyczące finansów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i prowadzenia dokumentacji, zostanie omówiony szczegółowo harmonogram i kosztorys oraz inne aspekty realizacji projektu, a także zostaną wyjaśnione wątpliwości zespołu młodzieżowego.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Po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dczas tego spotkania doradca projektowy i zespół ustalą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ostateczny kształt projektu. Podpisany przez zespół formularz z ostatecznym kształtem projektu będzie stanowił załącznik do umowy pomiędzy KIK a zespołem młodzieżowym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left="1080" w:firstLine="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Spotkanie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po realizacji projektu młodzieżowego (ewaluacyjno-sprawozdawcze).</w:t>
        <w:br w:type="textWrapping"/>
        <w:t xml:space="preserve">Spotkanie to służyć będzie podsumowaniu projektu – rozmowie nt. wrażeń uczestników, osiągniętych rezultatów oraz innych wniosków płynących z realizacji zadania. Podczas spotkania zostanie przekazana cała dokumentacja (rozliczenie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 finansowe projektu,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raport merytoryczny z wykonania projektu, dokumentacja ewaluacyjna tj. zdjęciowa, filmowa, graficzna lub inna).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W razie potrzeby doradca projektowy lub koordynatorzy zespołu młodzieżowego mogą zaproponować dodatkowe spotkania podczas trwania realizacji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6.</w:t>
      </w:r>
    </w:p>
    <w:p w:rsidR="00000000" w:rsidDel="00000000" w:rsidP="00000000" w:rsidRDefault="00000000" w:rsidRPr="00000000" w14:paraId="000000AA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Zawarcie umowy, przekazanie środków finansowych oraz ich wydatkowanie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Z każdym zespołem, którego projekt zostanie wybrany do sfinansowania, zostanie podpisana umowa. W umowie będą wymienione zadania, które młodzież zobowiązuje się wykonać oraz kwota, którą KIK jako operator zobowiązuje się wypłacić. Pod umową będą podpisani koordynator finansowy, koordynator merytoryczny oraz członek zespołu.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Załącznik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iem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do umowy będzie podpisany przez zespół f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ormularz z ostatecznym kształtem projektu, wraz z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aktualnym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i: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harmonogramem i kosztorys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em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. Za realizację harmonogramu odpowiada koordynator merytoryczny, a kosztorysu - koordynator finansowy. Nad pracą koordynatorów bezpośrednio ze strony grupy może dodatkowo czuwać pełnoletni asystent, a ze strony Klubu Inteligencji Katolickiej pracę zespołu monitoruje doradca projektowy.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Środki finansowe na realizację projektu będą przekazywane: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poprzez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zaliczkę na wskazane przez koordynatora finansowego konto bankowe - całość środków lub ich część, w zależności od potrzeb zespołu i uzgodnień;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720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istnieje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możliwość opłacania kosztów projektowych bezpośrednio przelewem z konta KIK, po uprzednich ustaleniach z księgowością KIK;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6" w:hanging="360"/>
        <w:jc w:val="both"/>
        <w:rPr>
          <w:rFonts w:ascii="Ebrima" w:cs="Ebrima" w:eastAsia="Ebrima" w:hAnsi="Ebrima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na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zasadzie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refundacji kosztów na podstawie dokumentu księgowego zaakceptowanego przez księgowość KIK.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Wszystkie wydatki poniesione przy realizacji projektu młodzieżowego muszą być udokumentowane fakturami i/lub innymi dokumentami księgowymi oraz zgodne z umową na realizację projektu.</w:t>
      </w:r>
    </w:p>
    <w:p w:rsidR="00000000" w:rsidDel="00000000" w:rsidP="00000000" w:rsidRDefault="00000000" w:rsidRPr="00000000" w14:paraId="000000BA">
      <w:pPr>
        <w:spacing w:after="0" w:line="240" w:lineRule="auto"/>
        <w:ind w:left="-142" w:firstLine="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Dokumenty księgowe potwierdzające wydatki w ramach projektu młodzieżowego muszą być dostarczone do księgowości KIK w ramach rozliczenia realizacji projektu w ustalonym wcześniej terminie (patrz § 7. Sposób rozliczania projektu młodzieżowego).</w:t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7.</w:t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Sposób rozliczania projektu młodzieżowego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Każdy projekt będzie uznany za zakończony po dokonaniu następujących czynności: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Zrealizowanie działań określonych w umowie pomiędzy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zespołem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młodzieżow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ym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 a Klubem Inteligencji Katolickiej;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Odbycie spotkania ewaluacyjno-rozliczeniowego </w:t>
      </w:r>
      <w:r w:rsidDel="00000000" w:rsidR="00000000" w:rsidRPr="00000000">
        <w:rPr>
          <w:rFonts w:ascii="Ebrima" w:cs="Ebrima" w:eastAsia="Ebrima" w:hAnsi="Ebrima"/>
          <w:highlight w:val="white"/>
          <w:rtl w:val="0"/>
        </w:rPr>
        <w:t xml:space="preserve">zespołu </w:t>
      </w: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z doradcą projektowym, podczas którego nastąpi: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przedstawienie opisowego raportu z projektu wraz z dokumentacją ewaluacyjną, zdjęciową lub inną (koordynator merytoryczny);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72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jc w:val="both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przedstawienie rozliczenia w tabeli w odniesieniu do kosztorysu zaktualizowanego w umowie (koordynator finansowy).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Ebrima" w:cs="Ebrima" w:eastAsia="Ebrima" w:hAnsi="Ebrima"/>
          <w:color w:val="000000"/>
        </w:rPr>
      </w:pPr>
      <w:r w:rsidDel="00000000" w:rsidR="00000000" w:rsidRPr="00000000">
        <w:rPr>
          <w:rFonts w:ascii="Ebrima" w:cs="Ebrima" w:eastAsia="Ebrima" w:hAnsi="Ebrima"/>
          <w:color w:val="000000"/>
          <w:highlight w:val="white"/>
          <w:rtl w:val="0"/>
        </w:rPr>
        <w:t xml:space="preserve">Rozliczenie projektu dokumentami księgowymi (faktury, inne uzgodnione) w księgowości KIK (koordynator finansowy, ew. wraz z pełnoletnim asystentem) następuje po akceptacji merytorycznej przez doradcę projektowego.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Ebrima" w:cs="Ebrima" w:eastAsia="Ebrima" w:hAnsi="Ebrima"/>
          <w:b w:val="1"/>
          <w:color w:val="000000"/>
          <w:highlight w:val="white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highlight w:val="white"/>
          <w:rtl w:val="0"/>
        </w:rPr>
        <w:t xml:space="preserve">§ 8.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Ebrima" w:cs="Ebrima" w:eastAsia="Ebrima" w:hAnsi="Ebrima"/>
          <w:b w:val="1"/>
          <w:color w:val="000000"/>
        </w:rPr>
      </w:pPr>
      <w:r w:rsidDel="00000000" w:rsidR="00000000" w:rsidRPr="00000000">
        <w:rPr>
          <w:rFonts w:ascii="Ebrima" w:cs="Ebrima" w:eastAsia="Ebrima" w:hAnsi="Ebrima"/>
          <w:b w:val="1"/>
          <w:color w:val="000000"/>
          <w:rtl w:val="0"/>
        </w:rPr>
        <w:t xml:space="preserve">Spotkania podsumowujące realizację projektów młodzieżowych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center"/>
        <w:rPr>
          <w:rFonts w:ascii="Ebrima" w:cs="Ebrima" w:eastAsia="Ebrima" w:hAnsi="Ebrima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rPr>
          <w:rFonts w:ascii="Ebrima" w:cs="Ebrima" w:eastAsia="Ebrima" w:hAnsi="Ebri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Pod koniec każdej z edycji konkursu (w miarę warunków i możliwości związanych z przebiegiem pandemii covid-19) odbędzie się spotkanie podsumowujące przebieg i doświadczenia z dotychczas zrealizowanych projektów młodzieżowych.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Spotkanie odbędzie się dla wszystkich zespołów młodzieżowych, które brały udział w danej edycji.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Podczas spotkania zespoły poznają się, zaprezentują zrealizowane przez siebie projekty, wymienią  doświadczenia. Celem spotkania jest poszerzenie wiedzy, doświadczenia i wzmocnienie motywacji do przyszłych aktywności. Spotkania będą prowadzone przez koordynatora i doradcę projektowego.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360"/>
        <w:jc w:val="both"/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Każdy uczestnik projektu młodzieżowego otrzyma dyplom potwierdzający realizację projektu. </w:t>
      </w:r>
    </w:p>
    <w:sectPr>
      <w:headerReference r:id="rId10" w:type="default"/>
      <w:footerReference r:id="rId11" w:type="default"/>
      <w:pgSz w:h="16838" w:w="11906" w:orient="portrait"/>
      <w:pgMar w:bottom="1417" w:top="1417" w:left="851" w:right="707" w:header="426" w:footer="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Ebrim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Konkurs finansuje m. st. Warszawa w ramach programu „Aktywna warszawska młodzież”.</w:t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-323848</wp:posOffset>
          </wp:positionH>
          <wp:positionV relativeFrom="paragraph">
            <wp:posOffset>-209548</wp:posOffset>
          </wp:positionV>
          <wp:extent cx="1456690" cy="1152525"/>
          <wp:effectExtent b="0" l="0" r="0" t="0"/>
          <wp:wrapSquare wrapText="bothSides" distB="0" distT="0" distL="0" distR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5488" r="71533" t="14516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KLUB INTELIGENCJI KATOLICKIEJ, </w:t>
      <w:br w:type="textWrapping"/>
      <w:t xml:space="preserve">ul. Freta 20/24a, 00-227 Warszawa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5633085</wp:posOffset>
          </wp:positionH>
          <wp:positionV relativeFrom="paragraph">
            <wp:posOffset>-203832</wp:posOffset>
          </wp:positionV>
          <wp:extent cx="930910" cy="1009650"/>
          <wp:effectExtent b="0" l="0" r="0" t="0"/>
          <wp:wrapSquare wrapText="bothSides" distB="0" distT="0" distL="114300" distR="114300"/>
          <wp:docPr descr="C:\Users\Marysia\Documents\logotypy\logo_WARSZWA_finansowanie.png" id="9" name="image2.png"/>
          <a:graphic>
            <a:graphicData uri="http://schemas.openxmlformats.org/drawingml/2006/picture">
              <pic:pic>
                <pic:nvPicPr>
                  <pic:cNvPr descr="C:\Users\Marysia\Documents\logotypy\logo_WARSZWA_finansowanie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Ebrima" w:cs="Ebrima" w:eastAsia="Ebrima" w:hAnsi="Ebrima"/>
        <w:color w:val="808080"/>
        <w:sz w:val="18"/>
        <w:szCs w:val="18"/>
      </w:rPr>
    </w:pPr>
    <w:hyperlink r:id="rId3">
      <w:r w:rsidDel="00000000" w:rsidR="00000000" w:rsidRPr="00000000">
        <w:rPr>
          <w:rFonts w:ascii="Ebrima" w:cs="Ebrima" w:eastAsia="Ebrima" w:hAnsi="Ebrima"/>
          <w:color w:val="808080"/>
          <w:sz w:val="18"/>
          <w:szCs w:val="18"/>
          <w:u w:val="single"/>
          <w:rtl w:val="0"/>
        </w:rPr>
        <w:t xml:space="preserve">mampomysl@kik.waw.pl</w:t>
      </w:r>
    </w:hyperlink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; 22 827 39 39</w:t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127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left="-426" w:firstLine="14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21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938" w:hanging="360"/>
      </w:pPr>
      <w:rPr/>
    </w:lvl>
    <w:lvl w:ilvl="2">
      <w:start w:val="1"/>
      <w:numFmt w:val="lowerRoman"/>
      <w:lvlText w:val="%3."/>
      <w:lvlJc w:val="right"/>
      <w:pPr>
        <w:ind w:left="1658" w:hanging="180"/>
      </w:pPr>
      <w:rPr/>
    </w:lvl>
    <w:lvl w:ilvl="3">
      <w:start w:val="1"/>
      <w:numFmt w:val="decimal"/>
      <w:lvlText w:val="%4."/>
      <w:lvlJc w:val="left"/>
      <w:pPr>
        <w:ind w:left="2378" w:hanging="360"/>
      </w:pPr>
      <w:rPr/>
    </w:lvl>
    <w:lvl w:ilvl="4">
      <w:start w:val="1"/>
      <w:numFmt w:val="lowerLetter"/>
      <w:lvlText w:val="%5."/>
      <w:lvlJc w:val="left"/>
      <w:pPr>
        <w:ind w:left="3098" w:hanging="360"/>
      </w:pPr>
      <w:rPr/>
    </w:lvl>
    <w:lvl w:ilvl="5">
      <w:start w:val="1"/>
      <w:numFmt w:val="lowerRoman"/>
      <w:lvlText w:val="%6."/>
      <w:lvlJc w:val="right"/>
      <w:pPr>
        <w:ind w:left="3818" w:hanging="180"/>
      </w:pPr>
      <w:rPr/>
    </w:lvl>
    <w:lvl w:ilvl="6">
      <w:start w:val="1"/>
      <w:numFmt w:val="decimal"/>
      <w:lvlText w:val="%7."/>
      <w:lvlJc w:val="left"/>
      <w:pPr>
        <w:ind w:left="4538" w:hanging="360"/>
      </w:pPr>
      <w:rPr/>
    </w:lvl>
    <w:lvl w:ilvl="7">
      <w:start w:val="1"/>
      <w:numFmt w:val="lowerLetter"/>
      <w:lvlText w:val="%8."/>
      <w:lvlJc w:val="left"/>
      <w:pPr>
        <w:ind w:left="5258" w:hanging="360"/>
      </w:pPr>
      <w:rPr/>
    </w:lvl>
    <w:lvl w:ilvl="8">
      <w:start w:val="1"/>
      <w:numFmt w:val="lowerRoman"/>
      <w:lvlText w:val="%9."/>
      <w:lvlJc w:val="right"/>
      <w:pPr>
        <w:ind w:left="5978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35C16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301C5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link w:val="Nagwek4Znak"/>
    <w:uiPriority w:val="9"/>
    <w:semiHidden w:val="1"/>
    <w:unhideWhenUsed w:val="1"/>
    <w:qFormat w:val="1"/>
    <w:rsid w:val="00E92A4F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pple-converted-space" w:customStyle="1">
    <w:name w:val="apple-converted-space"/>
    <w:basedOn w:val="Domylnaczcionkaakapitu"/>
    <w:rsid w:val="00EB1907"/>
  </w:style>
  <w:style w:type="character" w:styleId="Pogrubienie">
    <w:name w:val="Strong"/>
    <w:basedOn w:val="Domylnaczcionkaakapitu"/>
    <w:uiPriority w:val="22"/>
    <w:qFormat w:val="1"/>
    <w:rsid w:val="00EB1907"/>
    <w:rPr>
      <w:b w:val="1"/>
      <w:bCs w:val="1"/>
    </w:rPr>
  </w:style>
  <w:style w:type="paragraph" w:styleId="NormalnyWeb">
    <w:name w:val="Normal (Web)"/>
    <w:basedOn w:val="Normalny"/>
    <w:uiPriority w:val="99"/>
    <w:semiHidden w:val="1"/>
    <w:unhideWhenUsed w:val="1"/>
    <w:rsid w:val="00EB19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 w:val="1"/>
    <w:rsid w:val="00EB1907"/>
    <w:rPr>
      <w:i w:val="1"/>
      <w:iCs w:val="1"/>
    </w:rPr>
  </w:style>
  <w:style w:type="character" w:styleId="Hipercze">
    <w:name w:val="Hyperlink"/>
    <w:basedOn w:val="Domylnaczcionkaakapitu"/>
    <w:uiPriority w:val="99"/>
    <w:unhideWhenUsed w:val="1"/>
    <w:rsid w:val="00EB1907"/>
    <w:rPr>
      <w:color w:val="0000ff"/>
      <w:u w:val="single"/>
    </w:rPr>
  </w:style>
  <w:style w:type="character" w:styleId="link-mailto" w:customStyle="1">
    <w:name w:val="link-mailto"/>
    <w:basedOn w:val="Domylnaczcionkaakapitu"/>
    <w:rsid w:val="00EB1907"/>
  </w:style>
  <w:style w:type="paragraph" w:styleId="Akapitzlist">
    <w:name w:val="List Paragraph"/>
    <w:basedOn w:val="Normalny"/>
    <w:uiPriority w:val="34"/>
    <w:qFormat w:val="1"/>
    <w:rsid w:val="007436A6"/>
    <w:pPr>
      <w:ind w:left="720"/>
      <w:contextualSpacing w:val="1"/>
    </w:pPr>
  </w:style>
  <w:style w:type="paragraph" w:styleId="Default" w:customStyle="1">
    <w:name w:val="Default"/>
    <w:rsid w:val="00A86E4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textexposedshow" w:customStyle="1">
    <w:name w:val="text_exposed_show"/>
    <w:basedOn w:val="Domylnaczcionkaakapitu"/>
    <w:rsid w:val="00474F31"/>
  </w:style>
  <w:style w:type="character" w:styleId="Nagwek4Znak" w:customStyle="1">
    <w:name w:val="Nagłówek 4 Znak"/>
    <w:basedOn w:val="Domylnaczcionkaakapitu"/>
    <w:link w:val="Nagwek4"/>
    <w:uiPriority w:val="9"/>
    <w:rsid w:val="00E92A4F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BD1381"/>
    <w:pPr>
      <w:spacing w:after="0" w:line="240" w:lineRule="auto"/>
    </w:pPr>
  </w:style>
  <w:style w:type="character" w:styleId="Nagwek2Znak" w:customStyle="1">
    <w:name w:val="Nagłówek 2 Znak"/>
    <w:basedOn w:val="Domylnaczcionkaakapitu"/>
    <w:link w:val="Nagwek2"/>
    <w:uiPriority w:val="9"/>
    <w:rsid w:val="00301C5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 w:val="1"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01C5C"/>
  </w:style>
  <w:style w:type="paragraph" w:styleId="Stopka">
    <w:name w:val="footer"/>
    <w:basedOn w:val="Normalny"/>
    <w:link w:val="StopkaZnak"/>
    <w:uiPriority w:val="99"/>
    <w:unhideWhenUsed w:val="1"/>
    <w:rsid w:val="00301C5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01C5C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01C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01C5C"/>
    <w:rPr>
      <w:rFonts w:ascii="Tahoma" w:cs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A5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A5C9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A5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A5C9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A5C9C"/>
    <w:rPr>
      <w:b w:val="1"/>
      <w:bCs w:val="1"/>
      <w:sz w:val="20"/>
      <w:szCs w:val="20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9B7768"/>
    <w:rPr>
      <w:color w:val="800080" w:themeColor="followed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0A52AD"/>
    <w:rPr>
      <w:color w:val="605e5c"/>
      <w:shd w:color="auto" w:fill="e1dfdd" w:val="clear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6712C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ampomysl@kik.waw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mpomysl@kik.waw.pl" TargetMode="External"/><Relationship Id="rId8" Type="http://schemas.openxmlformats.org/officeDocument/2006/relationships/hyperlink" Target="mailto:mampomysl@kik.waw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mampomysl@k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Me3dn6IZAGe/iOKgBz251EIdA==">AMUW2mV2Wx4FPZPJ1UIhQKPOLJS3au4lnyKvftIDiyt51wqQQ3FijqWAVp4/DlphinLZBXInprgFe+pYtHj0jnTofwj8u8fG1Ch7BEHjqcZ2SwKU/nuft7l76SJO7f6Sd82RW0dZNITM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2020-10-02T12:53:00Z</dcterms:created>
  <dc:creator>Helena</dc:creator>
</cp:coreProperties>
</file>