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C8205" w14:textId="50654DE3" w:rsidR="00366EB8" w:rsidRPr="005F74E5" w:rsidRDefault="4A0A1B39" w:rsidP="00366EB8">
      <w:pPr>
        <w:jc w:val="right"/>
        <w:rPr>
          <w:rFonts w:ascii="Arial" w:hAnsi="Arial" w:cs="Arial"/>
          <w:sz w:val="20"/>
          <w:szCs w:val="20"/>
        </w:rPr>
      </w:pPr>
      <w:r w:rsidRPr="69BFA8FF">
        <w:rPr>
          <w:rFonts w:ascii="Arial" w:hAnsi="Arial" w:cs="Arial"/>
          <w:sz w:val="20"/>
          <w:szCs w:val="20"/>
        </w:rPr>
        <w:t>Warszawa</w:t>
      </w:r>
      <w:r w:rsidR="2BDF3FA8" w:rsidRPr="69BFA8FF">
        <w:rPr>
          <w:rFonts w:ascii="Arial" w:hAnsi="Arial" w:cs="Arial"/>
          <w:sz w:val="20"/>
          <w:szCs w:val="20"/>
        </w:rPr>
        <w:t xml:space="preserve">, </w:t>
      </w:r>
      <w:r w:rsidR="714AFEFE" w:rsidRPr="69BFA8FF">
        <w:rPr>
          <w:rFonts w:ascii="Arial" w:hAnsi="Arial" w:cs="Arial"/>
          <w:sz w:val="20"/>
          <w:szCs w:val="20"/>
        </w:rPr>
        <w:t>1</w:t>
      </w:r>
      <w:r w:rsidR="00EB0A9E">
        <w:rPr>
          <w:rFonts w:ascii="Arial" w:hAnsi="Arial" w:cs="Arial"/>
          <w:sz w:val="20"/>
          <w:szCs w:val="20"/>
        </w:rPr>
        <w:t>4</w:t>
      </w:r>
      <w:r w:rsidR="714AFEFE" w:rsidRPr="69BFA8FF">
        <w:rPr>
          <w:rFonts w:ascii="Arial" w:hAnsi="Arial" w:cs="Arial"/>
          <w:sz w:val="20"/>
          <w:szCs w:val="20"/>
        </w:rPr>
        <w:t xml:space="preserve"> </w:t>
      </w:r>
      <w:r w:rsidR="5D463570" w:rsidRPr="69BFA8FF">
        <w:rPr>
          <w:rFonts w:ascii="Arial" w:hAnsi="Arial" w:cs="Arial"/>
          <w:sz w:val="20"/>
          <w:szCs w:val="20"/>
        </w:rPr>
        <w:t>październik</w:t>
      </w:r>
      <w:r w:rsidR="714AFEFE" w:rsidRPr="69BFA8FF">
        <w:rPr>
          <w:rFonts w:ascii="Arial" w:hAnsi="Arial" w:cs="Arial"/>
          <w:sz w:val="20"/>
          <w:szCs w:val="20"/>
        </w:rPr>
        <w:t>a</w:t>
      </w:r>
      <w:r w:rsidR="51B78AAA" w:rsidRPr="69BFA8FF">
        <w:rPr>
          <w:rFonts w:ascii="Arial" w:hAnsi="Arial" w:cs="Arial"/>
          <w:sz w:val="20"/>
          <w:szCs w:val="20"/>
        </w:rPr>
        <w:t xml:space="preserve"> </w:t>
      </w:r>
      <w:r w:rsidR="2BDF3FA8" w:rsidRPr="69BFA8FF">
        <w:rPr>
          <w:rFonts w:ascii="Arial" w:hAnsi="Arial" w:cs="Arial"/>
          <w:sz w:val="20"/>
          <w:szCs w:val="20"/>
        </w:rPr>
        <w:t>2021 roku</w:t>
      </w:r>
    </w:p>
    <w:p w14:paraId="57F4EA6F" w14:textId="77777777" w:rsidR="00366EB8" w:rsidRPr="005F74E5" w:rsidRDefault="00366EB8" w:rsidP="00366EB8">
      <w:pPr>
        <w:jc w:val="both"/>
        <w:rPr>
          <w:rFonts w:ascii="Arial" w:hAnsi="Arial" w:cs="Arial"/>
          <w:sz w:val="20"/>
          <w:szCs w:val="20"/>
          <w:u w:val="single"/>
        </w:rPr>
      </w:pPr>
      <w:r w:rsidRPr="005F74E5">
        <w:rPr>
          <w:rFonts w:ascii="Arial" w:hAnsi="Arial" w:cs="Arial"/>
          <w:sz w:val="20"/>
          <w:szCs w:val="20"/>
          <w:u w:val="single"/>
        </w:rPr>
        <w:t>Informacja prasowa</w:t>
      </w:r>
    </w:p>
    <w:p w14:paraId="69D27E63" w14:textId="77777777" w:rsidR="00366EB8" w:rsidRPr="00705C54" w:rsidRDefault="00366EB8" w:rsidP="00366EB8">
      <w:pPr>
        <w:jc w:val="both"/>
        <w:rPr>
          <w:rFonts w:ascii="Arial" w:hAnsi="Arial" w:cs="Arial"/>
        </w:rPr>
      </w:pPr>
    </w:p>
    <w:p w14:paraId="20F1AAE9" w14:textId="55CB581B" w:rsidR="00545B14" w:rsidRDefault="00207EF4" w:rsidP="00545B14">
      <w:pPr>
        <w:jc w:val="center"/>
        <w:rPr>
          <w:rFonts w:ascii="Arial" w:hAnsi="Arial" w:cs="Arial"/>
          <w:b/>
          <w:bCs/>
          <w:sz w:val="24"/>
          <w:szCs w:val="24"/>
        </w:rPr>
      </w:pPr>
      <w:r>
        <w:rPr>
          <w:rFonts w:ascii="Arial" w:hAnsi="Arial" w:cs="Arial"/>
          <w:b/>
          <w:bCs/>
          <w:sz w:val="24"/>
          <w:szCs w:val="24"/>
        </w:rPr>
        <w:t xml:space="preserve">Ponad </w:t>
      </w:r>
      <w:r w:rsidR="00E57CD7">
        <w:rPr>
          <w:rFonts w:ascii="Arial" w:hAnsi="Arial" w:cs="Arial"/>
          <w:b/>
          <w:bCs/>
          <w:sz w:val="24"/>
          <w:szCs w:val="24"/>
        </w:rPr>
        <w:t>5</w:t>
      </w:r>
      <w:r w:rsidR="2499B26C" w:rsidRPr="00E54B5B">
        <w:rPr>
          <w:rFonts w:ascii="Arial" w:hAnsi="Arial" w:cs="Arial"/>
          <w:b/>
          <w:bCs/>
          <w:color w:val="FF0000"/>
          <w:sz w:val="24"/>
          <w:szCs w:val="24"/>
        </w:rPr>
        <w:t xml:space="preserve"> </w:t>
      </w:r>
      <w:r w:rsidR="2499B26C" w:rsidRPr="69BFA8FF">
        <w:rPr>
          <w:rFonts w:ascii="Arial" w:hAnsi="Arial" w:cs="Arial"/>
          <w:b/>
          <w:bCs/>
          <w:sz w:val="24"/>
          <w:szCs w:val="24"/>
        </w:rPr>
        <w:t>tys. zł przekazane na konto inowrocławskie</w:t>
      </w:r>
      <w:r w:rsidR="5414303E" w:rsidRPr="69BFA8FF">
        <w:rPr>
          <w:rFonts w:ascii="Arial" w:hAnsi="Arial" w:cs="Arial"/>
          <w:b/>
          <w:bCs/>
          <w:sz w:val="24"/>
          <w:szCs w:val="24"/>
        </w:rPr>
        <w:t>go</w:t>
      </w:r>
      <w:r w:rsidR="2499B26C" w:rsidRPr="69BFA8FF">
        <w:rPr>
          <w:rFonts w:ascii="Arial" w:hAnsi="Arial" w:cs="Arial"/>
          <w:b/>
          <w:bCs/>
          <w:sz w:val="24"/>
          <w:szCs w:val="24"/>
        </w:rPr>
        <w:t xml:space="preserve"> schronisk</w:t>
      </w:r>
      <w:r w:rsidR="5414303E" w:rsidRPr="69BFA8FF">
        <w:rPr>
          <w:rFonts w:ascii="Arial" w:hAnsi="Arial" w:cs="Arial"/>
          <w:b/>
          <w:bCs/>
          <w:sz w:val="24"/>
          <w:szCs w:val="24"/>
        </w:rPr>
        <w:t>a</w:t>
      </w:r>
      <w:r w:rsidR="2499B26C" w:rsidRPr="69BFA8FF">
        <w:rPr>
          <w:rFonts w:ascii="Arial" w:hAnsi="Arial" w:cs="Arial"/>
          <w:b/>
          <w:bCs/>
          <w:sz w:val="24"/>
          <w:szCs w:val="24"/>
        </w:rPr>
        <w:t xml:space="preserve"> –</w:t>
      </w:r>
      <w:r w:rsidR="00581A93">
        <w:rPr>
          <w:rFonts w:ascii="Arial" w:hAnsi="Arial" w:cs="Arial"/>
          <w:b/>
          <w:bCs/>
          <w:sz w:val="24"/>
          <w:szCs w:val="24"/>
        </w:rPr>
        <w:t xml:space="preserve"> </w:t>
      </w:r>
      <w:r w:rsidR="48714F9E" w:rsidRPr="69BFA8FF">
        <w:rPr>
          <w:rFonts w:ascii="Arial" w:hAnsi="Arial" w:cs="Arial"/>
          <w:b/>
          <w:bCs/>
          <w:sz w:val="24"/>
          <w:szCs w:val="24"/>
        </w:rPr>
        <w:t xml:space="preserve">podsumowanie </w:t>
      </w:r>
      <w:r w:rsidR="711DE35A" w:rsidRPr="69BFA8FF">
        <w:rPr>
          <w:rFonts w:ascii="Arial" w:hAnsi="Arial" w:cs="Arial"/>
          <w:b/>
          <w:bCs/>
          <w:sz w:val="24"/>
          <w:szCs w:val="24"/>
        </w:rPr>
        <w:t>akcji „Muzeum i Przyjaciele Dla Zwierząt”</w:t>
      </w:r>
      <w:r w:rsidR="00E57CD7">
        <w:rPr>
          <w:rFonts w:ascii="Arial" w:hAnsi="Arial" w:cs="Arial"/>
          <w:b/>
          <w:bCs/>
          <w:sz w:val="24"/>
          <w:szCs w:val="24"/>
        </w:rPr>
        <w:t xml:space="preserve"> </w:t>
      </w:r>
      <w:r w:rsidR="7795EE52" w:rsidRPr="69BFA8FF">
        <w:rPr>
          <w:rFonts w:ascii="Arial" w:hAnsi="Arial" w:cs="Arial"/>
          <w:b/>
          <w:bCs/>
          <w:sz w:val="24"/>
          <w:szCs w:val="24"/>
        </w:rPr>
        <w:t>wspieranej przez CIECH</w:t>
      </w:r>
    </w:p>
    <w:p w14:paraId="29278874" w14:textId="4296D2E2" w:rsidR="00EB2057" w:rsidRDefault="00E54B5B" w:rsidP="00BC5087">
      <w:pPr>
        <w:spacing w:before="240"/>
        <w:jc w:val="both"/>
        <w:rPr>
          <w:rFonts w:ascii="Arial" w:hAnsi="Arial" w:cs="Arial"/>
          <w:b/>
          <w:bCs/>
        </w:rPr>
      </w:pPr>
      <w:r>
        <w:rPr>
          <w:rFonts w:ascii="Arial" w:hAnsi="Arial" w:cs="Arial"/>
          <w:b/>
          <w:bCs/>
        </w:rPr>
        <w:t xml:space="preserve">Obecnie w polskich schroniskach przebywa ponad 100 tysięcy bezdomnych psów i kotów – ta liczba utrzymuje się od lat. </w:t>
      </w:r>
      <w:r w:rsidR="08C1C514" w:rsidRPr="69BFA8FF">
        <w:rPr>
          <w:rFonts w:ascii="Arial" w:hAnsi="Arial" w:cs="Arial"/>
          <w:b/>
          <w:bCs/>
        </w:rPr>
        <w:t>Szczęśliwie istnieją ludzie i organizacje, któr</w:t>
      </w:r>
      <w:r w:rsidR="23DCDB1B" w:rsidRPr="69BFA8FF">
        <w:rPr>
          <w:rFonts w:ascii="Arial" w:hAnsi="Arial" w:cs="Arial"/>
          <w:b/>
          <w:bCs/>
        </w:rPr>
        <w:t xml:space="preserve">ym ich los nie jest obojętny. </w:t>
      </w:r>
      <w:r w:rsidR="602189AD" w:rsidRPr="69BFA8FF">
        <w:rPr>
          <w:rFonts w:ascii="Arial" w:hAnsi="Arial" w:cs="Arial"/>
          <w:b/>
          <w:bCs/>
        </w:rPr>
        <w:t>O bezdomnych zwierz</w:t>
      </w:r>
      <w:r w:rsidR="091BBC49" w:rsidRPr="69BFA8FF">
        <w:rPr>
          <w:rFonts w:ascii="Arial" w:hAnsi="Arial" w:cs="Arial"/>
          <w:b/>
          <w:bCs/>
        </w:rPr>
        <w:t>ętach z inowrocławskiego schroniska</w:t>
      </w:r>
      <w:r w:rsidR="602189AD" w:rsidRPr="69BFA8FF">
        <w:rPr>
          <w:rFonts w:ascii="Arial" w:hAnsi="Arial" w:cs="Arial"/>
          <w:b/>
          <w:bCs/>
        </w:rPr>
        <w:t xml:space="preserve"> nie zapomniała </w:t>
      </w:r>
      <w:r w:rsidR="1E53C7A7" w:rsidRPr="69BFA8FF">
        <w:rPr>
          <w:rFonts w:ascii="Arial" w:hAnsi="Arial" w:cs="Arial"/>
          <w:b/>
          <w:bCs/>
        </w:rPr>
        <w:t>s</w:t>
      </w:r>
      <w:r w:rsidR="1B096FEA" w:rsidRPr="69BFA8FF">
        <w:rPr>
          <w:rFonts w:ascii="Arial" w:hAnsi="Arial" w:cs="Arial"/>
          <w:b/>
          <w:bCs/>
        </w:rPr>
        <w:t>półka CIECH Soda Polska, która wraz z</w:t>
      </w:r>
      <w:r w:rsidR="593AC6AD" w:rsidRPr="69BFA8FF">
        <w:rPr>
          <w:rFonts w:ascii="Arial" w:hAnsi="Arial" w:cs="Arial"/>
          <w:b/>
          <w:bCs/>
        </w:rPr>
        <w:t xml:space="preserve"> Muzeum im. Jana Kasprowicza </w:t>
      </w:r>
      <w:r w:rsidR="751797F8" w:rsidRPr="69BFA8FF">
        <w:rPr>
          <w:rFonts w:ascii="Arial" w:hAnsi="Arial" w:cs="Arial"/>
          <w:b/>
          <w:bCs/>
        </w:rPr>
        <w:t xml:space="preserve">oraz </w:t>
      </w:r>
      <w:r w:rsidR="008D118B">
        <w:rPr>
          <w:rFonts w:ascii="Arial" w:hAnsi="Arial" w:cs="Arial"/>
          <w:b/>
          <w:bCs/>
        </w:rPr>
        <w:t xml:space="preserve">Powiatem </w:t>
      </w:r>
      <w:r w:rsidR="5BA82EB2" w:rsidRPr="69BFA8FF">
        <w:rPr>
          <w:rFonts w:ascii="Arial" w:hAnsi="Arial" w:cs="Arial"/>
          <w:b/>
          <w:bCs/>
        </w:rPr>
        <w:t>Inowrocławskim</w:t>
      </w:r>
      <w:r w:rsidR="1E53C7A7" w:rsidRPr="69BFA8FF">
        <w:rPr>
          <w:rFonts w:ascii="Arial" w:hAnsi="Arial" w:cs="Arial"/>
          <w:b/>
          <w:bCs/>
        </w:rPr>
        <w:t xml:space="preserve"> </w:t>
      </w:r>
      <w:r w:rsidR="64292532" w:rsidRPr="69BFA8FF">
        <w:rPr>
          <w:rFonts w:ascii="Arial" w:hAnsi="Arial" w:cs="Arial"/>
          <w:b/>
          <w:bCs/>
        </w:rPr>
        <w:t xml:space="preserve">zaangażowała się w </w:t>
      </w:r>
      <w:r w:rsidR="4762A1A6" w:rsidRPr="69BFA8FF">
        <w:rPr>
          <w:rFonts w:ascii="Arial" w:hAnsi="Arial" w:cs="Arial"/>
          <w:b/>
          <w:bCs/>
        </w:rPr>
        <w:t>projekt</w:t>
      </w:r>
      <w:r w:rsidR="64292532" w:rsidRPr="69BFA8FF">
        <w:rPr>
          <w:rFonts w:ascii="Arial" w:hAnsi="Arial" w:cs="Arial"/>
          <w:b/>
          <w:bCs/>
        </w:rPr>
        <w:t xml:space="preserve"> </w:t>
      </w:r>
      <w:r w:rsidR="57FB10DE" w:rsidRPr="69BFA8FF">
        <w:rPr>
          <w:rFonts w:ascii="Arial" w:hAnsi="Arial" w:cs="Arial"/>
          <w:b/>
          <w:bCs/>
        </w:rPr>
        <w:t>o charakterze edukacyjno-charytatywny</w:t>
      </w:r>
      <w:r w:rsidR="57491DE3" w:rsidRPr="69BFA8FF">
        <w:rPr>
          <w:rFonts w:ascii="Arial" w:hAnsi="Arial" w:cs="Arial"/>
          <w:b/>
          <w:bCs/>
        </w:rPr>
        <w:t>m</w:t>
      </w:r>
      <w:r w:rsidR="1E53C7A7" w:rsidRPr="69BFA8FF">
        <w:rPr>
          <w:rFonts w:ascii="Arial" w:hAnsi="Arial" w:cs="Arial"/>
          <w:b/>
          <w:bCs/>
        </w:rPr>
        <w:t xml:space="preserve">: „Muzeum i Przyjaciele Dla Zwierząt – </w:t>
      </w:r>
      <w:r w:rsidR="57FB10DE" w:rsidRPr="69BFA8FF">
        <w:rPr>
          <w:rFonts w:ascii="Arial" w:hAnsi="Arial" w:cs="Arial"/>
          <w:b/>
          <w:bCs/>
        </w:rPr>
        <w:t xml:space="preserve">Ekologiczny Powiat Inowrocławski”. </w:t>
      </w:r>
      <w:r w:rsidR="467D83EF" w:rsidRPr="69BFA8FF">
        <w:rPr>
          <w:rFonts w:ascii="Arial" w:hAnsi="Arial" w:cs="Arial"/>
          <w:b/>
          <w:bCs/>
        </w:rPr>
        <w:t xml:space="preserve">W ramach inicjatywy </w:t>
      </w:r>
      <w:r w:rsidR="2847F459" w:rsidRPr="69BFA8FF">
        <w:rPr>
          <w:rFonts w:ascii="Arial" w:hAnsi="Arial" w:cs="Arial"/>
          <w:b/>
          <w:bCs/>
        </w:rPr>
        <w:t>zorganizowany został</w:t>
      </w:r>
      <w:r w:rsidR="7C0DE950" w:rsidRPr="69BFA8FF">
        <w:rPr>
          <w:rFonts w:ascii="Arial" w:hAnsi="Arial" w:cs="Arial"/>
          <w:b/>
          <w:bCs/>
        </w:rPr>
        <w:t xml:space="preserve"> cykl warsztatów dla najmłodszych oraz wyjątkowy </w:t>
      </w:r>
      <w:r w:rsidR="467D83EF" w:rsidRPr="69BFA8FF">
        <w:rPr>
          <w:rFonts w:ascii="Arial" w:hAnsi="Arial" w:cs="Arial"/>
          <w:b/>
          <w:bCs/>
        </w:rPr>
        <w:t xml:space="preserve">plener malarsko-fotograficzny </w:t>
      </w:r>
      <w:r w:rsidR="00777236" w:rsidRPr="00777236">
        <w:rPr>
          <w:rFonts w:ascii="Arial" w:hAnsi="Arial" w:cs="Arial"/>
          <w:b/>
          <w:bCs/>
        </w:rPr>
        <w:t xml:space="preserve">na terenie inowrocławskiego schroniska dla bezdomnych zwierząt </w:t>
      </w:r>
      <w:r w:rsidR="6CCF3DCC" w:rsidRPr="69BFA8FF">
        <w:rPr>
          <w:rFonts w:ascii="Arial" w:hAnsi="Arial" w:cs="Arial"/>
          <w:b/>
          <w:bCs/>
        </w:rPr>
        <w:t xml:space="preserve">z </w:t>
      </w:r>
      <w:r w:rsidR="467D83EF" w:rsidRPr="69BFA8FF">
        <w:rPr>
          <w:rFonts w:ascii="Arial" w:hAnsi="Arial" w:cs="Arial"/>
          <w:b/>
          <w:bCs/>
        </w:rPr>
        <w:t>udzia</w:t>
      </w:r>
      <w:r w:rsidR="6A1A6E2F" w:rsidRPr="69BFA8FF">
        <w:rPr>
          <w:rFonts w:ascii="Arial" w:hAnsi="Arial" w:cs="Arial"/>
          <w:b/>
          <w:bCs/>
        </w:rPr>
        <w:t>łem</w:t>
      </w:r>
      <w:r w:rsidR="467D83EF" w:rsidRPr="69BFA8FF">
        <w:rPr>
          <w:rFonts w:ascii="Arial" w:hAnsi="Arial" w:cs="Arial"/>
          <w:b/>
          <w:bCs/>
        </w:rPr>
        <w:t xml:space="preserve"> </w:t>
      </w:r>
      <w:r w:rsidR="0E4CF5B4" w:rsidRPr="69BFA8FF">
        <w:rPr>
          <w:rFonts w:ascii="Arial" w:hAnsi="Arial" w:cs="Arial"/>
          <w:b/>
          <w:bCs/>
        </w:rPr>
        <w:t>regional</w:t>
      </w:r>
      <w:r w:rsidR="467D83EF" w:rsidRPr="69BFA8FF">
        <w:rPr>
          <w:rFonts w:ascii="Arial" w:hAnsi="Arial" w:cs="Arial"/>
          <w:b/>
          <w:bCs/>
        </w:rPr>
        <w:t>nych artystów, któr</w:t>
      </w:r>
      <w:r w:rsidR="7C0DE950" w:rsidRPr="69BFA8FF">
        <w:rPr>
          <w:rFonts w:ascii="Arial" w:hAnsi="Arial" w:cs="Arial"/>
          <w:b/>
          <w:bCs/>
        </w:rPr>
        <w:t>ych</w:t>
      </w:r>
      <w:r w:rsidR="467D83EF" w:rsidRPr="69BFA8FF">
        <w:rPr>
          <w:rFonts w:ascii="Arial" w:hAnsi="Arial" w:cs="Arial"/>
          <w:b/>
          <w:bCs/>
        </w:rPr>
        <w:t xml:space="preserve"> prace</w:t>
      </w:r>
      <w:r w:rsidR="4670E22F" w:rsidRPr="69BFA8FF">
        <w:rPr>
          <w:rFonts w:ascii="Arial" w:hAnsi="Arial" w:cs="Arial"/>
          <w:b/>
          <w:bCs/>
        </w:rPr>
        <w:t xml:space="preserve"> </w:t>
      </w:r>
      <w:r w:rsidR="7C0DE950" w:rsidRPr="69BFA8FF">
        <w:rPr>
          <w:rFonts w:ascii="Arial" w:hAnsi="Arial" w:cs="Arial"/>
          <w:b/>
          <w:bCs/>
        </w:rPr>
        <w:t xml:space="preserve">zostały wylicytowane </w:t>
      </w:r>
      <w:r w:rsidR="659B412E" w:rsidRPr="69BFA8FF">
        <w:rPr>
          <w:rFonts w:ascii="Arial" w:hAnsi="Arial" w:cs="Arial"/>
          <w:b/>
          <w:bCs/>
        </w:rPr>
        <w:t xml:space="preserve">na </w:t>
      </w:r>
      <w:r w:rsidR="4670E22F" w:rsidRPr="69BFA8FF">
        <w:rPr>
          <w:rFonts w:ascii="Arial" w:hAnsi="Arial" w:cs="Arial"/>
          <w:b/>
          <w:bCs/>
        </w:rPr>
        <w:t>charytatywnej</w:t>
      </w:r>
      <w:r w:rsidR="659B412E" w:rsidRPr="69BFA8FF">
        <w:rPr>
          <w:rFonts w:ascii="Arial" w:hAnsi="Arial" w:cs="Arial"/>
          <w:b/>
          <w:bCs/>
        </w:rPr>
        <w:t xml:space="preserve"> aukcji</w:t>
      </w:r>
      <w:r w:rsidR="40C4011A" w:rsidRPr="69BFA8FF">
        <w:rPr>
          <w:rFonts w:ascii="Arial" w:hAnsi="Arial" w:cs="Arial"/>
          <w:b/>
          <w:bCs/>
        </w:rPr>
        <w:t xml:space="preserve">. </w:t>
      </w:r>
      <w:r w:rsidR="257F2676" w:rsidRPr="69BFA8FF">
        <w:rPr>
          <w:rFonts w:ascii="Arial" w:hAnsi="Arial" w:cs="Arial"/>
          <w:b/>
          <w:bCs/>
        </w:rPr>
        <w:t>Łączny zysk z licytacji</w:t>
      </w:r>
      <w:r w:rsidR="00CC1D83">
        <w:rPr>
          <w:rFonts w:ascii="Arial" w:hAnsi="Arial" w:cs="Arial"/>
          <w:b/>
          <w:bCs/>
        </w:rPr>
        <w:t xml:space="preserve"> oraz zbiórki prowadzonej przy okazji lipcowych warsztatów wyniósł</w:t>
      </w:r>
      <w:r w:rsidR="257F2676" w:rsidRPr="69BFA8FF">
        <w:rPr>
          <w:rFonts w:ascii="Arial" w:hAnsi="Arial" w:cs="Arial"/>
          <w:b/>
          <w:bCs/>
        </w:rPr>
        <w:t xml:space="preserve"> </w:t>
      </w:r>
      <w:r w:rsidR="00E57CD7" w:rsidRPr="00E57CD7">
        <w:rPr>
          <w:rFonts w:ascii="Arial" w:hAnsi="Arial" w:cs="Arial"/>
          <w:b/>
          <w:bCs/>
        </w:rPr>
        <w:t>5</w:t>
      </w:r>
      <w:r w:rsidR="00207EF4">
        <w:rPr>
          <w:rFonts w:ascii="Arial" w:hAnsi="Arial" w:cs="Arial"/>
          <w:b/>
          <w:bCs/>
        </w:rPr>
        <w:t xml:space="preserve"> </w:t>
      </w:r>
      <w:r w:rsidR="00CC1D83">
        <w:rPr>
          <w:rFonts w:ascii="Arial" w:hAnsi="Arial" w:cs="Arial"/>
          <w:b/>
          <w:bCs/>
        </w:rPr>
        <w:t>601</w:t>
      </w:r>
      <w:r w:rsidR="00253606" w:rsidRPr="69BFA8FF">
        <w:rPr>
          <w:rFonts w:ascii="Arial" w:hAnsi="Arial" w:cs="Arial"/>
          <w:b/>
          <w:bCs/>
        </w:rPr>
        <w:t xml:space="preserve"> </w:t>
      </w:r>
      <w:r w:rsidR="257F2676" w:rsidRPr="69BFA8FF">
        <w:rPr>
          <w:rFonts w:ascii="Arial" w:hAnsi="Arial" w:cs="Arial"/>
          <w:b/>
          <w:bCs/>
        </w:rPr>
        <w:t>zł</w:t>
      </w:r>
      <w:r w:rsidR="00E57CD7">
        <w:rPr>
          <w:rFonts w:ascii="Arial" w:hAnsi="Arial" w:cs="Arial"/>
          <w:b/>
          <w:bCs/>
        </w:rPr>
        <w:t>otych</w:t>
      </w:r>
      <w:r w:rsidR="257F2676" w:rsidRPr="69BFA8FF">
        <w:rPr>
          <w:rFonts w:ascii="Arial" w:hAnsi="Arial" w:cs="Arial"/>
          <w:b/>
          <w:bCs/>
        </w:rPr>
        <w:t>. Z</w:t>
      </w:r>
      <w:r w:rsidR="659B412E" w:rsidRPr="69BFA8FF">
        <w:rPr>
          <w:rFonts w:ascii="Arial" w:hAnsi="Arial" w:cs="Arial"/>
          <w:b/>
          <w:bCs/>
        </w:rPr>
        <w:t xml:space="preserve">ebrane </w:t>
      </w:r>
      <w:r w:rsidR="490EDC17" w:rsidRPr="69BFA8FF">
        <w:rPr>
          <w:rFonts w:ascii="Arial" w:hAnsi="Arial" w:cs="Arial"/>
          <w:b/>
          <w:bCs/>
        </w:rPr>
        <w:t>środki zostaną w całości przekazane na podopiecznych</w:t>
      </w:r>
      <w:r w:rsidR="46454839" w:rsidRPr="69BFA8FF">
        <w:rPr>
          <w:rFonts w:ascii="Arial" w:hAnsi="Arial" w:cs="Arial"/>
          <w:b/>
          <w:bCs/>
        </w:rPr>
        <w:t xml:space="preserve"> </w:t>
      </w:r>
      <w:r w:rsidR="7BC95ECE" w:rsidRPr="69BFA8FF">
        <w:rPr>
          <w:rFonts w:ascii="Arial" w:hAnsi="Arial" w:cs="Arial"/>
          <w:b/>
          <w:bCs/>
        </w:rPr>
        <w:t>S</w:t>
      </w:r>
      <w:r w:rsidR="46454839" w:rsidRPr="69BFA8FF">
        <w:rPr>
          <w:rFonts w:ascii="Arial" w:hAnsi="Arial" w:cs="Arial"/>
          <w:b/>
          <w:bCs/>
        </w:rPr>
        <w:t>chroniska</w:t>
      </w:r>
      <w:r w:rsidR="7BC95ECE" w:rsidRPr="69BFA8FF">
        <w:rPr>
          <w:rFonts w:ascii="Arial" w:hAnsi="Arial" w:cs="Arial"/>
          <w:b/>
          <w:bCs/>
        </w:rPr>
        <w:t xml:space="preserve"> dla Bezdomnych Zwierząt w Inowrocławiu</w:t>
      </w:r>
      <w:r w:rsidR="490EDC17" w:rsidRPr="69BFA8FF">
        <w:rPr>
          <w:rFonts w:ascii="Arial" w:hAnsi="Arial" w:cs="Arial"/>
          <w:b/>
          <w:bCs/>
        </w:rPr>
        <w:t>.</w:t>
      </w:r>
    </w:p>
    <w:p w14:paraId="7B34EC2C" w14:textId="376F8741" w:rsidR="00A172FB" w:rsidRDefault="4BFEC729" w:rsidP="001E0327">
      <w:pPr>
        <w:jc w:val="both"/>
        <w:rPr>
          <w:rFonts w:ascii="Arial" w:hAnsi="Arial" w:cs="Arial"/>
        </w:rPr>
      </w:pPr>
      <w:r w:rsidRPr="69BFA8FF">
        <w:rPr>
          <w:rFonts w:ascii="Arial" w:hAnsi="Arial" w:cs="Arial"/>
        </w:rPr>
        <w:t xml:space="preserve">Jednym z filarów strategii </w:t>
      </w:r>
      <w:r w:rsidR="2C90314F" w:rsidRPr="69BFA8FF">
        <w:rPr>
          <w:rFonts w:ascii="Arial" w:hAnsi="Arial" w:cs="Arial"/>
        </w:rPr>
        <w:t xml:space="preserve">zrównoważonego rozwoju („ESG”) </w:t>
      </w:r>
      <w:r w:rsidRPr="69BFA8FF">
        <w:rPr>
          <w:rFonts w:ascii="Arial" w:hAnsi="Arial" w:cs="Arial"/>
        </w:rPr>
        <w:t xml:space="preserve">Grupy CIECH jest </w:t>
      </w:r>
      <w:r w:rsidR="6FEC9737" w:rsidRPr="69BFA8FF">
        <w:rPr>
          <w:rFonts w:ascii="Arial" w:hAnsi="Arial" w:cs="Arial"/>
        </w:rPr>
        <w:t>bycie odpowiedzialną częścią lokalnych społeczności</w:t>
      </w:r>
      <w:r w:rsidR="530895D7" w:rsidRPr="69BFA8FF">
        <w:rPr>
          <w:rFonts w:ascii="Arial" w:hAnsi="Arial" w:cs="Arial"/>
        </w:rPr>
        <w:t xml:space="preserve">, a więc </w:t>
      </w:r>
      <w:r w:rsidR="3E5388B2" w:rsidRPr="69BFA8FF">
        <w:rPr>
          <w:rFonts w:ascii="Arial" w:hAnsi="Arial" w:cs="Arial"/>
        </w:rPr>
        <w:t xml:space="preserve">nie tylko </w:t>
      </w:r>
      <w:r w:rsidR="27A8C603" w:rsidRPr="69BFA8FF">
        <w:rPr>
          <w:rFonts w:ascii="Arial" w:hAnsi="Arial" w:cs="Arial"/>
        </w:rPr>
        <w:t>dobrym sąsiadem</w:t>
      </w:r>
      <w:r w:rsidR="7810FAA7" w:rsidRPr="69BFA8FF">
        <w:rPr>
          <w:rFonts w:ascii="Arial" w:hAnsi="Arial" w:cs="Arial"/>
        </w:rPr>
        <w:t xml:space="preserve"> i pracodawcą</w:t>
      </w:r>
      <w:r w:rsidR="3E5388B2" w:rsidRPr="69BFA8FF">
        <w:rPr>
          <w:rFonts w:ascii="Arial" w:hAnsi="Arial" w:cs="Arial"/>
        </w:rPr>
        <w:t xml:space="preserve">, ale też aktywnym sojusznikiem </w:t>
      </w:r>
      <w:r w:rsidR="2F14C161" w:rsidRPr="69BFA8FF">
        <w:rPr>
          <w:rFonts w:ascii="Arial" w:hAnsi="Arial" w:cs="Arial"/>
        </w:rPr>
        <w:t>oraz inicjatorem wartościowych</w:t>
      </w:r>
      <w:r w:rsidR="3E5388B2" w:rsidRPr="69BFA8FF">
        <w:rPr>
          <w:rFonts w:ascii="Arial" w:hAnsi="Arial" w:cs="Arial"/>
        </w:rPr>
        <w:t xml:space="preserve"> </w:t>
      </w:r>
      <w:r w:rsidR="598BD084" w:rsidRPr="69BFA8FF">
        <w:rPr>
          <w:rFonts w:ascii="Arial" w:hAnsi="Arial" w:cs="Arial"/>
        </w:rPr>
        <w:t>przedsięwzięć</w:t>
      </w:r>
      <w:r w:rsidR="7810FAA7" w:rsidRPr="69BFA8FF">
        <w:rPr>
          <w:rFonts w:ascii="Arial" w:hAnsi="Arial" w:cs="Arial"/>
        </w:rPr>
        <w:t xml:space="preserve">. </w:t>
      </w:r>
      <w:r w:rsidR="2F14C161" w:rsidRPr="69BFA8FF">
        <w:rPr>
          <w:rFonts w:ascii="Arial" w:hAnsi="Arial" w:cs="Arial"/>
        </w:rPr>
        <w:t xml:space="preserve">W </w:t>
      </w:r>
      <w:r w:rsidR="061D5E91" w:rsidRPr="69BFA8FF">
        <w:rPr>
          <w:rFonts w:ascii="Arial" w:hAnsi="Arial" w:cs="Arial"/>
        </w:rPr>
        <w:t xml:space="preserve">połowie </w:t>
      </w:r>
      <w:r w:rsidR="2F14C161" w:rsidRPr="69BFA8FF">
        <w:rPr>
          <w:rFonts w:ascii="Arial" w:hAnsi="Arial" w:cs="Arial"/>
        </w:rPr>
        <w:t xml:space="preserve">roku </w:t>
      </w:r>
      <w:r w:rsidR="2CA675A4" w:rsidRPr="69BFA8FF">
        <w:rPr>
          <w:rFonts w:ascii="Arial" w:hAnsi="Arial" w:cs="Arial"/>
        </w:rPr>
        <w:t>CIECH Soda Polska</w:t>
      </w:r>
      <w:r w:rsidR="3DCD7289" w:rsidRPr="69BFA8FF">
        <w:rPr>
          <w:rFonts w:ascii="Arial" w:hAnsi="Arial" w:cs="Arial"/>
        </w:rPr>
        <w:t xml:space="preserve"> – </w:t>
      </w:r>
      <w:r w:rsidR="772827F3" w:rsidRPr="69BFA8FF">
        <w:rPr>
          <w:rFonts w:ascii="Arial" w:hAnsi="Arial" w:cs="Arial"/>
        </w:rPr>
        <w:t>spółka należąca do Grupy CIECH</w:t>
      </w:r>
      <w:r w:rsidR="00E54B5B">
        <w:rPr>
          <w:rFonts w:ascii="Arial" w:hAnsi="Arial" w:cs="Arial"/>
        </w:rPr>
        <w:t xml:space="preserve"> –</w:t>
      </w:r>
      <w:r w:rsidR="772827F3" w:rsidRPr="69BFA8FF">
        <w:rPr>
          <w:rFonts w:ascii="Arial" w:hAnsi="Arial" w:cs="Arial"/>
        </w:rPr>
        <w:t xml:space="preserve"> </w:t>
      </w:r>
      <w:r w:rsidR="56B0F0F2" w:rsidRPr="69BFA8FF">
        <w:rPr>
          <w:rFonts w:ascii="Arial" w:hAnsi="Arial" w:cs="Arial"/>
        </w:rPr>
        <w:t>jeden z największych europejskich producentów sody</w:t>
      </w:r>
      <w:r w:rsidR="70A7053F" w:rsidRPr="69BFA8FF">
        <w:rPr>
          <w:rFonts w:ascii="Arial" w:hAnsi="Arial" w:cs="Arial"/>
        </w:rPr>
        <w:t>,</w:t>
      </w:r>
      <w:r w:rsidR="2C90314F" w:rsidRPr="69BFA8FF">
        <w:rPr>
          <w:rFonts w:ascii="Arial" w:hAnsi="Arial" w:cs="Arial"/>
        </w:rPr>
        <w:t xml:space="preserve"> posiadający swoje zakłady w Janikowie i Inowrocławiu</w:t>
      </w:r>
      <w:r w:rsidR="56B0F0F2" w:rsidRPr="69BFA8FF">
        <w:rPr>
          <w:rFonts w:ascii="Arial" w:hAnsi="Arial" w:cs="Arial"/>
        </w:rPr>
        <w:t xml:space="preserve"> –</w:t>
      </w:r>
      <w:r w:rsidR="2CA675A4" w:rsidRPr="69BFA8FF">
        <w:rPr>
          <w:rFonts w:ascii="Arial" w:hAnsi="Arial" w:cs="Arial"/>
        </w:rPr>
        <w:t xml:space="preserve"> została </w:t>
      </w:r>
      <w:r w:rsidR="2F14C161" w:rsidRPr="69BFA8FF">
        <w:rPr>
          <w:rFonts w:ascii="Arial" w:hAnsi="Arial" w:cs="Arial"/>
        </w:rPr>
        <w:t xml:space="preserve">głównym </w:t>
      </w:r>
      <w:r w:rsidR="2CA675A4" w:rsidRPr="69BFA8FF">
        <w:rPr>
          <w:rFonts w:ascii="Arial" w:hAnsi="Arial" w:cs="Arial"/>
        </w:rPr>
        <w:t xml:space="preserve">partnerem projektu </w:t>
      </w:r>
      <w:r w:rsidR="70A7053F" w:rsidRPr="69BFA8FF">
        <w:rPr>
          <w:rFonts w:ascii="Arial" w:hAnsi="Arial" w:cs="Arial"/>
        </w:rPr>
        <w:t xml:space="preserve">pod hasłem: „Muzeum i Przyjaciele Dla Zwierząt – Ekologiczny Powiat Inowrocławski”, </w:t>
      </w:r>
      <w:r w:rsidR="2CA675A4" w:rsidRPr="69BFA8FF">
        <w:rPr>
          <w:rFonts w:ascii="Arial" w:hAnsi="Arial" w:cs="Arial"/>
        </w:rPr>
        <w:t xml:space="preserve">realizowanego przez </w:t>
      </w:r>
      <w:r w:rsidR="6F43EE22" w:rsidRPr="69BFA8FF">
        <w:rPr>
          <w:rFonts w:ascii="Arial" w:hAnsi="Arial" w:cs="Arial"/>
        </w:rPr>
        <w:t xml:space="preserve">Muzeum im. Jana Kasprowicza, który swoim patronatem </w:t>
      </w:r>
      <w:r w:rsidR="00A717CE" w:rsidRPr="00A717CE">
        <w:rPr>
          <w:rFonts w:ascii="Arial" w:hAnsi="Arial" w:cs="Arial"/>
        </w:rPr>
        <w:t>objęła Wiesława Pawłowska</w:t>
      </w:r>
      <w:r w:rsidR="00A717CE">
        <w:rPr>
          <w:rFonts w:ascii="Arial" w:hAnsi="Arial" w:cs="Arial"/>
        </w:rPr>
        <w:t>,</w:t>
      </w:r>
      <w:r w:rsidR="00A717CE" w:rsidRPr="00A717CE">
        <w:rPr>
          <w:rFonts w:ascii="Arial" w:hAnsi="Arial" w:cs="Arial"/>
        </w:rPr>
        <w:t xml:space="preserve"> Starosta Inowrocławski</w:t>
      </w:r>
      <w:r w:rsidR="00A717CE" w:rsidRPr="00A717CE" w:rsidDel="00A717CE">
        <w:rPr>
          <w:rFonts w:ascii="Arial" w:hAnsi="Arial" w:cs="Arial"/>
        </w:rPr>
        <w:t xml:space="preserve"> </w:t>
      </w:r>
      <w:r w:rsidR="2F14C161" w:rsidRPr="69BFA8FF">
        <w:rPr>
          <w:rFonts w:ascii="Arial" w:hAnsi="Arial" w:cs="Arial"/>
        </w:rPr>
        <w:t>.</w:t>
      </w:r>
      <w:r w:rsidR="061D5E91" w:rsidRPr="69BFA8FF">
        <w:rPr>
          <w:rFonts w:ascii="Arial" w:hAnsi="Arial" w:cs="Arial"/>
        </w:rPr>
        <w:t xml:space="preserve"> </w:t>
      </w:r>
      <w:r w:rsidR="0E145719" w:rsidRPr="69BFA8FF">
        <w:rPr>
          <w:rFonts w:ascii="Arial" w:hAnsi="Arial" w:cs="Arial"/>
        </w:rPr>
        <w:t>Nadrzędnym celem inicjatywy był</w:t>
      </w:r>
      <w:r w:rsidR="00A51260">
        <w:rPr>
          <w:rFonts w:ascii="Arial" w:hAnsi="Arial" w:cs="Arial"/>
        </w:rPr>
        <w:t xml:space="preserve">o wsparcie </w:t>
      </w:r>
      <w:r w:rsidR="0E145719" w:rsidRPr="69BFA8FF">
        <w:rPr>
          <w:rFonts w:ascii="Arial" w:hAnsi="Arial" w:cs="Arial"/>
        </w:rPr>
        <w:t>podopieczny</w:t>
      </w:r>
      <w:r w:rsidR="00A51260">
        <w:rPr>
          <w:rFonts w:ascii="Arial" w:hAnsi="Arial" w:cs="Arial"/>
        </w:rPr>
        <w:t>ch</w:t>
      </w:r>
      <w:r w:rsidR="0E145719" w:rsidRPr="69BFA8FF">
        <w:rPr>
          <w:rFonts w:ascii="Arial" w:hAnsi="Arial" w:cs="Arial"/>
        </w:rPr>
        <w:t xml:space="preserve"> inowrocławskiego Schroniska dla Bezdomnych Zwierząt</w:t>
      </w:r>
      <w:r w:rsidR="108FA0BF" w:rsidRPr="69BFA8FF">
        <w:rPr>
          <w:rFonts w:ascii="Arial" w:hAnsi="Arial" w:cs="Arial"/>
        </w:rPr>
        <w:t xml:space="preserve"> </w:t>
      </w:r>
      <w:r w:rsidR="009245B6">
        <w:rPr>
          <w:rFonts w:ascii="Arial" w:hAnsi="Arial" w:cs="Arial"/>
        </w:rPr>
        <w:t>oraz</w:t>
      </w:r>
      <w:r w:rsidR="24723724" w:rsidRPr="69BFA8FF">
        <w:rPr>
          <w:rFonts w:ascii="Arial" w:hAnsi="Arial" w:cs="Arial"/>
        </w:rPr>
        <w:t xml:space="preserve"> </w:t>
      </w:r>
      <w:r w:rsidR="4AB88E1C" w:rsidRPr="69BFA8FF">
        <w:rPr>
          <w:rFonts w:ascii="Arial" w:hAnsi="Arial" w:cs="Arial"/>
        </w:rPr>
        <w:t xml:space="preserve">budowa świadomości społecznej </w:t>
      </w:r>
      <w:r w:rsidR="230BBD63" w:rsidRPr="69BFA8FF">
        <w:rPr>
          <w:rFonts w:ascii="Arial" w:hAnsi="Arial" w:cs="Arial"/>
        </w:rPr>
        <w:t xml:space="preserve">i edukacja </w:t>
      </w:r>
      <w:r w:rsidR="18339C7F" w:rsidRPr="69BFA8FF">
        <w:rPr>
          <w:rFonts w:ascii="Arial" w:hAnsi="Arial" w:cs="Arial"/>
        </w:rPr>
        <w:t>najmłodszych.</w:t>
      </w:r>
    </w:p>
    <w:p w14:paraId="73E97900" w14:textId="4CA48CF3" w:rsidR="00654FE0" w:rsidRDefault="00AD0CD3" w:rsidP="69BFA8FF">
      <w:pPr>
        <w:jc w:val="both"/>
        <w:rPr>
          <w:rFonts w:ascii="Arial" w:hAnsi="Arial" w:cs="Arial"/>
        </w:rPr>
      </w:pPr>
      <w:r>
        <w:rPr>
          <w:rFonts w:ascii="Arial" w:hAnsi="Arial" w:cs="Arial"/>
        </w:rPr>
        <w:t>W</w:t>
      </w:r>
      <w:r w:rsidR="03EDBC78" w:rsidRPr="69BFA8FF">
        <w:rPr>
          <w:rFonts w:ascii="Arial" w:hAnsi="Arial" w:cs="Arial"/>
        </w:rPr>
        <w:t xml:space="preserve"> lipcu </w:t>
      </w:r>
      <w:r w:rsidR="2614E013" w:rsidRPr="69BFA8FF">
        <w:rPr>
          <w:rFonts w:ascii="Arial" w:hAnsi="Arial" w:cs="Arial"/>
        </w:rPr>
        <w:t xml:space="preserve">na terenie schroniska </w:t>
      </w:r>
      <w:r w:rsidR="03EDBC78" w:rsidRPr="69BFA8FF">
        <w:rPr>
          <w:rFonts w:ascii="Arial" w:hAnsi="Arial" w:cs="Arial"/>
        </w:rPr>
        <w:t>odbył</w:t>
      </w:r>
      <w:r w:rsidR="771AB090" w:rsidRPr="69BFA8FF">
        <w:rPr>
          <w:rFonts w:ascii="Arial" w:hAnsi="Arial" w:cs="Arial"/>
        </w:rPr>
        <w:t xml:space="preserve"> się wyjątkowy plener malarsko-fotograficzny </w:t>
      </w:r>
      <w:r w:rsidR="29320128" w:rsidRPr="69BFA8FF">
        <w:rPr>
          <w:rFonts w:ascii="Arial" w:hAnsi="Arial" w:cs="Arial"/>
        </w:rPr>
        <w:t xml:space="preserve">z </w:t>
      </w:r>
      <w:r w:rsidR="771AB090" w:rsidRPr="69BFA8FF">
        <w:rPr>
          <w:rFonts w:ascii="Arial" w:hAnsi="Arial" w:cs="Arial"/>
        </w:rPr>
        <w:t>udzia</w:t>
      </w:r>
      <w:r w:rsidR="5066E0EB" w:rsidRPr="69BFA8FF">
        <w:rPr>
          <w:rFonts w:ascii="Arial" w:hAnsi="Arial" w:cs="Arial"/>
        </w:rPr>
        <w:t>łem</w:t>
      </w:r>
      <w:r w:rsidR="771AB090" w:rsidRPr="69BFA8FF">
        <w:rPr>
          <w:rFonts w:ascii="Arial" w:hAnsi="Arial" w:cs="Arial"/>
        </w:rPr>
        <w:t xml:space="preserve"> regionalnych artystów</w:t>
      </w:r>
      <w:r w:rsidR="614E4F19" w:rsidRPr="69BFA8FF">
        <w:rPr>
          <w:rFonts w:ascii="Arial" w:hAnsi="Arial" w:cs="Arial"/>
        </w:rPr>
        <w:t xml:space="preserve">, </w:t>
      </w:r>
      <w:r w:rsidR="3A147BFD" w:rsidRPr="69BFA8FF">
        <w:rPr>
          <w:rFonts w:ascii="Arial" w:hAnsi="Arial" w:cs="Arial"/>
        </w:rPr>
        <w:t>któr</w:t>
      </w:r>
      <w:r w:rsidR="37D9B28A" w:rsidRPr="69BFA8FF">
        <w:rPr>
          <w:rFonts w:ascii="Arial" w:hAnsi="Arial" w:cs="Arial"/>
        </w:rPr>
        <w:t xml:space="preserve">zy na zakupionych przez CIECH Soda Polska materiałach przedstawili wizerunki mieszkańców </w:t>
      </w:r>
      <w:r w:rsidR="59FC8DA8" w:rsidRPr="69BFA8FF">
        <w:rPr>
          <w:rFonts w:ascii="Arial" w:hAnsi="Arial" w:cs="Arial"/>
        </w:rPr>
        <w:t xml:space="preserve">inowrocławskiego </w:t>
      </w:r>
      <w:r w:rsidR="66102CE3" w:rsidRPr="69BFA8FF">
        <w:rPr>
          <w:rFonts w:ascii="Arial" w:hAnsi="Arial" w:cs="Arial"/>
        </w:rPr>
        <w:t>s</w:t>
      </w:r>
      <w:r w:rsidR="37D9B28A" w:rsidRPr="69BFA8FF">
        <w:rPr>
          <w:rFonts w:ascii="Arial" w:hAnsi="Arial" w:cs="Arial"/>
        </w:rPr>
        <w:t xml:space="preserve">chroniska. Ich </w:t>
      </w:r>
      <w:r w:rsidR="3A147BFD" w:rsidRPr="69BFA8FF">
        <w:rPr>
          <w:rFonts w:ascii="Arial" w:hAnsi="Arial" w:cs="Arial"/>
        </w:rPr>
        <w:t>prace – rysunki, fotografie i obrazy olejne –</w:t>
      </w:r>
      <w:r w:rsidR="78E87F9B" w:rsidRPr="69BFA8FF">
        <w:rPr>
          <w:rFonts w:ascii="Arial" w:hAnsi="Arial" w:cs="Arial"/>
        </w:rPr>
        <w:t xml:space="preserve"> </w:t>
      </w:r>
      <w:r w:rsidR="7D0FD022" w:rsidRPr="69BFA8FF">
        <w:rPr>
          <w:rFonts w:ascii="Arial" w:hAnsi="Arial" w:cs="Arial"/>
        </w:rPr>
        <w:t xml:space="preserve">można było podziwiać </w:t>
      </w:r>
      <w:r w:rsidR="78E87F9B" w:rsidRPr="69BFA8FF">
        <w:rPr>
          <w:rFonts w:ascii="Arial" w:hAnsi="Arial" w:cs="Arial"/>
        </w:rPr>
        <w:t xml:space="preserve">przez </w:t>
      </w:r>
      <w:r w:rsidR="00083791">
        <w:rPr>
          <w:rFonts w:ascii="Arial" w:hAnsi="Arial" w:cs="Arial"/>
        </w:rPr>
        <w:t>miesiąc</w:t>
      </w:r>
      <w:r w:rsidR="00083791" w:rsidRPr="69BFA8FF">
        <w:rPr>
          <w:rFonts w:ascii="Arial" w:hAnsi="Arial" w:cs="Arial"/>
        </w:rPr>
        <w:t xml:space="preserve"> </w:t>
      </w:r>
      <w:r w:rsidR="7D0FD022" w:rsidRPr="69BFA8FF">
        <w:rPr>
          <w:rFonts w:ascii="Arial" w:hAnsi="Arial" w:cs="Arial"/>
        </w:rPr>
        <w:t>podczas wystawy</w:t>
      </w:r>
      <w:r w:rsidR="5299A072" w:rsidRPr="69BFA8FF">
        <w:rPr>
          <w:rFonts w:ascii="Arial" w:hAnsi="Arial" w:cs="Arial"/>
        </w:rPr>
        <w:t xml:space="preserve"> w powiatowym Muzeum im. Jana Kasprowicza</w:t>
      </w:r>
      <w:r w:rsidR="4B4DDBCF" w:rsidRPr="69BFA8FF">
        <w:rPr>
          <w:rFonts w:ascii="Arial" w:hAnsi="Arial" w:cs="Arial"/>
        </w:rPr>
        <w:t xml:space="preserve">, po czym przekazane </w:t>
      </w:r>
      <w:r w:rsidR="37D9B28A" w:rsidRPr="69BFA8FF">
        <w:rPr>
          <w:rFonts w:ascii="Arial" w:hAnsi="Arial" w:cs="Arial"/>
        </w:rPr>
        <w:t xml:space="preserve">zostały </w:t>
      </w:r>
      <w:r w:rsidR="4B4DDBCF" w:rsidRPr="69BFA8FF">
        <w:rPr>
          <w:rFonts w:ascii="Arial" w:hAnsi="Arial" w:cs="Arial"/>
        </w:rPr>
        <w:t xml:space="preserve">one </w:t>
      </w:r>
      <w:r w:rsidR="3A147BFD" w:rsidRPr="69BFA8FF">
        <w:rPr>
          <w:rFonts w:ascii="Arial" w:hAnsi="Arial" w:cs="Arial"/>
        </w:rPr>
        <w:t xml:space="preserve">na </w:t>
      </w:r>
      <w:r w:rsidR="109255E0" w:rsidRPr="69BFA8FF">
        <w:rPr>
          <w:rFonts w:ascii="Arial" w:hAnsi="Arial" w:cs="Arial"/>
        </w:rPr>
        <w:t xml:space="preserve">specjalną charytatywną </w:t>
      </w:r>
      <w:r w:rsidR="42035DFC" w:rsidRPr="69BFA8FF">
        <w:rPr>
          <w:rFonts w:ascii="Arial" w:hAnsi="Arial" w:cs="Arial"/>
        </w:rPr>
        <w:t>aukcję.</w:t>
      </w:r>
    </w:p>
    <w:p w14:paraId="285A5DB1" w14:textId="1C5C1F3E" w:rsidR="00654FE0" w:rsidRDefault="42035DFC" w:rsidP="69BFA8FF">
      <w:pPr>
        <w:jc w:val="both"/>
        <w:rPr>
          <w:rFonts w:ascii="Arial" w:hAnsi="Arial" w:cs="Arial"/>
        </w:rPr>
      </w:pPr>
      <w:r w:rsidRPr="69BFA8FF">
        <w:rPr>
          <w:rFonts w:ascii="Arial" w:hAnsi="Arial" w:cs="Arial"/>
        </w:rPr>
        <w:t>W licytacji</w:t>
      </w:r>
      <w:r w:rsidR="4CB32A54" w:rsidRPr="69BFA8FF">
        <w:rPr>
          <w:rFonts w:ascii="Arial" w:hAnsi="Arial" w:cs="Arial"/>
        </w:rPr>
        <w:t>, któr</w:t>
      </w:r>
      <w:r w:rsidR="56DC2A95" w:rsidRPr="69BFA8FF">
        <w:rPr>
          <w:rFonts w:ascii="Arial" w:hAnsi="Arial" w:cs="Arial"/>
        </w:rPr>
        <w:t>a</w:t>
      </w:r>
      <w:r w:rsidR="7776410F" w:rsidRPr="69BFA8FF">
        <w:rPr>
          <w:rFonts w:ascii="Arial" w:hAnsi="Arial" w:cs="Arial"/>
        </w:rPr>
        <w:t xml:space="preserve"> </w:t>
      </w:r>
      <w:r w:rsidR="66D80D6E" w:rsidRPr="69BFA8FF">
        <w:rPr>
          <w:rFonts w:ascii="Arial" w:hAnsi="Arial" w:cs="Arial"/>
        </w:rPr>
        <w:t xml:space="preserve">odbyła się </w:t>
      </w:r>
      <w:r w:rsidR="00E54B5B">
        <w:rPr>
          <w:rFonts w:ascii="Arial" w:hAnsi="Arial" w:cs="Arial"/>
        </w:rPr>
        <w:t>tuż przed</w:t>
      </w:r>
      <w:r w:rsidR="66D80D6E" w:rsidRPr="69BFA8FF">
        <w:rPr>
          <w:rFonts w:ascii="Arial" w:hAnsi="Arial" w:cs="Arial"/>
        </w:rPr>
        <w:t xml:space="preserve"> </w:t>
      </w:r>
      <w:r w:rsidR="4CB32A54" w:rsidRPr="69BFA8FF">
        <w:rPr>
          <w:rFonts w:ascii="Arial" w:hAnsi="Arial" w:cs="Arial"/>
        </w:rPr>
        <w:t>Światowy</w:t>
      </w:r>
      <w:r w:rsidR="00E54B5B">
        <w:rPr>
          <w:rFonts w:ascii="Arial" w:hAnsi="Arial" w:cs="Arial"/>
        </w:rPr>
        <w:t>m</w:t>
      </w:r>
      <w:r w:rsidR="4CB32A54" w:rsidRPr="69BFA8FF">
        <w:rPr>
          <w:rFonts w:ascii="Arial" w:hAnsi="Arial" w:cs="Arial"/>
        </w:rPr>
        <w:t xml:space="preserve"> D</w:t>
      </w:r>
      <w:r w:rsidR="00E54B5B">
        <w:rPr>
          <w:rFonts w:ascii="Arial" w:hAnsi="Arial" w:cs="Arial"/>
        </w:rPr>
        <w:t>niem</w:t>
      </w:r>
      <w:r w:rsidR="4CB32A54" w:rsidRPr="69BFA8FF">
        <w:rPr>
          <w:rFonts w:ascii="Arial" w:hAnsi="Arial" w:cs="Arial"/>
        </w:rPr>
        <w:t xml:space="preserve"> Zwierząt</w:t>
      </w:r>
      <w:r w:rsidR="7776410F" w:rsidRPr="69BFA8FF">
        <w:rPr>
          <w:rFonts w:ascii="Arial" w:hAnsi="Arial" w:cs="Arial"/>
        </w:rPr>
        <w:t xml:space="preserve">, </w:t>
      </w:r>
      <w:r w:rsidRPr="69BFA8FF">
        <w:rPr>
          <w:rFonts w:ascii="Arial" w:hAnsi="Arial" w:cs="Arial"/>
        </w:rPr>
        <w:t>wzięło udział dwadzieścia pięć prac,</w:t>
      </w:r>
      <w:r w:rsidR="3DEC6CF2" w:rsidRPr="69BFA8FF">
        <w:rPr>
          <w:rFonts w:ascii="Arial" w:hAnsi="Arial" w:cs="Arial"/>
        </w:rPr>
        <w:t xml:space="preserve"> </w:t>
      </w:r>
      <w:r w:rsidR="63B4FFDF" w:rsidRPr="69BFA8FF">
        <w:rPr>
          <w:rFonts w:ascii="Arial" w:hAnsi="Arial" w:cs="Arial"/>
        </w:rPr>
        <w:t>sprzedanych</w:t>
      </w:r>
      <w:r w:rsidR="757DAD6D" w:rsidRPr="69BFA8FF">
        <w:rPr>
          <w:rFonts w:ascii="Arial" w:hAnsi="Arial" w:cs="Arial"/>
        </w:rPr>
        <w:t xml:space="preserve"> beneficjentom </w:t>
      </w:r>
      <w:r w:rsidR="3DD6F9AD" w:rsidRPr="69BFA8FF">
        <w:rPr>
          <w:rFonts w:ascii="Arial" w:hAnsi="Arial" w:cs="Arial"/>
        </w:rPr>
        <w:t xml:space="preserve">w komplecie </w:t>
      </w:r>
      <w:r w:rsidR="757DAD6D" w:rsidRPr="69BFA8FF">
        <w:rPr>
          <w:rFonts w:ascii="Arial" w:hAnsi="Arial" w:cs="Arial"/>
        </w:rPr>
        <w:t xml:space="preserve">za łączną </w:t>
      </w:r>
      <w:r w:rsidR="757DAD6D" w:rsidRPr="005608E1">
        <w:rPr>
          <w:rFonts w:ascii="Arial" w:hAnsi="Arial" w:cs="Arial"/>
        </w:rPr>
        <w:t xml:space="preserve">sumę </w:t>
      </w:r>
      <w:r w:rsidR="005608E1" w:rsidRPr="005608E1">
        <w:rPr>
          <w:rFonts w:ascii="Arial" w:hAnsi="Arial" w:cs="Arial"/>
        </w:rPr>
        <w:t>5</w:t>
      </w:r>
      <w:r w:rsidR="757DAD6D" w:rsidRPr="005608E1">
        <w:rPr>
          <w:rFonts w:ascii="Arial" w:hAnsi="Arial" w:cs="Arial"/>
        </w:rPr>
        <w:t xml:space="preserve"> tys. </w:t>
      </w:r>
      <w:r w:rsidR="757DAD6D" w:rsidRPr="00E54B5B">
        <w:rPr>
          <w:rFonts w:ascii="Arial" w:hAnsi="Arial" w:cs="Arial"/>
        </w:rPr>
        <w:t xml:space="preserve">zł. </w:t>
      </w:r>
      <w:r w:rsidR="164B8344" w:rsidRPr="00E54B5B">
        <w:rPr>
          <w:rFonts w:ascii="Arial" w:hAnsi="Arial" w:cs="Arial"/>
        </w:rPr>
        <w:t>Jeden z obrazów</w:t>
      </w:r>
      <w:r w:rsidR="00FE24EE">
        <w:rPr>
          <w:rFonts w:ascii="Arial" w:hAnsi="Arial" w:cs="Arial"/>
        </w:rPr>
        <w:t xml:space="preserve"> </w:t>
      </w:r>
      <w:r w:rsidR="00FE24EE" w:rsidRPr="00FE24EE">
        <w:rPr>
          <w:rFonts w:ascii="Arial" w:hAnsi="Arial" w:cs="Arial"/>
        </w:rPr>
        <w:t>– dzieło Jerzego Szczęsnego o wymiarach 40 x 50 cm –</w:t>
      </w:r>
      <w:r w:rsidR="00AD0CD3">
        <w:rPr>
          <w:rFonts w:ascii="Arial" w:hAnsi="Arial" w:cs="Arial"/>
        </w:rPr>
        <w:t xml:space="preserve"> </w:t>
      </w:r>
      <w:r w:rsidR="780B8BF8" w:rsidRPr="005608E1">
        <w:rPr>
          <w:rFonts w:ascii="Arial" w:hAnsi="Arial" w:cs="Arial"/>
        </w:rPr>
        <w:t>zakupił</w:t>
      </w:r>
      <w:r w:rsidR="1D650C0F" w:rsidRPr="005608E1">
        <w:rPr>
          <w:rFonts w:ascii="Arial" w:hAnsi="Arial" w:cs="Arial"/>
        </w:rPr>
        <w:t xml:space="preserve">a </w:t>
      </w:r>
      <w:r w:rsidR="1D650C0F" w:rsidRPr="69BFA8FF">
        <w:rPr>
          <w:rFonts w:ascii="Arial" w:hAnsi="Arial" w:cs="Arial"/>
        </w:rPr>
        <w:t>CIECH Soda Polska. Prac</w:t>
      </w:r>
      <w:r w:rsidR="0928968F" w:rsidRPr="69BFA8FF">
        <w:rPr>
          <w:rFonts w:ascii="Arial" w:hAnsi="Arial" w:cs="Arial"/>
        </w:rPr>
        <w:t xml:space="preserve">ę </w:t>
      </w:r>
      <w:r w:rsidR="4F3E7131" w:rsidRPr="69BFA8FF">
        <w:rPr>
          <w:rFonts w:ascii="Arial" w:hAnsi="Arial" w:cs="Arial"/>
        </w:rPr>
        <w:t>w</w:t>
      </w:r>
      <w:r w:rsidR="00D97338">
        <w:rPr>
          <w:rFonts w:ascii="Arial" w:hAnsi="Arial" w:cs="Arial"/>
        </w:rPr>
        <w:t> </w:t>
      </w:r>
      <w:r w:rsidR="4F3E7131" w:rsidRPr="69BFA8FF">
        <w:rPr>
          <w:rFonts w:ascii="Arial" w:hAnsi="Arial" w:cs="Arial"/>
        </w:rPr>
        <w:t>imieniu spółki</w:t>
      </w:r>
      <w:r w:rsidR="5B0AB792" w:rsidRPr="69BFA8FF">
        <w:rPr>
          <w:rFonts w:ascii="Arial" w:hAnsi="Arial" w:cs="Arial"/>
        </w:rPr>
        <w:t>,</w:t>
      </w:r>
      <w:r w:rsidR="4F3E7131" w:rsidRPr="69BFA8FF">
        <w:rPr>
          <w:rFonts w:ascii="Arial" w:hAnsi="Arial" w:cs="Arial"/>
        </w:rPr>
        <w:t xml:space="preserve"> </w:t>
      </w:r>
      <w:r w:rsidR="5B0AB792" w:rsidRPr="69BFA8FF">
        <w:rPr>
          <w:rFonts w:ascii="Arial" w:hAnsi="Arial" w:cs="Arial"/>
        </w:rPr>
        <w:t xml:space="preserve">na oficjalnej uroczystości, </w:t>
      </w:r>
      <w:r w:rsidR="00920CE5">
        <w:rPr>
          <w:rFonts w:ascii="Arial" w:hAnsi="Arial" w:cs="Arial"/>
        </w:rPr>
        <w:t xml:space="preserve">która odbędzie się </w:t>
      </w:r>
      <w:r w:rsidR="00920CE5" w:rsidRPr="00313C57">
        <w:rPr>
          <w:rFonts w:ascii="Arial" w:hAnsi="Arial" w:cs="Arial"/>
        </w:rPr>
        <w:t xml:space="preserve">w czwartek </w:t>
      </w:r>
      <w:r w:rsidR="00313C57">
        <w:rPr>
          <w:rFonts w:ascii="Arial" w:hAnsi="Arial" w:cs="Arial"/>
        </w:rPr>
        <w:t>popołudniu</w:t>
      </w:r>
      <w:r w:rsidR="00920CE5">
        <w:rPr>
          <w:rFonts w:ascii="Arial" w:hAnsi="Arial" w:cs="Arial"/>
        </w:rPr>
        <w:t xml:space="preserve"> i będzie </w:t>
      </w:r>
      <w:r w:rsidR="5B0AB792" w:rsidRPr="69BFA8FF">
        <w:rPr>
          <w:rFonts w:ascii="Arial" w:hAnsi="Arial" w:cs="Arial"/>
        </w:rPr>
        <w:t xml:space="preserve">zwieńczeniem projektu, </w:t>
      </w:r>
      <w:r w:rsidR="0928968F" w:rsidRPr="69BFA8FF">
        <w:rPr>
          <w:rFonts w:ascii="Arial" w:hAnsi="Arial" w:cs="Arial"/>
        </w:rPr>
        <w:t>od</w:t>
      </w:r>
      <w:r w:rsidR="00920CE5">
        <w:rPr>
          <w:rFonts w:ascii="Arial" w:hAnsi="Arial" w:cs="Arial"/>
        </w:rPr>
        <w:t>bierze</w:t>
      </w:r>
      <w:r w:rsidR="0928968F" w:rsidRPr="69BFA8FF">
        <w:rPr>
          <w:rFonts w:ascii="Arial" w:hAnsi="Arial" w:cs="Arial"/>
        </w:rPr>
        <w:t xml:space="preserve"> </w:t>
      </w:r>
      <w:r w:rsidR="323B9168" w:rsidRPr="69BFA8FF">
        <w:rPr>
          <w:rFonts w:ascii="Arial" w:hAnsi="Arial" w:cs="Arial"/>
        </w:rPr>
        <w:t>Tomasz Molenda</w:t>
      </w:r>
      <w:r w:rsidR="475953F8" w:rsidRPr="69BFA8FF">
        <w:rPr>
          <w:rFonts w:ascii="Arial" w:hAnsi="Arial" w:cs="Arial"/>
        </w:rPr>
        <w:t>, Członek Zarządu CIECH Soda Polska</w:t>
      </w:r>
      <w:r w:rsidR="0928968F" w:rsidRPr="69BFA8FF">
        <w:rPr>
          <w:rFonts w:ascii="Arial" w:hAnsi="Arial" w:cs="Arial"/>
        </w:rPr>
        <w:t xml:space="preserve">. </w:t>
      </w:r>
      <w:r w:rsidR="1FE0DF35" w:rsidRPr="69BFA8FF">
        <w:rPr>
          <w:rFonts w:ascii="Arial" w:hAnsi="Arial" w:cs="Arial"/>
        </w:rPr>
        <w:t xml:space="preserve">Zebrane </w:t>
      </w:r>
      <w:r w:rsidR="5B0AB792" w:rsidRPr="69BFA8FF">
        <w:rPr>
          <w:rFonts w:ascii="Arial" w:hAnsi="Arial" w:cs="Arial"/>
        </w:rPr>
        <w:t xml:space="preserve">podczas aukcji </w:t>
      </w:r>
      <w:r w:rsidR="1FE0DF35" w:rsidRPr="69BFA8FF">
        <w:rPr>
          <w:rFonts w:ascii="Arial" w:hAnsi="Arial" w:cs="Arial"/>
        </w:rPr>
        <w:t>środki zosta</w:t>
      </w:r>
      <w:r w:rsidR="351DB650" w:rsidRPr="69BFA8FF">
        <w:rPr>
          <w:rFonts w:ascii="Arial" w:hAnsi="Arial" w:cs="Arial"/>
        </w:rPr>
        <w:t>ną</w:t>
      </w:r>
      <w:r w:rsidR="1FE0DF35" w:rsidRPr="69BFA8FF">
        <w:rPr>
          <w:rFonts w:ascii="Arial" w:hAnsi="Arial" w:cs="Arial"/>
        </w:rPr>
        <w:t xml:space="preserve"> w całości przekazane na </w:t>
      </w:r>
      <w:r w:rsidR="08CDDA55" w:rsidRPr="69BFA8FF">
        <w:rPr>
          <w:rFonts w:ascii="Arial" w:hAnsi="Arial" w:cs="Arial"/>
        </w:rPr>
        <w:t xml:space="preserve">potrzeby </w:t>
      </w:r>
      <w:r w:rsidR="1FE0DF35" w:rsidRPr="69BFA8FF">
        <w:rPr>
          <w:rFonts w:ascii="Arial" w:hAnsi="Arial" w:cs="Arial"/>
        </w:rPr>
        <w:t xml:space="preserve">podopiecznych </w:t>
      </w:r>
      <w:r w:rsidR="00323A48">
        <w:rPr>
          <w:rFonts w:ascii="Arial" w:hAnsi="Arial" w:cs="Arial"/>
        </w:rPr>
        <w:t>S</w:t>
      </w:r>
      <w:r w:rsidR="1FE0DF35" w:rsidRPr="69BFA8FF">
        <w:rPr>
          <w:rFonts w:ascii="Arial" w:hAnsi="Arial" w:cs="Arial"/>
        </w:rPr>
        <w:t>chroniska</w:t>
      </w:r>
      <w:r w:rsidR="006E1386">
        <w:rPr>
          <w:rFonts w:ascii="Arial" w:hAnsi="Arial" w:cs="Arial"/>
        </w:rPr>
        <w:t xml:space="preserve"> – w tym </w:t>
      </w:r>
      <w:r w:rsidR="00F75763">
        <w:rPr>
          <w:rFonts w:ascii="Arial" w:hAnsi="Arial" w:cs="Arial"/>
        </w:rPr>
        <w:t>urządzenie</w:t>
      </w:r>
      <w:r w:rsidR="00005447">
        <w:rPr>
          <w:rFonts w:ascii="Arial" w:hAnsi="Arial" w:cs="Arial"/>
        </w:rPr>
        <w:t xml:space="preserve"> specjalnego </w:t>
      </w:r>
      <w:r w:rsidR="006E1386" w:rsidRPr="006E1386">
        <w:rPr>
          <w:rFonts w:ascii="Arial" w:hAnsi="Arial" w:cs="Arial"/>
        </w:rPr>
        <w:t>pomieszczeni</w:t>
      </w:r>
      <w:r w:rsidR="00005447">
        <w:rPr>
          <w:rFonts w:ascii="Arial" w:hAnsi="Arial" w:cs="Arial"/>
        </w:rPr>
        <w:t>a</w:t>
      </w:r>
      <w:r w:rsidR="006E1386" w:rsidRPr="006E1386">
        <w:rPr>
          <w:rFonts w:ascii="Arial" w:hAnsi="Arial" w:cs="Arial"/>
        </w:rPr>
        <w:t xml:space="preserve"> do profesjonalnej pielęgnacji zwierząt</w:t>
      </w:r>
      <w:r w:rsidR="006E1386">
        <w:rPr>
          <w:rFonts w:ascii="Arial" w:hAnsi="Arial" w:cs="Arial"/>
        </w:rPr>
        <w:t>.</w:t>
      </w:r>
    </w:p>
    <w:p w14:paraId="613DA45C" w14:textId="625FF103" w:rsidR="004D7DD5" w:rsidRPr="004D7DD5" w:rsidRDefault="004D7DD5" w:rsidP="001E0327">
      <w:pPr>
        <w:jc w:val="both"/>
        <w:rPr>
          <w:rFonts w:ascii="Arial" w:hAnsi="Arial" w:cs="Arial"/>
        </w:rPr>
      </w:pPr>
      <w:r w:rsidRPr="004D7DD5">
        <w:rPr>
          <w:rFonts w:ascii="Arial" w:hAnsi="Arial" w:cs="Arial"/>
        </w:rPr>
        <w:lastRenderedPageBreak/>
        <w:t xml:space="preserve">- </w:t>
      </w:r>
      <w:r w:rsidRPr="004D7DD5">
        <w:rPr>
          <w:rFonts w:ascii="Arial" w:hAnsi="Arial" w:cs="Arial"/>
          <w:i/>
          <w:iCs/>
        </w:rPr>
        <w:t>Pozytywny odzew oraz ogromne zainteresowanie projektem „Muzeum i Przyjaciele Dla Zwierząt” pokazuje, jak dużą świadomość problemu bezdomności zwierząt wykazują mieszkańcy powiatu inowrocławskiego. Prywatnie jako miłośnik zwierząt, bardzo cieszą mnie rezultaty akcji. Choć zdaję sobie sprawę, że codziennie pojawiają się nowe wydatki, liczę, że uzbierana przy pomocy Muzeum, partnerów akcji i mieszkańców kwota odciąży nieco budżet schroniska i pozwoli na pokrycie najważniejszych kosztów. A jeśli wystarczy ona dodatkowo na kilka przysmaków dla podopiecznych, będziemy ukontentowani w więcej niż 100%</w:t>
      </w:r>
      <w:r w:rsidRPr="004D7DD5">
        <w:rPr>
          <w:rFonts w:ascii="Arial" w:hAnsi="Arial" w:cs="Arial"/>
        </w:rPr>
        <w:t xml:space="preserve"> – mówi </w:t>
      </w:r>
      <w:r w:rsidRPr="004D7DD5">
        <w:rPr>
          <w:rFonts w:ascii="Arial" w:hAnsi="Arial" w:cs="Arial"/>
          <w:b/>
          <w:bCs/>
        </w:rPr>
        <w:t>Tomasz Molenda, Członek Zarządu CIECH Soda Polska</w:t>
      </w:r>
      <w:r>
        <w:rPr>
          <w:rFonts w:ascii="Arial" w:hAnsi="Arial" w:cs="Arial"/>
        </w:rPr>
        <w:t>.</w:t>
      </w:r>
    </w:p>
    <w:p w14:paraId="6D32459E" w14:textId="189CAFF1" w:rsidR="00905FA9" w:rsidRDefault="00220E5F" w:rsidP="00755933">
      <w:pPr>
        <w:jc w:val="both"/>
        <w:rPr>
          <w:rFonts w:ascii="Arial" w:hAnsi="Arial" w:cs="Arial"/>
        </w:rPr>
      </w:pPr>
      <w:r>
        <w:rPr>
          <w:rFonts w:ascii="Arial" w:hAnsi="Arial" w:cs="Arial"/>
        </w:rPr>
        <w:t xml:space="preserve">Wydarzeniem towarzyszącym </w:t>
      </w:r>
      <w:r w:rsidR="00254136">
        <w:rPr>
          <w:rFonts w:ascii="Arial" w:hAnsi="Arial" w:cs="Arial"/>
        </w:rPr>
        <w:t>akcji</w:t>
      </w:r>
      <w:r w:rsidR="00B278F5">
        <w:rPr>
          <w:rFonts w:ascii="Arial" w:hAnsi="Arial" w:cs="Arial"/>
        </w:rPr>
        <w:t xml:space="preserve"> „</w:t>
      </w:r>
      <w:r w:rsidR="00B278F5" w:rsidRPr="00B278F5">
        <w:rPr>
          <w:rFonts w:ascii="Arial" w:hAnsi="Arial" w:cs="Arial"/>
        </w:rPr>
        <w:t>Muzeum i Przyjaciele Dla Zwierząt”</w:t>
      </w:r>
      <w:r w:rsidR="00B278F5">
        <w:rPr>
          <w:rFonts w:ascii="Arial" w:hAnsi="Arial" w:cs="Arial"/>
        </w:rPr>
        <w:t xml:space="preserve"> był cykl </w:t>
      </w:r>
      <w:r w:rsidR="00B278F5" w:rsidRPr="00F910C5">
        <w:rPr>
          <w:rFonts w:ascii="Arial" w:hAnsi="Arial" w:cs="Arial"/>
        </w:rPr>
        <w:t>warsztat</w:t>
      </w:r>
      <w:r w:rsidR="00B278F5">
        <w:rPr>
          <w:rFonts w:ascii="Arial" w:hAnsi="Arial" w:cs="Arial"/>
        </w:rPr>
        <w:t>ów</w:t>
      </w:r>
      <w:r w:rsidR="00B278F5" w:rsidRPr="00F910C5">
        <w:rPr>
          <w:rFonts w:ascii="Arial" w:hAnsi="Arial" w:cs="Arial"/>
        </w:rPr>
        <w:t xml:space="preserve"> artystyczno-edukacyjnych oraz spotka</w:t>
      </w:r>
      <w:r w:rsidR="00B278F5">
        <w:rPr>
          <w:rFonts w:ascii="Arial" w:hAnsi="Arial" w:cs="Arial"/>
        </w:rPr>
        <w:t>ń</w:t>
      </w:r>
      <w:r w:rsidR="00B278F5" w:rsidRPr="00F910C5">
        <w:rPr>
          <w:rFonts w:ascii="Arial" w:hAnsi="Arial" w:cs="Arial"/>
        </w:rPr>
        <w:t xml:space="preserve"> </w:t>
      </w:r>
      <w:r w:rsidR="00C123CF">
        <w:rPr>
          <w:rFonts w:ascii="Arial" w:hAnsi="Arial" w:cs="Arial"/>
        </w:rPr>
        <w:t xml:space="preserve">skierowanych do najmłodszych mieszkańców powiatu inowrocławskiego, w których wzięli udział </w:t>
      </w:r>
      <w:r w:rsidR="0025522A">
        <w:rPr>
          <w:rFonts w:ascii="Arial" w:hAnsi="Arial" w:cs="Arial"/>
        </w:rPr>
        <w:t xml:space="preserve">eksperci i osoby pracujące na co dzień </w:t>
      </w:r>
      <w:r w:rsidR="00B278F5">
        <w:rPr>
          <w:rFonts w:ascii="Arial" w:hAnsi="Arial" w:cs="Arial"/>
        </w:rPr>
        <w:t>ze zwierzętami</w:t>
      </w:r>
      <w:r w:rsidR="00B278F5" w:rsidRPr="00F910C5">
        <w:rPr>
          <w:rFonts w:ascii="Arial" w:hAnsi="Arial" w:cs="Arial"/>
        </w:rPr>
        <w:t>: weterynarz</w:t>
      </w:r>
      <w:r w:rsidR="0025522A">
        <w:rPr>
          <w:rFonts w:ascii="Arial" w:hAnsi="Arial" w:cs="Arial"/>
        </w:rPr>
        <w:t>e</w:t>
      </w:r>
      <w:r w:rsidR="00B278F5" w:rsidRPr="00F910C5">
        <w:rPr>
          <w:rFonts w:ascii="Arial" w:hAnsi="Arial" w:cs="Arial"/>
        </w:rPr>
        <w:t>, hodowc</w:t>
      </w:r>
      <w:r w:rsidR="0025522A">
        <w:rPr>
          <w:rFonts w:ascii="Arial" w:hAnsi="Arial" w:cs="Arial"/>
        </w:rPr>
        <w:t>y</w:t>
      </w:r>
      <w:r w:rsidR="00B278F5" w:rsidRPr="00F910C5">
        <w:rPr>
          <w:rFonts w:ascii="Arial" w:hAnsi="Arial" w:cs="Arial"/>
        </w:rPr>
        <w:t xml:space="preserve">, </w:t>
      </w:r>
      <w:proofErr w:type="spellStart"/>
      <w:r w:rsidR="00B278F5" w:rsidRPr="00F910C5">
        <w:rPr>
          <w:rFonts w:ascii="Arial" w:hAnsi="Arial" w:cs="Arial"/>
        </w:rPr>
        <w:t>dogoterapeu</w:t>
      </w:r>
      <w:r w:rsidR="0025522A">
        <w:rPr>
          <w:rFonts w:ascii="Arial" w:hAnsi="Arial" w:cs="Arial"/>
        </w:rPr>
        <w:t>ci</w:t>
      </w:r>
      <w:proofErr w:type="spellEnd"/>
      <w:r w:rsidR="00B278F5" w:rsidRPr="00F910C5">
        <w:rPr>
          <w:rFonts w:ascii="Arial" w:hAnsi="Arial" w:cs="Arial"/>
        </w:rPr>
        <w:t xml:space="preserve"> </w:t>
      </w:r>
      <w:r w:rsidR="0025522A">
        <w:rPr>
          <w:rFonts w:ascii="Arial" w:hAnsi="Arial" w:cs="Arial"/>
        </w:rPr>
        <w:t xml:space="preserve">oraz </w:t>
      </w:r>
      <w:r w:rsidR="00B278F5" w:rsidRPr="00F910C5">
        <w:rPr>
          <w:rFonts w:ascii="Arial" w:hAnsi="Arial" w:cs="Arial"/>
        </w:rPr>
        <w:t>inowrocławsk</w:t>
      </w:r>
      <w:r w:rsidR="0025522A">
        <w:rPr>
          <w:rFonts w:ascii="Arial" w:hAnsi="Arial" w:cs="Arial"/>
        </w:rPr>
        <w:t>a</w:t>
      </w:r>
      <w:r w:rsidR="00B278F5" w:rsidRPr="00F910C5">
        <w:rPr>
          <w:rFonts w:ascii="Arial" w:hAnsi="Arial" w:cs="Arial"/>
        </w:rPr>
        <w:t xml:space="preserve"> policj</w:t>
      </w:r>
      <w:r w:rsidR="0025522A">
        <w:rPr>
          <w:rFonts w:ascii="Arial" w:hAnsi="Arial" w:cs="Arial"/>
        </w:rPr>
        <w:t xml:space="preserve">a. </w:t>
      </w:r>
      <w:r w:rsidR="0037771D">
        <w:rPr>
          <w:rFonts w:ascii="Arial" w:hAnsi="Arial" w:cs="Arial"/>
        </w:rPr>
        <w:t>Głównym t</w:t>
      </w:r>
      <w:r w:rsidR="0025522A">
        <w:rPr>
          <w:rFonts w:ascii="Arial" w:hAnsi="Arial" w:cs="Arial"/>
        </w:rPr>
        <w:t xml:space="preserve">ematem </w:t>
      </w:r>
      <w:r w:rsidR="00B0546E">
        <w:rPr>
          <w:rFonts w:ascii="Arial" w:hAnsi="Arial" w:cs="Arial"/>
        </w:rPr>
        <w:t>spotkań była właściwa opieka nad zwierzętami, a najważniejszym przesłaniem – pomaganie najsłabszym.</w:t>
      </w:r>
      <w:r w:rsidR="006038F1">
        <w:rPr>
          <w:rFonts w:ascii="Arial" w:hAnsi="Arial" w:cs="Arial"/>
        </w:rPr>
        <w:t xml:space="preserve"> Podczas warsztatów prowadzona była zbiórka</w:t>
      </w:r>
      <w:r w:rsidR="000F6372">
        <w:rPr>
          <w:rFonts w:ascii="Arial" w:hAnsi="Arial" w:cs="Arial"/>
        </w:rPr>
        <w:t xml:space="preserve">, łącznie z którą na rzecz Schroniska </w:t>
      </w:r>
      <w:r w:rsidR="00DC6C72">
        <w:rPr>
          <w:rFonts w:ascii="Arial" w:hAnsi="Arial" w:cs="Arial"/>
        </w:rPr>
        <w:t>w ramach akcji</w:t>
      </w:r>
      <w:r w:rsidR="000F6372">
        <w:rPr>
          <w:rFonts w:ascii="Arial" w:hAnsi="Arial" w:cs="Arial"/>
        </w:rPr>
        <w:t xml:space="preserve"> zebrano aż 5 601 złotych.</w:t>
      </w:r>
    </w:p>
    <w:p w14:paraId="1EF196F3" w14:textId="64A76CCF" w:rsidR="004565B7" w:rsidRDefault="004565B7" w:rsidP="004565B7">
      <w:pPr>
        <w:spacing w:line="240" w:lineRule="auto"/>
        <w:jc w:val="both"/>
        <w:rPr>
          <w:rFonts w:ascii="Arial" w:hAnsi="Arial" w:cs="Arial"/>
        </w:rPr>
      </w:pPr>
      <w:r w:rsidRPr="00295E0B">
        <w:rPr>
          <w:rFonts w:ascii="Arial" w:hAnsi="Arial" w:cs="Arial"/>
        </w:rPr>
        <w:t xml:space="preserve">- </w:t>
      </w:r>
      <w:r w:rsidRPr="001E0D0C">
        <w:rPr>
          <w:rFonts w:ascii="Arial" w:hAnsi="Arial" w:cs="Arial"/>
          <w:i/>
          <w:iCs/>
        </w:rPr>
        <w:t xml:space="preserve">Akcja </w:t>
      </w:r>
      <w:r>
        <w:rPr>
          <w:rFonts w:ascii="Arial" w:hAnsi="Arial" w:cs="Arial"/>
          <w:i/>
          <w:iCs/>
        </w:rPr>
        <w:t>„</w:t>
      </w:r>
      <w:r w:rsidRPr="001E0D0C">
        <w:rPr>
          <w:rFonts w:ascii="Arial" w:hAnsi="Arial" w:cs="Arial"/>
          <w:i/>
          <w:iCs/>
        </w:rPr>
        <w:t>Muzeum i Przyjaciele dla zwierząt – Ekologiczny Powiat Inowrocławski</w:t>
      </w:r>
      <w:r>
        <w:rPr>
          <w:rFonts w:ascii="Arial" w:hAnsi="Arial" w:cs="Arial"/>
          <w:i/>
          <w:iCs/>
        </w:rPr>
        <w:t>”</w:t>
      </w:r>
      <w:r w:rsidRPr="001E0D0C">
        <w:rPr>
          <w:rFonts w:ascii="Arial" w:hAnsi="Arial" w:cs="Arial"/>
          <w:i/>
          <w:iCs/>
        </w:rPr>
        <w:t>, wbrew pierwszym obawom</w:t>
      </w:r>
      <w:r>
        <w:rPr>
          <w:rFonts w:ascii="Arial" w:hAnsi="Arial" w:cs="Arial"/>
          <w:i/>
          <w:iCs/>
        </w:rPr>
        <w:t xml:space="preserve">, </w:t>
      </w:r>
      <w:r w:rsidRPr="001E0D0C">
        <w:rPr>
          <w:rFonts w:ascii="Arial" w:hAnsi="Arial" w:cs="Arial"/>
          <w:i/>
          <w:iCs/>
        </w:rPr>
        <w:t>okazała się sukcesem! W Muzeum, dzięki zaangażowaniu Przyjaciół Artystów i</w:t>
      </w:r>
      <w:r w:rsidR="001A777B">
        <w:rPr>
          <w:rFonts w:ascii="Arial" w:hAnsi="Arial" w:cs="Arial"/>
          <w:i/>
          <w:iCs/>
        </w:rPr>
        <w:t> </w:t>
      </w:r>
      <w:r w:rsidRPr="001E0D0C">
        <w:rPr>
          <w:rFonts w:ascii="Arial" w:hAnsi="Arial" w:cs="Arial"/>
          <w:i/>
          <w:iCs/>
        </w:rPr>
        <w:t xml:space="preserve">Przyjaciela </w:t>
      </w:r>
      <w:r>
        <w:rPr>
          <w:rFonts w:ascii="Arial" w:hAnsi="Arial" w:cs="Arial"/>
          <w:i/>
          <w:iCs/>
        </w:rPr>
        <w:t>–</w:t>
      </w:r>
      <w:r w:rsidRPr="001E0D0C">
        <w:rPr>
          <w:rFonts w:ascii="Arial" w:hAnsi="Arial" w:cs="Arial"/>
          <w:i/>
          <w:iCs/>
        </w:rPr>
        <w:t xml:space="preserve"> sponsora CIECH Soda Polska</w:t>
      </w:r>
      <w:r>
        <w:rPr>
          <w:rFonts w:ascii="Arial" w:hAnsi="Arial" w:cs="Arial"/>
          <w:i/>
          <w:iCs/>
        </w:rPr>
        <w:t xml:space="preserve"> –</w:t>
      </w:r>
      <w:r w:rsidRPr="001E0D0C">
        <w:rPr>
          <w:rFonts w:ascii="Arial" w:hAnsi="Arial" w:cs="Arial"/>
          <w:i/>
          <w:iCs/>
        </w:rPr>
        <w:t xml:space="preserve"> udało się pomóc czworonożnym podopiecznym schroniska.</w:t>
      </w:r>
      <w:r>
        <w:rPr>
          <w:rFonts w:ascii="Arial" w:hAnsi="Arial" w:cs="Arial"/>
          <w:i/>
          <w:iCs/>
        </w:rPr>
        <w:t xml:space="preserve"> </w:t>
      </w:r>
      <w:r w:rsidRPr="001E0D0C">
        <w:rPr>
          <w:rFonts w:ascii="Arial" w:hAnsi="Arial" w:cs="Arial"/>
          <w:i/>
          <w:iCs/>
        </w:rPr>
        <w:t>Niemniej ważna była integracja lokalnego środowiska artystycznego oraz uczestniczących w zajęciach muzealnych</w:t>
      </w:r>
      <w:r w:rsidR="00B6364A">
        <w:rPr>
          <w:rFonts w:ascii="Arial" w:hAnsi="Arial" w:cs="Arial"/>
          <w:i/>
          <w:iCs/>
        </w:rPr>
        <w:t xml:space="preserve">, odbywających się </w:t>
      </w:r>
      <w:r w:rsidR="00C158AB" w:rsidRPr="00D7247A">
        <w:rPr>
          <w:rFonts w:ascii="Arial" w:hAnsi="Arial" w:cs="Arial"/>
          <w:i/>
          <w:iCs/>
        </w:rPr>
        <w:t>wokół pięknej idei niesienia dobra</w:t>
      </w:r>
      <w:r w:rsidR="00B6364A">
        <w:rPr>
          <w:rFonts w:ascii="Arial" w:hAnsi="Arial" w:cs="Arial"/>
          <w:i/>
          <w:iCs/>
        </w:rPr>
        <w:t xml:space="preserve">, </w:t>
      </w:r>
      <w:r w:rsidR="00B6364A" w:rsidRPr="001E0D0C">
        <w:rPr>
          <w:rFonts w:ascii="Arial" w:hAnsi="Arial" w:cs="Arial"/>
          <w:i/>
          <w:iCs/>
        </w:rPr>
        <w:t>dzieciaków</w:t>
      </w:r>
      <w:r w:rsidRPr="001E0D0C">
        <w:rPr>
          <w:rFonts w:ascii="Arial" w:hAnsi="Arial" w:cs="Arial"/>
          <w:i/>
          <w:iCs/>
        </w:rPr>
        <w:t xml:space="preserve">. Może dzięki Muzeum i Przyjaciołom </w:t>
      </w:r>
      <w:r>
        <w:rPr>
          <w:rFonts w:ascii="Arial" w:hAnsi="Arial" w:cs="Arial"/>
          <w:i/>
          <w:iCs/>
        </w:rPr>
        <w:t>ś</w:t>
      </w:r>
      <w:r w:rsidRPr="001E0D0C">
        <w:rPr>
          <w:rFonts w:ascii="Arial" w:hAnsi="Arial" w:cs="Arial"/>
          <w:i/>
          <w:iCs/>
        </w:rPr>
        <w:t>wiat stał się odrobinę lepszy</w:t>
      </w:r>
      <w:r>
        <w:rPr>
          <w:rFonts w:ascii="Arial" w:hAnsi="Arial" w:cs="Arial"/>
        </w:rPr>
        <w:t xml:space="preserve"> – mówi </w:t>
      </w:r>
      <w:r w:rsidRPr="001E0D0C">
        <w:rPr>
          <w:rFonts w:ascii="Arial" w:hAnsi="Arial" w:cs="Arial"/>
          <w:b/>
          <w:bCs/>
        </w:rPr>
        <w:t>Marcin Woźniak, Dyrektor Muzeum im. Jana Kasprowicza w Inowrocławiu</w:t>
      </w:r>
      <w:r>
        <w:rPr>
          <w:rFonts w:ascii="Arial" w:hAnsi="Arial" w:cs="Arial"/>
        </w:rPr>
        <w:t xml:space="preserve">. </w:t>
      </w:r>
    </w:p>
    <w:p w14:paraId="643FB11C" w14:textId="4CDBFCDC" w:rsidR="00063333" w:rsidRPr="00063333" w:rsidRDefault="00661F89" w:rsidP="00063333">
      <w:pPr>
        <w:jc w:val="both"/>
        <w:rPr>
          <w:rFonts w:ascii="Arial" w:hAnsi="Arial" w:cs="Arial"/>
        </w:rPr>
      </w:pPr>
      <w:r>
        <w:rPr>
          <w:rFonts w:ascii="Arial" w:hAnsi="Arial" w:cs="Arial"/>
        </w:rPr>
        <w:t xml:space="preserve">- </w:t>
      </w:r>
      <w:r w:rsidR="000C4FD1" w:rsidRPr="000C4FD1">
        <w:rPr>
          <w:rFonts w:ascii="Arial" w:hAnsi="Arial" w:cs="Arial"/>
          <w:i/>
          <w:iCs/>
        </w:rPr>
        <w:t>Serdecznie dziękujemy za wsparcie zarówno przedstawicielom Muzeum im. Jana Kasprowicza i</w:t>
      </w:r>
      <w:r w:rsidR="00DD792B">
        <w:rPr>
          <w:rFonts w:ascii="Arial" w:hAnsi="Arial" w:cs="Arial"/>
          <w:i/>
          <w:iCs/>
        </w:rPr>
        <w:t> </w:t>
      </w:r>
      <w:r w:rsidR="000C4FD1" w:rsidRPr="000C4FD1">
        <w:rPr>
          <w:rFonts w:ascii="Arial" w:hAnsi="Arial" w:cs="Arial"/>
          <w:i/>
          <w:iCs/>
        </w:rPr>
        <w:t xml:space="preserve">CIECH Soda Polska, jak i Staroście Inowrocławskiemu, Pani Wiesławie Pawłowskiej. Szczególne podziękowania należą się utalentowanym artystom i osobom o dobrych sercach, które wzięły udział w licytacji. Jesteśmy Państwu niezwykle wdzięczni. Zebrane środki pozwolą na pokrycie dodatkowych wydatków, których w Schronisku nie brakuje - obecnie na przykład urządzamy pomieszczenie do profesjonalnej pielęgnacji zwierząt </w:t>
      </w:r>
      <w:r>
        <w:rPr>
          <w:rFonts w:ascii="Arial" w:hAnsi="Arial" w:cs="Arial"/>
        </w:rPr>
        <w:t>– mówi</w:t>
      </w:r>
      <w:r w:rsidR="000C4FD1" w:rsidRPr="000C4FD1">
        <w:rPr>
          <w:rFonts w:ascii="Arial" w:hAnsi="Arial" w:cs="Arial"/>
          <w:b/>
          <w:bCs/>
        </w:rPr>
        <w:t xml:space="preserve"> Ewa Staszak, Kierownik Schroniska dla Bezdomnych Zwierząt w Inowrocławiu</w:t>
      </w:r>
      <w:r>
        <w:rPr>
          <w:rFonts w:ascii="Arial" w:hAnsi="Arial" w:cs="Arial"/>
        </w:rPr>
        <w:t>, dodaj</w:t>
      </w:r>
      <w:r w:rsidR="00254136">
        <w:rPr>
          <w:rFonts w:ascii="Arial" w:hAnsi="Arial" w:cs="Arial"/>
        </w:rPr>
        <w:t>ąc</w:t>
      </w:r>
      <w:r>
        <w:rPr>
          <w:rFonts w:ascii="Arial" w:hAnsi="Arial" w:cs="Arial"/>
        </w:rPr>
        <w:t xml:space="preserve">: </w:t>
      </w:r>
      <w:r w:rsidR="00063333" w:rsidRPr="00063333">
        <w:rPr>
          <w:rFonts w:ascii="Arial" w:hAnsi="Arial" w:cs="Arial"/>
          <w:i/>
          <w:iCs/>
        </w:rPr>
        <w:t>Korzystając z okazji</w:t>
      </w:r>
      <w:r w:rsidR="00063333">
        <w:rPr>
          <w:rFonts w:ascii="Arial" w:hAnsi="Arial" w:cs="Arial"/>
          <w:i/>
          <w:iCs/>
        </w:rPr>
        <w:t>,</w:t>
      </w:r>
      <w:r w:rsidR="00063333" w:rsidRPr="00063333">
        <w:rPr>
          <w:rFonts w:ascii="Arial" w:hAnsi="Arial" w:cs="Arial"/>
          <w:i/>
          <w:iCs/>
        </w:rPr>
        <w:t xml:space="preserve"> chciałabym dodać, że choć pieniądze mogą ułatwić nam pracę, największą potrzebą zwierząt jest własny, kochający dom i to właśnie znalezienie odpowiedniego opiekuna dla naszych piesków i</w:t>
      </w:r>
      <w:r w:rsidR="00DD792B">
        <w:rPr>
          <w:rFonts w:ascii="Arial" w:hAnsi="Arial" w:cs="Arial"/>
          <w:i/>
          <w:iCs/>
        </w:rPr>
        <w:t> </w:t>
      </w:r>
      <w:r w:rsidR="00063333" w:rsidRPr="00063333">
        <w:rPr>
          <w:rFonts w:ascii="Arial" w:hAnsi="Arial" w:cs="Arial"/>
          <w:i/>
          <w:iCs/>
        </w:rPr>
        <w:t>kotków sprawia nam największą radość. W tym roku, do tej pory, wydaliśmy do adopcji 130 zwierząt. Jeśli ktoś z Państwa posiada odpowiednie warunki i rozważa adopcję zwierzaczka – serdecznie zapraszamy do kontaktu!</w:t>
      </w:r>
    </w:p>
    <w:p w14:paraId="25CD5E2D" w14:textId="5C528C1A" w:rsidR="00D8351C" w:rsidRDefault="00D8351C" w:rsidP="00425DD8">
      <w:pPr>
        <w:spacing w:line="240" w:lineRule="auto"/>
        <w:jc w:val="both"/>
        <w:rPr>
          <w:rFonts w:ascii="Arial" w:hAnsi="Arial" w:cs="Arial"/>
        </w:rPr>
      </w:pPr>
      <w:r w:rsidRPr="00D8351C">
        <w:rPr>
          <w:rFonts w:ascii="Arial" w:hAnsi="Arial" w:cs="Arial"/>
        </w:rPr>
        <w:t xml:space="preserve">Schronisko dla Bezdomnych Zwierząt w Inowrocławiu znajduje się przy ulicy Toruńskiej 165. Wizyty odbywają się w godzinach 11:00-13:00 od poniedziałku do soboty (z wyłączeniem czwartku i świąt ustawowo wolnych od pracy). Obecnie przebywa w nim 106 psów i 49 kotów. Informacje dotyczące adopcji można znaleźć na stronie schroniska: </w:t>
      </w:r>
      <w:hyperlink r:id="rId8" w:history="1">
        <w:r w:rsidRPr="00D8351C">
          <w:rPr>
            <w:rFonts w:ascii="Arial" w:hAnsi="Arial" w:cs="Arial"/>
            <w:color w:val="35A55D"/>
            <w:u w:val="single"/>
          </w:rPr>
          <w:t>igkim.pl/schronisko</w:t>
        </w:r>
      </w:hyperlink>
      <w:r w:rsidRPr="00D8351C">
        <w:rPr>
          <w:rFonts w:ascii="Arial" w:hAnsi="Arial" w:cs="Arial"/>
        </w:rPr>
        <w:t xml:space="preserve">, oraz na oficjalnym profilu na Facebooku: </w:t>
      </w:r>
      <w:hyperlink r:id="rId9" w:history="1">
        <w:r w:rsidRPr="00D8351C">
          <w:rPr>
            <w:rFonts w:ascii="Arial" w:hAnsi="Arial" w:cs="Arial"/>
            <w:color w:val="35A55D"/>
            <w:u w:val="single"/>
          </w:rPr>
          <w:t>facebook.com/Schronisko Inowrocław</w:t>
        </w:r>
      </w:hyperlink>
      <w:r w:rsidRPr="00D8351C">
        <w:rPr>
          <w:rFonts w:ascii="Arial" w:hAnsi="Arial" w:cs="Arial"/>
        </w:rPr>
        <w:t>.</w:t>
      </w:r>
    </w:p>
    <w:p w14:paraId="2785403E" w14:textId="7466C62B" w:rsidR="00324649" w:rsidRDefault="008B4931" w:rsidP="00366EB8">
      <w:pPr>
        <w:jc w:val="both"/>
        <w:rPr>
          <w:rFonts w:ascii="Arial" w:hAnsi="Arial" w:cs="Arial"/>
        </w:rPr>
      </w:pPr>
      <w:r>
        <w:rPr>
          <w:rFonts w:ascii="Arial" w:hAnsi="Arial" w:cs="Arial"/>
        </w:rPr>
        <w:t xml:space="preserve">Więcej informacji o strategii ESG Grupy CIECH dostępne jest na stronie: </w:t>
      </w:r>
      <w:hyperlink r:id="rId10" w:history="1">
        <w:r w:rsidR="00BC14AB" w:rsidRPr="00332426">
          <w:rPr>
            <w:rStyle w:val="Hipercze"/>
            <w:rFonts w:ascii="Arial" w:hAnsi="Arial" w:cs="Arial"/>
            <w:color w:val="35A55D"/>
          </w:rPr>
          <w:t>ciechgroup.com/ESG</w:t>
        </w:r>
      </w:hyperlink>
      <w:r w:rsidR="00BC14AB">
        <w:rPr>
          <w:rFonts w:ascii="Arial" w:hAnsi="Arial" w:cs="Arial"/>
        </w:rPr>
        <w:t>.</w:t>
      </w:r>
    </w:p>
    <w:p w14:paraId="26571776" w14:textId="176C8149" w:rsidR="008B4931" w:rsidRDefault="008B4931" w:rsidP="00366EB8">
      <w:pPr>
        <w:jc w:val="both"/>
        <w:rPr>
          <w:rFonts w:ascii="Arial" w:hAnsi="Arial" w:cs="Arial"/>
        </w:rPr>
      </w:pPr>
    </w:p>
    <w:p w14:paraId="38A88DA9" w14:textId="77777777" w:rsidR="00B117F4" w:rsidRDefault="00B117F4" w:rsidP="00366EB8">
      <w:pPr>
        <w:jc w:val="both"/>
        <w:rPr>
          <w:rFonts w:ascii="Arial" w:hAnsi="Arial" w:cs="Arial"/>
        </w:rPr>
      </w:pPr>
    </w:p>
    <w:p w14:paraId="3B4945D1" w14:textId="3B740A92" w:rsidR="00905FA9" w:rsidRDefault="001D7A79" w:rsidP="00366EB8">
      <w:pPr>
        <w:jc w:val="both"/>
        <w:rPr>
          <w:rFonts w:ascii="Arial" w:hAnsi="Arial" w:cs="Arial"/>
        </w:rPr>
      </w:pPr>
      <w:r>
        <w:rPr>
          <w:noProof/>
          <w:lang w:eastAsia="pl-PL"/>
        </w:rPr>
        <w:lastRenderedPageBreak/>
        <mc:AlternateContent>
          <mc:Choice Requires="wps">
            <w:drawing>
              <wp:anchor distT="4294967295" distB="4294967295" distL="114300" distR="114300" simplePos="0" relativeHeight="251661312" behindDoc="0" locked="0" layoutInCell="1" allowOverlap="1" wp14:anchorId="7A3E4866" wp14:editId="6D0D1409">
                <wp:simplePos x="0" y="0"/>
                <wp:positionH relativeFrom="page">
                  <wp:posOffset>180340</wp:posOffset>
                </wp:positionH>
                <wp:positionV relativeFrom="paragraph">
                  <wp:posOffset>99637</wp:posOffset>
                </wp:positionV>
                <wp:extent cx="7199630" cy="0"/>
                <wp:effectExtent l="0" t="0" r="0" b="0"/>
                <wp:wrapNone/>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99630" cy="0"/>
                        </a:xfrm>
                        <a:prstGeom prst="line">
                          <a:avLst/>
                        </a:prstGeom>
                        <a:noFill/>
                        <a:ln w="12700" cap="flat" cmpd="sng" algn="ctr">
                          <a:solidFill>
                            <a:srgbClr val="009D58"/>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A8C19FF">
              <v:line id="Łącznik prosty 4" style="position:absolute;flip:y;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margin" o:spid="_x0000_s1026" strokecolor="#009d58" strokeweight="1pt" from="14.2pt,7.85pt" to="581.1pt,7.85pt" w14:anchorId="59339E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">
                <v:stroke joinstyle="miter"/>
                <o:lock v:ext="edit" shapetype="f"/>
                <w10:wrap anchorx="page"/>
              </v:line>
            </w:pict>
          </mc:Fallback>
        </mc:AlternateContent>
      </w:r>
    </w:p>
    <w:p w14:paraId="4B6A9B6F" w14:textId="488F1349" w:rsidR="00366EB8" w:rsidRPr="00490626" w:rsidRDefault="00366EB8" w:rsidP="00366EB8">
      <w:pPr>
        <w:pStyle w:val="bodytext"/>
        <w:shd w:val="clear" w:color="auto" w:fill="FFFFFF"/>
        <w:spacing w:before="0" w:after="0" w:line="23" w:lineRule="atLeast"/>
        <w:rPr>
          <w:rFonts w:ascii="Arial" w:hAnsi="Arial" w:cs="Arial"/>
          <w:color w:val="1B1B1B"/>
          <w:sz w:val="20"/>
          <w:szCs w:val="20"/>
          <w:lang w:val="pl-PL"/>
        </w:rPr>
      </w:pPr>
      <w:r w:rsidRPr="00490626">
        <w:rPr>
          <w:rFonts w:ascii="Arial" w:hAnsi="Arial" w:cs="Arial"/>
          <w:color w:val="1B1B1B"/>
          <w:sz w:val="20"/>
          <w:szCs w:val="20"/>
          <w:lang w:val="pl-PL"/>
        </w:rPr>
        <w:t>Kontakt dla mediów:</w:t>
      </w:r>
    </w:p>
    <w:p w14:paraId="53D9CE4F" w14:textId="0ACD4809" w:rsidR="00366EB8" w:rsidRPr="00490626" w:rsidRDefault="00366EB8" w:rsidP="00366EB8">
      <w:pPr>
        <w:pStyle w:val="bodytext"/>
        <w:shd w:val="clear" w:color="auto" w:fill="FFFFFF"/>
        <w:spacing w:before="0" w:after="0" w:line="23" w:lineRule="atLeast"/>
        <w:rPr>
          <w:rFonts w:ascii="Arial" w:hAnsi="Arial" w:cs="Arial"/>
          <w:color w:val="1B1B1B"/>
          <w:sz w:val="20"/>
          <w:szCs w:val="20"/>
          <w:lang w:val="pl-PL"/>
        </w:rPr>
      </w:pPr>
      <w:r w:rsidRPr="00490626">
        <w:rPr>
          <w:rFonts w:ascii="Arial" w:hAnsi="Arial" w:cs="Arial"/>
          <w:color w:val="1B1B1B"/>
          <w:sz w:val="20"/>
          <w:szCs w:val="20"/>
          <w:lang w:val="pl-PL"/>
        </w:rPr>
        <w:t>Mirosław Kuk, Rzecznik Prasowy Grupy CIECH</w:t>
      </w:r>
    </w:p>
    <w:p w14:paraId="65CC967F" w14:textId="7EE97DD0" w:rsidR="00366EB8" w:rsidRPr="00053FA8" w:rsidRDefault="00DD792B" w:rsidP="00366EB8">
      <w:pPr>
        <w:pStyle w:val="bodytext"/>
        <w:shd w:val="clear" w:color="auto" w:fill="FFFFFF"/>
        <w:spacing w:before="0" w:after="120" w:line="23" w:lineRule="atLeast"/>
        <w:rPr>
          <w:rFonts w:ascii="Arial" w:hAnsi="Arial" w:cs="Arial"/>
          <w:color w:val="1B1B1B"/>
          <w:sz w:val="20"/>
          <w:szCs w:val="20"/>
          <w:lang w:val="pl-PL"/>
        </w:rPr>
      </w:pPr>
      <w:hyperlink r:id="rId11" w:tooltip="Opens window for sending email" w:history="1">
        <w:r w:rsidR="00366EB8" w:rsidRPr="00332426">
          <w:rPr>
            <w:rStyle w:val="Hipercze"/>
            <w:rFonts w:ascii="Arial" w:hAnsi="Arial" w:cs="Arial"/>
            <w:color w:val="35A55D"/>
            <w:sz w:val="20"/>
            <w:szCs w:val="20"/>
          </w:rPr>
          <w:t>miroslaw.kuk@ciechgroup.com</w:t>
        </w:r>
      </w:hyperlink>
      <w:r w:rsidR="00366EB8" w:rsidRPr="00490626">
        <w:rPr>
          <w:rFonts w:ascii="Arial" w:hAnsi="Arial" w:cs="Arial"/>
          <w:color w:val="1B1B1B"/>
          <w:sz w:val="20"/>
          <w:szCs w:val="20"/>
        </w:rPr>
        <w:t xml:space="preserve">, tel. </w:t>
      </w:r>
      <w:r w:rsidR="00366EB8" w:rsidRPr="00490626">
        <w:rPr>
          <w:rFonts w:ascii="Arial" w:hAnsi="Arial" w:cs="Arial"/>
          <w:color w:val="1B1B1B"/>
          <w:sz w:val="20"/>
          <w:szCs w:val="20"/>
          <w:lang w:val="pl-PL"/>
        </w:rPr>
        <w:t>+48 723 66 86 86.</w:t>
      </w:r>
    </w:p>
    <w:p w14:paraId="10889CB4" w14:textId="15FD4245" w:rsidR="00366EB8" w:rsidRPr="00AD5937" w:rsidRDefault="00366EB8" w:rsidP="00366EB8">
      <w:pPr>
        <w:pStyle w:val="bodytext"/>
        <w:shd w:val="clear" w:color="auto" w:fill="FFFFFF"/>
        <w:spacing w:before="0" w:after="120" w:line="23" w:lineRule="atLeast"/>
        <w:jc w:val="both"/>
        <w:rPr>
          <w:rFonts w:ascii="Arial" w:hAnsi="Arial"/>
          <w:color w:val="auto"/>
          <w:sz w:val="22"/>
          <w:szCs w:val="22"/>
          <w:lang w:val="pl-PL"/>
        </w:rPr>
      </w:pPr>
    </w:p>
    <w:p w14:paraId="62C132AE" w14:textId="23F83F53" w:rsidR="00773D05" w:rsidRPr="00773D05" w:rsidRDefault="00773D05" w:rsidP="00773D05">
      <w:pPr>
        <w:pStyle w:val="bodytext"/>
        <w:shd w:val="clear" w:color="auto" w:fill="FFFFFF"/>
        <w:spacing w:after="120" w:line="23" w:lineRule="atLeast"/>
        <w:jc w:val="both"/>
        <w:rPr>
          <w:rFonts w:ascii="Arial" w:eastAsia="Calibri" w:hAnsi="Arial" w:cs="Arial"/>
          <w:i/>
          <w:iCs/>
          <w:color w:val="000000" w:themeColor="text1"/>
          <w:sz w:val="22"/>
          <w:szCs w:val="22"/>
          <w:lang w:val="pl-PL" w:eastAsia="en-US"/>
        </w:rPr>
      </w:pPr>
      <w:r w:rsidRPr="00773D05">
        <w:rPr>
          <w:rFonts w:ascii="Arial" w:eastAsia="Calibri" w:hAnsi="Arial" w:cs="Arial"/>
          <w:i/>
          <w:iCs/>
          <w:color w:val="000000" w:themeColor="text1"/>
          <w:sz w:val="22"/>
          <w:szCs w:val="22"/>
          <w:lang w:val="pl-PL" w:eastAsia="en-US"/>
        </w:rPr>
        <w:t>CIECH to międzynarodowa, rozwijająca się grupa chemiczna z silną pozycją na rynkach globalnych. Jest drugim producentem sody kalcynowanej i oczyszczonej w Unii Europejskiej, największym producentem soli warzonej w Polsce, największym dostawcą krzemianów sodu w</w:t>
      </w:r>
      <w:r w:rsidR="007610E7">
        <w:rPr>
          <w:rFonts w:ascii="Arial" w:eastAsia="Calibri" w:hAnsi="Arial" w:cs="Arial"/>
          <w:i/>
          <w:iCs/>
          <w:color w:val="000000" w:themeColor="text1"/>
          <w:sz w:val="22"/>
          <w:szCs w:val="22"/>
          <w:lang w:val="pl-PL" w:eastAsia="en-US"/>
        </w:rPr>
        <w:t> </w:t>
      </w:r>
      <w:r w:rsidRPr="00773D05">
        <w:rPr>
          <w:rFonts w:ascii="Arial" w:eastAsia="Calibri" w:hAnsi="Arial" w:cs="Arial"/>
          <w:i/>
          <w:iCs/>
          <w:color w:val="000000" w:themeColor="text1"/>
          <w:sz w:val="22"/>
          <w:szCs w:val="22"/>
          <w:lang w:val="pl-PL" w:eastAsia="en-US"/>
        </w:rPr>
        <w:t>Europie, największym polskim producentem środków ochrony roślin oraz wiodącym w Polsce producentem pianek poliuretanowych. Posiada fabryki w Polsce, Niemczech i Rumunii oraz zatrudnia ponad 3 tysiące osób w całej UE.</w:t>
      </w:r>
    </w:p>
    <w:p w14:paraId="6AAAFE9D" w14:textId="21812109" w:rsidR="00773D05" w:rsidRPr="00773D05" w:rsidRDefault="00773D05" w:rsidP="00773D05">
      <w:pPr>
        <w:pStyle w:val="bodytext"/>
        <w:shd w:val="clear" w:color="auto" w:fill="FFFFFF"/>
        <w:spacing w:after="120" w:line="23" w:lineRule="atLeast"/>
        <w:jc w:val="both"/>
        <w:rPr>
          <w:rFonts w:ascii="Arial" w:eastAsia="Calibri" w:hAnsi="Arial" w:cs="Arial"/>
          <w:i/>
          <w:iCs/>
          <w:color w:val="000000" w:themeColor="text1"/>
          <w:sz w:val="22"/>
          <w:szCs w:val="22"/>
          <w:lang w:val="pl-PL" w:eastAsia="en-US"/>
        </w:rPr>
      </w:pPr>
      <w:r w:rsidRPr="00773D05">
        <w:rPr>
          <w:rFonts w:ascii="Arial" w:eastAsia="Calibri" w:hAnsi="Arial" w:cs="Arial"/>
          <w:i/>
          <w:iCs/>
          <w:color w:val="000000" w:themeColor="text1"/>
          <w:sz w:val="22"/>
          <w:szCs w:val="22"/>
          <w:lang w:val="pl-PL" w:eastAsia="en-US"/>
        </w:rPr>
        <w:t>Od 2005 roku spółka CIECH S.A. notowana jest na Giełdzie Papierów Wartościowych w</w:t>
      </w:r>
      <w:r w:rsidR="0075655A">
        <w:rPr>
          <w:rFonts w:ascii="Arial" w:eastAsia="Calibri" w:hAnsi="Arial" w:cs="Arial"/>
          <w:i/>
          <w:iCs/>
          <w:color w:val="000000" w:themeColor="text1"/>
          <w:sz w:val="22"/>
          <w:szCs w:val="22"/>
          <w:lang w:val="pl-PL" w:eastAsia="en-US"/>
        </w:rPr>
        <w:t> </w:t>
      </w:r>
      <w:r w:rsidRPr="00773D05">
        <w:rPr>
          <w:rFonts w:ascii="Arial" w:eastAsia="Calibri" w:hAnsi="Arial" w:cs="Arial"/>
          <w:i/>
          <w:iCs/>
          <w:color w:val="000000" w:themeColor="text1"/>
          <w:sz w:val="22"/>
          <w:szCs w:val="22"/>
          <w:lang w:val="pl-PL" w:eastAsia="en-US"/>
        </w:rPr>
        <w:t xml:space="preserve">Warszawie, a od 2016 roku, równocześnie, na jednej z największych giełd w Europie - </w:t>
      </w:r>
      <w:proofErr w:type="spellStart"/>
      <w:r w:rsidRPr="00773D05">
        <w:rPr>
          <w:rFonts w:ascii="Arial" w:eastAsia="Calibri" w:hAnsi="Arial" w:cs="Arial"/>
          <w:i/>
          <w:iCs/>
          <w:color w:val="000000" w:themeColor="text1"/>
          <w:sz w:val="22"/>
          <w:szCs w:val="22"/>
          <w:lang w:val="pl-PL" w:eastAsia="en-US"/>
        </w:rPr>
        <w:t>Börse</w:t>
      </w:r>
      <w:proofErr w:type="spellEnd"/>
      <w:r w:rsidRPr="00773D05">
        <w:rPr>
          <w:rFonts w:ascii="Arial" w:eastAsia="Calibri" w:hAnsi="Arial" w:cs="Arial"/>
          <w:i/>
          <w:iCs/>
          <w:color w:val="000000" w:themeColor="text1"/>
          <w:sz w:val="22"/>
          <w:szCs w:val="22"/>
          <w:lang w:val="pl-PL" w:eastAsia="en-US"/>
        </w:rPr>
        <w:t xml:space="preserve"> Frankfurt. Rozwój Grupy wspiera inwestor strategiczny – Kulczyk Investments.</w:t>
      </w:r>
    </w:p>
    <w:p w14:paraId="544FD653" w14:textId="520C6AE7" w:rsidR="00773D05" w:rsidRPr="00773D05" w:rsidRDefault="00773D05" w:rsidP="00773D05">
      <w:pPr>
        <w:pStyle w:val="bodytext"/>
        <w:shd w:val="clear" w:color="auto" w:fill="FFFFFF"/>
        <w:spacing w:after="120" w:line="23" w:lineRule="atLeast"/>
        <w:jc w:val="both"/>
        <w:rPr>
          <w:rFonts w:ascii="Arial" w:eastAsia="Calibri" w:hAnsi="Arial" w:cs="Arial"/>
          <w:i/>
          <w:iCs/>
          <w:color w:val="000000" w:themeColor="text1"/>
          <w:sz w:val="22"/>
          <w:szCs w:val="22"/>
          <w:lang w:val="pl-PL" w:eastAsia="en-US"/>
        </w:rPr>
      </w:pPr>
      <w:r w:rsidRPr="00773D05">
        <w:rPr>
          <w:rFonts w:ascii="Arial" w:eastAsia="Calibri" w:hAnsi="Arial" w:cs="Arial"/>
          <w:i/>
          <w:iCs/>
          <w:color w:val="000000" w:themeColor="text1"/>
          <w:sz w:val="22"/>
          <w:szCs w:val="22"/>
          <w:lang w:val="pl-PL" w:eastAsia="en-US"/>
        </w:rPr>
        <w:t>Jako jeden z największych polskich eksporterów, CIECH wysyła swoje towary na niemal wszystkie kontynenty. Powstają z nich artykuły niezbędne w codziennym życiu milionów ludzi na całym świecie, dlatego Grupa jest ważnym elementem wielu gałęzi gospodarki – budownictwa, motoryzacji, rolnictwa, przemysłu chemicznego, spożywczego czy farmaceutycznego.</w:t>
      </w:r>
    </w:p>
    <w:p w14:paraId="20DA697B" w14:textId="722F55C1" w:rsidR="00773D05" w:rsidRPr="00773D05" w:rsidRDefault="00773D05" w:rsidP="00773D05">
      <w:pPr>
        <w:pStyle w:val="bodytext"/>
        <w:shd w:val="clear" w:color="auto" w:fill="FFFFFF"/>
        <w:spacing w:after="120" w:line="23" w:lineRule="atLeast"/>
        <w:jc w:val="both"/>
        <w:rPr>
          <w:rFonts w:ascii="Arial" w:eastAsia="Calibri" w:hAnsi="Arial" w:cs="Arial"/>
          <w:i/>
          <w:iCs/>
          <w:color w:val="000000" w:themeColor="text1"/>
          <w:sz w:val="22"/>
          <w:szCs w:val="22"/>
          <w:lang w:val="pl-PL" w:eastAsia="en-US"/>
        </w:rPr>
      </w:pPr>
      <w:r w:rsidRPr="00773D05">
        <w:rPr>
          <w:rFonts w:ascii="Arial" w:eastAsia="Calibri" w:hAnsi="Arial" w:cs="Arial"/>
          <w:i/>
          <w:iCs/>
          <w:color w:val="000000" w:themeColor="text1"/>
          <w:sz w:val="22"/>
          <w:szCs w:val="22"/>
          <w:lang w:val="pl-PL" w:eastAsia="en-US"/>
        </w:rPr>
        <w:t>CIECH łączy nowoczesne podejście do biznesu z dbałością o zrównoważony rozwój. Od 2020 roku jest członkiem United Nations Global Compact – największej na świecie inicjatywy skupiającej przedsiębiorstwa odpowiedzialne społecznie, środowiskowo i ekonomicznie.</w:t>
      </w:r>
    </w:p>
    <w:p w14:paraId="0B6E8372" w14:textId="4EB922F9" w:rsidR="00C07C2C" w:rsidRPr="00A206A0" w:rsidRDefault="00773D05" w:rsidP="00773D05">
      <w:pPr>
        <w:autoSpaceDE w:val="0"/>
        <w:autoSpaceDN w:val="0"/>
        <w:adjustRightInd w:val="0"/>
        <w:spacing w:after="120" w:line="23" w:lineRule="atLeast"/>
        <w:jc w:val="both"/>
      </w:pPr>
      <w:r w:rsidRPr="00773D05">
        <w:rPr>
          <w:rFonts w:ascii="Arial" w:hAnsi="Arial" w:cs="Arial"/>
          <w:i/>
          <w:iCs/>
          <w:color w:val="000000" w:themeColor="text1"/>
        </w:rPr>
        <w:t xml:space="preserve">Więcej informacji o Grupie CIECH można znaleźć na stronach </w:t>
      </w:r>
      <w:hyperlink r:id="rId12" w:history="1">
        <w:r w:rsidRPr="00332426">
          <w:rPr>
            <w:rStyle w:val="Hipercze"/>
            <w:rFonts w:ascii="Arial" w:hAnsi="Arial" w:cs="Arial"/>
            <w:i/>
            <w:iCs/>
            <w:color w:val="35A55D"/>
          </w:rPr>
          <w:t>www.ciechgroup.com</w:t>
        </w:r>
      </w:hyperlink>
      <w:r>
        <w:rPr>
          <w:rFonts w:ascii="Arial" w:hAnsi="Arial" w:cs="Arial"/>
          <w:i/>
          <w:iCs/>
          <w:color w:val="000000" w:themeColor="text1"/>
        </w:rPr>
        <w:t xml:space="preserve"> </w:t>
      </w:r>
      <w:r w:rsidRPr="00773D05">
        <w:rPr>
          <w:rFonts w:ascii="Arial" w:hAnsi="Arial" w:cs="Arial"/>
          <w:i/>
          <w:iCs/>
          <w:color w:val="000000" w:themeColor="text1"/>
        </w:rPr>
        <w:t xml:space="preserve">oraz </w:t>
      </w:r>
      <w:hyperlink r:id="rId13" w:history="1">
        <w:r w:rsidRPr="00332426">
          <w:rPr>
            <w:rStyle w:val="Hipercze"/>
            <w:rFonts w:ascii="Arial" w:hAnsi="Arial" w:cs="Arial"/>
            <w:i/>
            <w:iCs/>
            <w:color w:val="35A55D"/>
          </w:rPr>
          <w:t>www.ciechdlagospodarki.pl</w:t>
        </w:r>
      </w:hyperlink>
      <w:r w:rsidRPr="00773D05">
        <w:rPr>
          <w:rFonts w:ascii="Arial" w:hAnsi="Arial" w:cs="Arial"/>
          <w:i/>
          <w:iCs/>
          <w:color w:val="000000" w:themeColor="text1"/>
        </w:rPr>
        <w:t>.</w:t>
      </w:r>
      <w:r w:rsidR="004B2CD2">
        <w:rPr>
          <w:rFonts w:ascii="Arial" w:hAnsi="Arial" w:cs="Arial"/>
          <w:i/>
          <w:iCs/>
          <w:color w:val="000000" w:themeColor="text1"/>
        </w:rPr>
        <w:t>d</w:t>
      </w:r>
    </w:p>
    <w:sectPr w:rsidR="00C07C2C" w:rsidRPr="00A206A0" w:rsidSect="00F50369">
      <w:headerReference w:type="default" r:id="rId14"/>
      <w:footerReference w:type="default" r:id="rId15"/>
      <w:pgSz w:w="11906" w:h="16838"/>
      <w:pgMar w:top="1843" w:right="1417" w:bottom="2552" w:left="993" w:header="708" w:footer="21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A59BA" w14:textId="77777777" w:rsidR="00EF68B8" w:rsidRDefault="00EF68B8" w:rsidP="00283C01">
      <w:pPr>
        <w:spacing w:after="0" w:line="240" w:lineRule="auto"/>
      </w:pPr>
      <w:r>
        <w:separator/>
      </w:r>
    </w:p>
  </w:endnote>
  <w:endnote w:type="continuationSeparator" w:id="0">
    <w:p w14:paraId="638547B2" w14:textId="77777777" w:rsidR="00EF68B8" w:rsidRDefault="00EF68B8" w:rsidP="00283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roximaNova-Regular">
    <w:panose1 w:val="00000000000000000000"/>
    <w:charset w:val="00"/>
    <w:family w:val="swiss"/>
    <w:notTrueType/>
    <w:pitch w:val="default"/>
    <w:sig w:usb0="00000003" w:usb1="00000000" w:usb2="00000000" w:usb3="00000000" w:csb0="00000001" w:csb1="00000000"/>
  </w:font>
  <w:font w:name="ProximaNova-Bold">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41C6D" w14:textId="77777777" w:rsidR="00283C01" w:rsidRDefault="003D3BDA" w:rsidP="00A206A0">
    <w:pPr>
      <w:pStyle w:val="Stopka"/>
    </w:pPr>
    <w:r>
      <w:rPr>
        <w:noProof/>
        <w:lang w:eastAsia="pl-PL"/>
      </w:rPr>
      <mc:AlternateContent>
        <mc:Choice Requires="wps">
          <w:drawing>
            <wp:anchor distT="45720" distB="45720" distL="114300" distR="114300" simplePos="0" relativeHeight="251659264" behindDoc="0" locked="0" layoutInCell="1" allowOverlap="1" wp14:anchorId="76E0D461" wp14:editId="2A408041">
              <wp:simplePos x="0" y="0"/>
              <wp:positionH relativeFrom="margin">
                <wp:posOffset>2112645</wp:posOffset>
              </wp:positionH>
              <wp:positionV relativeFrom="paragraph">
                <wp:posOffset>160655</wp:posOffset>
              </wp:positionV>
              <wp:extent cx="1973580" cy="1337310"/>
              <wp:effectExtent l="0" t="0" r="7620" b="0"/>
              <wp:wrapNone/>
              <wp:docPr id="19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1337310"/>
                      </a:xfrm>
                      <a:prstGeom prst="rect">
                        <a:avLst/>
                      </a:prstGeom>
                      <a:noFill/>
                      <a:ln w="9525">
                        <a:noFill/>
                        <a:miter lim="800000"/>
                        <a:headEnd/>
                        <a:tailEnd/>
                      </a:ln>
                    </wps:spPr>
                    <wps:txbx>
                      <w:txbxContent>
                        <w:p w14:paraId="6EAF8483" w14:textId="77777777" w:rsidR="00A206A0" w:rsidRPr="00A206A0" w:rsidRDefault="00A206A0" w:rsidP="00A206A0">
                          <w:pPr>
                            <w:autoSpaceDE w:val="0"/>
                            <w:autoSpaceDN w:val="0"/>
                            <w:adjustRightInd w:val="0"/>
                            <w:spacing w:after="0" w:line="240" w:lineRule="auto"/>
                            <w:rPr>
                              <w:rFonts w:asciiTheme="minorHAnsi" w:hAnsiTheme="minorHAnsi" w:cs="ProximaNova-Regular"/>
                              <w:color w:val="002060"/>
                              <w:sz w:val="16"/>
                              <w:szCs w:val="16"/>
                              <w:lang w:eastAsia="pl-PL"/>
                            </w:rPr>
                          </w:pPr>
                          <w:r w:rsidRPr="00A206A0">
                            <w:rPr>
                              <w:rFonts w:asciiTheme="minorHAnsi" w:hAnsiTheme="minorHAnsi" w:cs="ProximaNova-Regular"/>
                              <w:color w:val="002060"/>
                              <w:sz w:val="16"/>
                              <w:szCs w:val="16"/>
                              <w:lang w:eastAsia="pl-PL"/>
                            </w:rPr>
                            <w:t>REGON: 011179878</w:t>
                          </w:r>
                        </w:p>
                        <w:p w14:paraId="5E7B80D0" w14:textId="77777777" w:rsidR="00A206A0" w:rsidRPr="00A206A0" w:rsidRDefault="00A206A0" w:rsidP="00A206A0">
                          <w:pPr>
                            <w:autoSpaceDE w:val="0"/>
                            <w:autoSpaceDN w:val="0"/>
                            <w:adjustRightInd w:val="0"/>
                            <w:spacing w:after="0" w:line="240" w:lineRule="auto"/>
                            <w:rPr>
                              <w:rFonts w:asciiTheme="minorHAnsi" w:hAnsiTheme="minorHAnsi" w:cs="ProximaNova-Regular"/>
                              <w:color w:val="002060"/>
                              <w:sz w:val="16"/>
                              <w:szCs w:val="16"/>
                              <w:lang w:eastAsia="pl-PL"/>
                            </w:rPr>
                          </w:pPr>
                          <w:r w:rsidRPr="00A206A0">
                            <w:rPr>
                              <w:rFonts w:asciiTheme="minorHAnsi" w:hAnsiTheme="minorHAnsi" w:cs="ProximaNova-Regular"/>
                              <w:color w:val="002060"/>
                              <w:sz w:val="16"/>
                              <w:szCs w:val="16"/>
                              <w:lang w:eastAsia="pl-PL"/>
                            </w:rPr>
                            <w:t>NIP: 1180019377</w:t>
                          </w:r>
                        </w:p>
                        <w:p w14:paraId="430982B4" w14:textId="77777777" w:rsidR="00A206A0" w:rsidRDefault="00A206A0" w:rsidP="00A206A0">
                          <w:pPr>
                            <w:autoSpaceDE w:val="0"/>
                            <w:autoSpaceDN w:val="0"/>
                            <w:adjustRightInd w:val="0"/>
                            <w:spacing w:after="0" w:line="240" w:lineRule="auto"/>
                            <w:rPr>
                              <w:rFonts w:asciiTheme="minorHAnsi" w:hAnsiTheme="minorHAnsi"/>
                              <w:color w:val="002060"/>
                              <w:sz w:val="16"/>
                              <w:szCs w:val="16"/>
                            </w:rPr>
                          </w:pPr>
                          <w:r w:rsidRPr="00A206A0">
                            <w:rPr>
                              <w:rFonts w:asciiTheme="minorHAnsi" w:hAnsiTheme="minorHAnsi" w:cs="ProximaNova-Regular"/>
                              <w:color w:val="002060"/>
                              <w:sz w:val="16"/>
                              <w:szCs w:val="16"/>
                              <w:lang w:eastAsia="pl-PL"/>
                            </w:rPr>
                            <w:t xml:space="preserve">BDO: </w:t>
                          </w:r>
                          <w:r w:rsidRPr="00A206A0">
                            <w:rPr>
                              <w:rFonts w:asciiTheme="minorHAnsi" w:hAnsiTheme="minorHAnsi"/>
                              <w:color w:val="002060"/>
                              <w:sz w:val="16"/>
                              <w:szCs w:val="16"/>
                            </w:rPr>
                            <w:t>000015168</w:t>
                          </w:r>
                        </w:p>
                        <w:p w14:paraId="5EE816BE" w14:textId="77777777" w:rsidR="003D3BDA" w:rsidRDefault="003D3BDA" w:rsidP="003D3BDA">
                          <w:pPr>
                            <w:rPr>
                              <w:rFonts w:asciiTheme="minorHAnsi" w:hAnsiTheme="minorHAnsi"/>
                              <w:color w:val="002060"/>
                              <w:sz w:val="16"/>
                              <w:szCs w:val="16"/>
                            </w:rPr>
                          </w:pPr>
                          <w:r w:rsidRPr="00A206A0">
                            <w:rPr>
                              <w:rFonts w:asciiTheme="minorHAnsi" w:hAnsiTheme="minorHAnsi" w:cs="ProximaNova-Regular"/>
                              <w:color w:val="002060"/>
                              <w:sz w:val="16"/>
                              <w:szCs w:val="16"/>
                              <w:lang w:eastAsia="pl-PL"/>
                            </w:rPr>
                            <w:t>Kapitał zakładowy:</w:t>
                          </w:r>
                          <w:r w:rsidRPr="00A206A0">
                            <w:rPr>
                              <w:rFonts w:asciiTheme="minorHAnsi" w:hAnsiTheme="minorHAnsi"/>
                              <w:color w:val="002060"/>
                              <w:sz w:val="16"/>
                              <w:szCs w:val="16"/>
                            </w:rPr>
                            <w:br/>
                          </w:r>
                          <w:r w:rsidRPr="00A206A0">
                            <w:rPr>
                              <w:rFonts w:asciiTheme="minorHAnsi" w:hAnsiTheme="minorHAnsi" w:cs="ProximaNova-Regular"/>
                              <w:color w:val="002060"/>
                              <w:sz w:val="16"/>
                              <w:szCs w:val="16"/>
                              <w:lang w:eastAsia="pl-PL"/>
                            </w:rPr>
                            <w:t>263 500 965,00 zł</w:t>
                          </w:r>
                          <w:r w:rsidRPr="00A206A0">
                            <w:rPr>
                              <w:rFonts w:asciiTheme="minorHAnsi" w:hAnsiTheme="minorHAnsi"/>
                              <w:color w:val="002060"/>
                              <w:sz w:val="16"/>
                              <w:szCs w:val="16"/>
                            </w:rPr>
                            <w:t xml:space="preserve"> </w:t>
                          </w:r>
                          <w:r>
                            <w:rPr>
                              <w:rFonts w:asciiTheme="minorHAnsi" w:hAnsiTheme="minorHAnsi"/>
                              <w:color w:val="002060"/>
                              <w:sz w:val="16"/>
                              <w:szCs w:val="16"/>
                            </w:rPr>
                            <w:br/>
                          </w:r>
                          <w:r w:rsidRPr="00A206A0">
                            <w:rPr>
                              <w:rFonts w:asciiTheme="minorHAnsi" w:hAnsiTheme="minorHAnsi" w:cs="ProximaNova-Regular"/>
                              <w:color w:val="002060"/>
                              <w:sz w:val="16"/>
                              <w:szCs w:val="16"/>
                              <w:lang w:eastAsia="pl-PL"/>
                            </w:rPr>
                            <w:t>(wpłacony w całości)</w:t>
                          </w:r>
                        </w:p>
                        <w:p w14:paraId="08BD71AF" w14:textId="77777777" w:rsidR="00A206A0" w:rsidRPr="00A206A0" w:rsidRDefault="00A206A0" w:rsidP="00A206A0">
                          <w:pPr>
                            <w:autoSpaceDE w:val="0"/>
                            <w:autoSpaceDN w:val="0"/>
                            <w:adjustRightInd w:val="0"/>
                            <w:spacing w:after="0" w:line="240" w:lineRule="auto"/>
                            <w:rPr>
                              <w:rFonts w:asciiTheme="minorHAnsi" w:hAnsiTheme="minorHAnsi" w:cs="ProximaNova-Regular"/>
                              <w:color w:val="002060"/>
                              <w:sz w:val="16"/>
                              <w:szCs w:val="16"/>
                              <w:lang w:eastAsia="pl-PL"/>
                            </w:rPr>
                          </w:pPr>
                        </w:p>
                        <w:p w14:paraId="66BF074F" w14:textId="77777777" w:rsidR="00732A9B" w:rsidRPr="00A206A0" w:rsidRDefault="00732A9B" w:rsidP="00C5330A">
                          <w:pPr>
                            <w:spacing w:after="0" w:line="240" w:lineRule="auto"/>
                            <w:rPr>
                              <w:rFonts w:asciiTheme="minorHAnsi" w:hAnsiTheme="minorHAnsi"/>
                              <w:color w:val="002060"/>
                              <w:sz w:val="16"/>
                              <w:szCs w:val="16"/>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E0D461" id="_x0000_t202" coordsize="21600,21600" o:spt="202" path="m,l,21600r21600,l21600,xe">
              <v:stroke joinstyle="miter"/>
              <v:path gradientshapeok="t" o:connecttype="rect"/>
            </v:shapetype>
            <v:shape id="Pole tekstowe 2" o:spid="_x0000_s1026" type="#_x0000_t202" style="position:absolute;margin-left:166.35pt;margin-top:12.65pt;width:155.4pt;height:105.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" filled="f" stroked="f">
              <v:textbox inset="0,0,0,0">
                <w:txbxContent>
                  <w:p w14:paraId="6EAF8483" w14:textId="77777777" w:rsidR="00A206A0" w:rsidRPr="00A206A0" w:rsidRDefault="00A206A0" w:rsidP="00A206A0">
                    <w:pPr>
                      <w:autoSpaceDE w:val="0"/>
                      <w:autoSpaceDN w:val="0"/>
                      <w:adjustRightInd w:val="0"/>
                      <w:spacing w:after="0" w:line="240" w:lineRule="auto"/>
                      <w:rPr>
                        <w:rFonts w:asciiTheme="minorHAnsi" w:hAnsiTheme="minorHAnsi" w:cs="ProximaNova-Regular"/>
                        <w:color w:val="002060"/>
                        <w:sz w:val="16"/>
                        <w:szCs w:val="16"/>
                        <w:lang w:eastAsia="pl-PL"/>
                      </w:rPr>
                    </w:pPr>
                    <w:r w:rsidRPr="00A206A0">
                      <w:rPr>
                        <w:rFonts w:asciiTheme="minorHAnsi" w:hAnsiTheme="minorHAnsi" w:cs="ProximaNova-Regular"/>
                        <w:color w:val="002060"/>
                        <w:sz w:val="16"/>
                        <w:szCs w:val="16"/>
                        <w:lang w:eastAsia="pl-PL"/>
                      </w:rPr>
                      <w:t>REGON: 011179878</w:t>
                    </w:r>
                  </w:p>
                  <w:p w14:paraId="5E7B80D0" w14:textId="77777777" w:rsidR="00A206A0" w:rsidRPr="00A206A0" w:rsidRDefault="00A206A0" w:rsidP="00A206A0">
                    <w:pPr>
                      <w:autoSpaceDE w:val="0"/>
                      <w:autoSpaceDN w:val="0"/>
                      <w:adjustRightInd w:val="0"/>
                      <w:spacing w:after="0" w:line="240" w:lineRule="auto"/>
                      <w:rPr>
                        <w:rFonts w:asciiTheme="minorHAnsi" w:hAnsiTheme="minorHAnsi" w:cs="ProximaNova-Regular"/>
                        <w:color w:val="002060"/>
                        <w:sz w:val="16"/>
                        <w:szCs w:val="16"/>
                        <w:lang w:eastAsia="pl-PL"/>
                      </w:rPr>
                    </w:pPr>
                    <w:r w:rsidRPr="00A206A0">
                      <w:rPr>
                        <w:rFonts w:asciiTheme="minorHAnsi" w:hAnsiTheme="minorHAnsi" w:cs="ProximaNova-Regular"/>
                        <w:color w:val="002060"/>
                        <w:sz w:val="16"/>
                        <w:szCs w:val="16"/>
                        <w:lang w:eastAsia="pl-PL"/>
                      </w:rPr>
                      <w:t>NIP: 1180019377</w:t>
                    </w:r>
                  </w:p>
                  <w:p w14:paraId="430982B4" w14:textId="77777777" w:rsidR="00A206A0" w:rsidRDefault="00A206A0" w:rsidP="00A206A0">
                    <w:pPr>
                      <w:autoSpaceDE w:val="0"/>
                      <w:autoSpaceDN w:val="0"/>
                      <w:adjustRightInd w:val="0"/>
                      <w:spacing w:after="0" w:line="240" w:lineRule="auto"/>
                      <w:rPr>
                        <w:rFonts w:asciiTheme="minorHAnsi" w:hAnsiTheme="minorHAnsi"/>
                        <w:color w:val="002060"/>
                        <w:sz w:val="16"/>
                        <w:szCs w:val="16"/>
                      </w:rPr>
                    </w:pPr>
                    <w:r w:rsidRPr="00A206A0">
                      <w:rPr>
                        <w:rFonts w:asciiTheme="minorHAnsi" w:hAnsiTheme="minorHAnsi" w:cs="ProximaNova-Regular"/>
                        <w:color w:val="002060"/>
                        <w:sz w:val="16"/>
                        <w:szCs w:val="16"/>
                        <w:lang w:eastAsia="pl-PL"/>
                      </w:rPr>
                      <w:t xml:space="preserve">BDO: </w:t>
                    </w:r>
                    <w:r w:rsidRPr="00A206A0">
                      <w:rPr>
                        <w:rFonts w:asciiTheme="minorHAnsi" w:hAnsiTheme="minorHAnsi"/>
                        <w:color w:val="002060"/>
                        <w:sz w:val="16"/>
                        <w:szCs w:val="16"/>
                      </w:rPr>
                      <w:t>000015168</w:t>
                    </w:r>
                  </w:p>
                  <w:p w14:paraId="5EE816BE" w14:textId="77777777" w:rsidR="003D3BDA" w:rsidRDefault="003D3BDA" w:rsidP="003D3BDA">
                    <w:pPr>
                      <w:rPr>
                        <w:rFonts w:asciiTheme="minorHAnsi" w:hAnsiTheme="minorHAnsi"/>
                        <w:color w:val="002060"/>
                        <w:sz w:val="16"/>
                        <w:szCs w:val="16"/>
                      </w:rPr>
                    </w:pPr>
                    <w:r w:rsidRPr="00A206A0">
                      <w:rPr>
                        <w:rFonts w:asciiTheme="minorHAnsi" w:hAnsiTheme="minorHAnsi" w:cs="ProximaNova-Regular"/>
                        <w:color w:val="002060"/>
                        <w:sz w:val="16"/>
                        <w:szCs w:val="16"/>
                        <w:lang w:eastAsia="pl-PL"/>
                      </w:rPr>
                      <w:t>Kapitał zakładowy:</w:t>
                    </w:r>
                    <w:r w:rsidRPr="00A206A0">
                      <w:rPr>
                        <w:rFonts w:asciiTheme="minorHAnsi" w:hAnsiTheme="minorHAnsi"/>
                        <w:color w:val="002060"/>
                        <w:sz w:val="16"/>
                        <w:szCs w:val="16"/>
                      </w:rPr>
                      <w:br/>
                    </w:r>
                    <w:r w:rsidRPr="00A206A0">
                      <w:rPr>
                        <w:rFonts w:asciiTheme="minorHAnsi" w:hAnsiTheme="minorHAnsi" w:cs="ProximaNova-Regular"/>
                        <w:color w:val="002060"/>
                        <w:sz w:val="16"/>
                        <w:szCs w:val="16"/>
                        <w:lang w:eastAsia="pl-PL"/>
                      </w:rPr>
                      <w:t>263 500 965,00 zł</w:t>
                    </w:r>
                    <w:r w:rsidRPr="00A206A0">
                      <w:rPr>
                        <w:rFonts w:asciiTheme="minorHAnsi" w:hAnsiTheme="minorHAnsi"/>
                        <w:color w:val="002060"/>
                        <w:sz w:val="16"/>
                        <w:szCs w:val="16"/>
                      </w:rPr>
                      <w:t xml:space="preserve"> </w:t>
                    </w:r>
                    <w:r>
                      <w:rPr>
                        <w:rFonts w:asciiTheme="minorHAnsi" w:hAnsiTheme="minorHAnsi"/>
                        <w:color w:val="002060"/>
                        <w:sz w:val="16"/>
                        <w:szCs w:val="16"/>
                      </w:rPr>
                      <w:br/>
                    </w:r>
                    <w:r w:rsidRPr="00A206A0">
                      <w:rPr>
                        <w:rFonts w:asciiTheme="minorHAnsi" w:hAnsiTheme="minorHAnsi" w:cs="ProximaNova-Regular"/>
                        <w:color w:val="002060"/>
                        <w:sz w:val="16"/>
                        <w:szCs w:val="16"/>
                        <w:lang w:eastAsia="pl-PL"/>
                      </w:rPr>
                      <w:t>(wpłacony w całości)</w:t>
                    </w:r>
                  </w:p>
                  <w:p w14:paraId="08BD71AF" w14:textId="77777777" w:rsidR="00A206A0" w:rsidRPr="00A206A0" w:rsidRDefault="00A206A0" w:rsidP="00A206A0">
                    <w:pPr>
                      <w:autoSpaceDE w:val="0"/>
                      <w:autoSpaceDN w:val="0"/>
                      <w:adjustRightInd w:val="0"/>
                      <w:spacing w:after="0" w:line="240" w:lineRule="auto"/>
                      <w:rPr>
                        <w:rFonts w:asciiTheme="minorHAnsi" w:hAnsiTheme="minorHAnsi" w:cs="ProximaNova-Regular"/>
                        <w:color w:val="002060"/>
                        <w:sz w:val="16"/>
                        <w:szCs w:val="16"/>
                        <w:lang w:eastAsia="pl-PL"/>
                      </w:rPr>
                    </w:pPr>
                  </w:p>
                  <w:p w14:paraId="66BF074F" w14:textId="77777777" w:rsidR="00732A9B" w:rsidRPr="00A206A0" w:rsidRDefault="00732A9B" w:rsidP="00C5330A">
                    <w:pPr>
                      <w:spacing w:after="0" w:line="240" w:lineRule="auto"/>
                      <w:rPr>
                        <w:rFonts w:asciiTheme="minorHAnsi" w:hAnsiTheme="minorHAnsi"/>
                        <w:color w:val="002060"/>
                        <w:sz w:val="16"/>
                        <w:szCs w:val="16"/>
                      </w:rPr>
                    </w:pPr>
                  </w:p>
                </w:txbxContent>
              </v:textbox>
              <w10:wrap anchorx="margin"/>
            </v:shape>
          </w:pict>
        </mc:Fallback>
      </mc:AlternateContent>
    </w:r>
    <w:r w:rsidR="00A206A0">
      <w:rPr>
        <w:noProof/>
        <w:lang w:eastAsia="pl-PL"/>
      </w:rPr>
      <mc:AlternateContent>
        <mc:Choice Requires="wps">
          <w:drawing>
            <wp:anchor distT="45720" distB="45720" distL="114300" distR="114300" simplePos="0" relativeHeight="251658240" behindDoc="0" locked="0" layoutInCell="1" allowOverlap="1" wp14:anchorId="07851090" wp14:editId="16D91AB7">
              <wp:simplePos x="0" y="0"/>
              <wp:positionH relativeFrom="page">
                <wp:posOffset>4981575</wp:posOffset>
              </wp:positionH>
              <wp:positionV relativeFrom="paragraph">
                <wp:posOffset>170180</wp:posOffset>
              </wp:positionV>
              <wp:extent cx="2007235" cy="1327785"/>
              <wp:effectExtent l="0" t="0" r="12065" b="5715"/>
              <wp:wrapNone/>
              <wp:docPr id="19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235" cy="1327785"/>
                      </a:xfrm>
                      <a:prstGeom prst="rect">
                        <a:avLst/>
                      </a:prstGeom>
                      <a:noFill/>
                      <a:ln w="9525">
                        <a:noFill/>
                        <a:miter lim="800000"/>
                        <a:headEnd/>
                        <a:tailEnd/>
                      </a:ln>
                    </wps:spPr>
                    <wps:txbx>
                      <w:txbxContent>
                        <w:p w14:paraId="0FC4B0BB" w14:textId="77777777" w:rsidR="00A206A0" w:rsidRPr="00A206A0" w:rsidRDefault="00A206A0" w:rsidP="00A206A0">
                          <w:pPr>
                            <w:autoSpaceDE w:val="0"/>
                            <w:autoSpaceDN w:val="0"/>
                            <w:adjustRightInd w:val="0"/>
                            <w:spacing w:after="0" w:line="240" w:lineRule="auto"/>
                            <w:rPr>
                              <w:rFonts w:asciiTheme="minorHAnsi" w:hAnsiTheme="minorHAnsi" w:cs="ProximaNova-Regular"/>
                              <w:color w:val="002060"/>
                              <w:sz w:val="16"/>
                              <w:szCs w:val="16"/>
                              <w:lang w:eastAsia="pl-PL"/>
                            </w:rPr>
                          </w:pPr>
                          <w:r w:rsidRPr="00A206A0">
                            <w:rPr>
                              <w:rFonts w:asciiTheme="minorHAnsi" w:hAnsiTheme="minorHAnsi" w:cs="ProximaNova-Regular"/>
                              <w:color w:val="002060"/>
                              <w:sz w:val="16"/>
                              <w:szCs w:val="16"/>
                              <w:lang w:eastAsia="pl-PL"/>
                            </w:rPr>
                            <w:t>Rejestr przedsiębiorców:</w:t>
                          </w:r>
                        </w:p>
                        <w:p w14:paraId="07BCB9BF" w14:textId="77777777" w:rsidR="00A206A0" w:rsidRPr="00A206A0" w:rsidRDefault="00A206A0" w:rsidP="00A206A0">
                          <w:pPr>
                            <w:autoSpaceDE w:val="0"/>
                            <w:autoSpaceDN w:val="0"/>
                            <w:adjustRightInd w:val="0"/>
                            <w:spacing w:after="0" w:line="240" w:lineRule="auto"/>
                            <w:rPr>
                              <w:rFonts w:asciiTheme="minorHAnsi" w:hAnsiTheme="minorHAnsi" w:cs="ProximaNova-Regular"/>
                              <w:color w:val="002060"/>
                              <w:sz w:val="16"/>
                              <w:szCs w:val="16"/>
                              <w:lang w:eastAsia="pl-PL"/>
                            </w:rPr>
                          </w:pPr>
                          <w:r w:rsidRPr="00A206A0">
                            <w:rPr>
                              <w:rFonts w:asciiTheme="minorHAnsi" w:hAnsiTheme="minorHAnsi" w:cs="ProximaNova-Regular"/>
                              <w:color w:val="002060"/>
                              <w:sz w:val="16"/>
                              <w:szCs w:val="16"/>
                              <w:lang w:eastAsia="pl-PL"/>
                            </w:rPr>
                            <w:t>Sąd Rejonowy dla m.st. Warszawy</w:t>
                          </w:r>
                        </w:p>
                        <w:p w14:paraId="6E2E969F" w14:textId="77777777" w:rsidR="00A206A0" w:rsidRPr="00A206A0" w:rsidRDefault="00A206A0" w:rsidP="00A206A0">
                          <w:pPr>
                            <w:autoSpaceDE w:val="0"/>
                            <w:autoSpaceDN w:val="0"/>
                            <w:adjustRightInd w:val="0"/>
                            <w:spacing w:after="0" w:line="240" w:lineRule="auto"/>
                            <w:rPr>
                              <w:rFonts w:asciiTheme="minorHAnsi" w:hAnsiTheme="minorHAnsi" w:cs="ProximaNova-Regular"/>
                              <w:color w:val="002060"/>
                              <w:sz w:val="16"/>
                              <w:szCs w:val="16"/>
                              <w:lang w:eastAsia="pl-PL"/>
                            </w:rPr>
                          </w:pPr>
                          <w:r w:rsidRPr="00A206A0">
                            <w:rPr>
                              <w:rFonts w:asciiTheme="minorHAnsi" w:hAnsiTheme="minorHAnsi" w:cs="ProximaNova-Regular"/>
                              <w:color w:val="002060"/>
                              <w:sz w:val="16"/>
                              <w:szCs w:val="16"/>
                              <w:lang w:eastAsia="pl-PL"/>
                            </w:rPr>
                            <w:t>XII Wydział Gospodarczy</w:t>
                          </w:r>
                        </w:p>
                        <w:p w14:paraId="0C55417C" w14:textId="77777777" w:rsidR="00A206A0" w:rsidRDefault="00A206A0" w:rsidP="00A206A0">
                          <w:pPr>
                            <w:autoSpaceDE w:val="0"/>
                            <w:autoSpaceDN w:val="0"/>
                            <w:adjustRightInd w:val="0"/>
                            <w:spacing w:after="0" w:line="240" w:lineRule="auto"/>
                            <w:rPr>
                              <w:rFonts w:asciiTheme="minorHAnsi" w:hAnsiTheme="minorHAnsi" w:cs="ProximaNova-Regular"/>
                              <w:color w:val="002060"/>
                              <w:sz w:val="16"/>
                              <w:szCs w:val="16"/>
                              <w:lang w:eastAsia="pl-PL"/>
                            </w:rPr>
                          </w:pPr>
                          <w:r w:rsidRPr="00A206A0">
                            <w:rPr>
                              <w:rFonts w:asciiTheme="minorHAnsi" w:hAnsiTheme="minorHAnsi" w:cs="ProximaNova-Regular"/>
                              <w:color w:val="002060"/>
                              <w:sz w:val="16"/>
                              <w:szCs w:val="16"/>
                              <w:lang w:eastAsia="pl-PL"/>
                            </w:rPr>
                            <w:t>Krajowego Rejestru Sądowego</w:t>
                          </w:r>
                        </w:p>
                        <w:p w14:paraId="3DBDDEEE" w14:textId="77777777" w:rsidR="003D3BDA" w:rsidRPr="00A206A0" w:rsidRDefault="003D3BDA" w:rsidP="003D3BDA">
                          <w:pPr>
                            <w:rPr>
                              <w:rFonts w:cs="ProximaNova-Regular"/>
                              <w:color w:val="002060"/>
                              <w:sz w:val="16"/>
                              <w:szCs w:val="16"/>
                              <w:lang w:eastAsia="pl-PL"/>
                            </w:rPr>
                          </w:pPr>
                          <w:r w:rsidRPr="00A206A0">
                            <w:rPr>
                              <w:rFonts w:cs="ProximaNova-Regular"/>
                              <w:color w:val="002060"/>
                              <w:sz w:val="16"/>
                              <w:szCs w:val="16"/>
                              <w:lang w:eastAsia="pl-PL"/>
                            </w:rPr>
                            <w:t>KRS: 0000011687</w:t>
                          </w:r>
                        </w:p>
                        <w:p w14:paraId="381E22BC" w14:textId="77777777" w:rsidR="003D3BDA" w:rsidRPr="00A206A0" w:rsidRDefault="003D3BDA" w:rsidP="00A206A0">
                          <w:pPr>
                            <w:autoSpaceDE w:val="0"/>
                            <w:autoSpaceDN w:val="0"/>
                            <w:adjustRightInd w:val="0"/>
                            <w:spacing w:after="0" w:line="240" w:lineRule="auto"/>
                            <w:rPr>
                              <w:rFonts w:asciiTheme="minorHAnsi" w:hAnsiTheme="minorHAnsi" w:cs="ProximaNova-Regular"/>
                              <w:color w:val="002060"/>
                              <w:sz w:val="16"/>
                              <w:szCs w:val="16"/>
                              <w:lang w:eastAsia="pl-PL"/>
                            </w:rPr>
                          </w:pPr>
                        </w:p>
                        <w:p w14:paraId="77274AB4" w14:textId="77777777" w:rsidR="006758FD" w:rsidRDefault="006758FD" w:rsidP="00A206A0">
                          <w:pPr>
                            <w:spacing w:after="0" w:line="240" w:lineRule="auto"/>
                            <w:rPr>
                              <w:color w:val="2B2953"/>
                              <w:sz w:val="16"/>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7851090" id="_x0000_s1027" type="#_x0000_t202" style="position:absolute;margin-left:392.25pt;margin-top:13.4pt;width:158.05pt;height:104.5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" filled="f" stroked="f">
              <v:textbox inset="0,0,0,0">
                <w:txbxContent>
                  <w:p w14:paraId="0FC4B0BB" w14:textId="77777777" w:rsidR="00A206A0" w:rsidRPr="00A206A0" w:rsidRDefault="00A206A0" w:rsidP="00A206A0">
                    <w:pPr>
                      <w:autoSpaceDE w:val="0"/>
                      <w:autoSpaceDN w:val="0"/>
                      <w:adjustRightInd w:val="0"/>
                      <w:spacing w:after="0" w:line="240" w:lineRule="auto"/>
                      <w:rPr>
                        <w:rFonts w:asciiTheme="minorHAnsi" w:hAnsiTheme="minorHAnsi" w:cs="ProximaNova-Regular"/>
                        <w:color w:val="002060"/>
                        <w:sz w:val="16"/>
                        <w:szCs w:val="16"/>
                        <w:lang w:eastAsia="pl-PL"/>
                      </w:rPr>
                    </w:pPr>
                    <w:r w:rsidRPr="00A206A0">
                      <w:rPr>
                        <w:rFonts w:asciiTheme="minorHAnsi" w:hAnsiTheme="minorHAnsi" w:cs="ProximaNova-Regular"/>
                        <w:color w:val="002060"/>
                        <w:sz w:val="16"/>
                        <w:szCs w:val="16"/>
                        <w:lang w:eastAsia="pl-PL"/>
                      </w:rPr>
                      <w:t>Rejestr przedsiębiorców:</w:t>
                    </w:r>
                  </w:p>
                  <w:p w14:paraId="07BCB9BF" w14:textId="77777777" w:rsidR="00A206A0" w:rsidRPr="00A206A0" w:rsidRDefault="00A206A0" w:rsidP="00A206A0">
                    <w:pPr>
                      <w:autoSpaceDE w:val="0"/>
                      <w:autoSpaceDN w:val="0"/>
                      <w:adjustRightInd w:val="0"/>
                      <w:spacing w:after="0" w:line="240" w:lineRule="auto"/>
                      <w:rPr>
                        <w:rFonts w:asciiTheme="minorHAnsi" w:hAnsiTheme="minorHAnsi" w:cs="ProximaNova-Regular"/>
                        <w:color w:val="002060"/>
                        <w:sz w:val="16"/>
                        <w:szCs w:val="16"/>
                        <w:lang w:eastAsia="pl-PL"/>
                      </w:rPr>
                    </w:pPr>
                    <w:r w:rsidRPr="00A206A0">
                      <w:rPr>
                        <w:rFonts w:asciiTheme="minorHAnsi" w:hAnsiTheme="minorHAnsi" w:cs="ProximaNova-Regular"/>
                        <w:color w:val="002060"/>
                        <w:sz w:val="16"/>
                        <w:szCs w:val="16"/>
                        <w:lang w:eastAsia="pl-PL"/>
                      </w:rPr>
                      <w:t>Sąd Rejonowy dla m.st. Warszawy</w:t>
                    </w:r>
                  </w:p>
                  <w:p w14:paraId="6E2E969F" w14:textId="77777777" w:rsidR="00A206A0" w:rsidRPr="00A206A0" w:rsidRDefault="00A206A0" w:rsidP="00A206A0">
                    <w:pPr>
                      <w:autoSpaceDE w:val="0"/>
                      <w:autoSpaceDN w:val="0"/>
                      <w:adjustRightInd w:val="0"/>
                      <w:spacing w:after="0" w:line="240" w:lineRule="auto"/>
                      <w:rPr>
                        <w:rFonts w:asciiTheme="minorHAnsi" w:hAnsiTheme="minorHAnsi" w:cs="ProximaNova-Regular"/>
                        <w:color w:val="002060"/>
                        <w:sz w:val="16"/>
                        <w:szCs w:val="16"/>
                        <w:lang w:eastAsia="pl-PL"/>
                      </w:rPr>
                    </w:pPr>
                    <w:r w:rsidRPr="00A206A0">
                      <w:rPr>
                        <w:rFonts w:asciiTheme="minorHAnsi" w:hAnsiTheme="minorHAnsi" w:cs="ProximaNova-Regular"/>
                        <w:color w:val="002060"/>
                        <w:sz w:val="16"/>
                        <w:szCs w:val="16"/>
                        <w:lang w:eastAsia="pl-PL"/>
                      </w:rPr>
                      <w:t>XII Wydział Gospodarczy</w:t>
                    </w:r>
                  </w:p>
                  <w:p w14:paraId="0C55417C" w14:textId="77777777" w:rsidR="00A206A0" w:rsidRDefault="00A206A0" w:rsidP="00A206A0">
                    <w:pPr>
                      <w:autoSpaceDE w:val="0"/>
                      <w:autoSpaceDN w:val="0"/>
                      <w:adjustRightInd w:val="0"/>
                      <w:spacing w:after="0" w:line="240" w:lineRule="auto"/>
                      <w:rPr>
                        <w:rFonts w:asciiTheme="minorHAnsi" w:hAnsiTheme="minorHAnsi" w:cs="ProximaNova-Regular"/>
                        <w:color w:val="002060"/>
                        <w:sz w:val="16"/>
                        <w:szCs w:val="16"/>
                        <w:lang w:eastAsia="pl-PL"/>
                      </w:rPr>
                    </w:pPr>
                    <w:r w:rsidRPr="00A206A0">
                      <w:rPr>
                        <w:rFonts w:asciiTheme="minorHAnsi" w:hAnsiTheme="minorHAnsi" w:cs="ProximaNova-Regular"/>
                        <w:color w:val="002060"/>
                        <w:sz w:val="16"/>
                        <w:szCs w:val="16"/>
                        <w:lang w:eastAsia="pl-PL"/>
                      </w:rPr>
                      <w:t>Krajowego Rejestru Sądowego</w:t>
                    </w:r>
                  </w:p>
                  <w:p w14:paraId="3DBDDEEE" w14:textId="77777777" w:rsidR="003D3BDA" w:rsidRPr="00A206A0" w:rsidRDefault="003D3BDA" w:rsidP="003D3BDA">
                    <w:pPr>
                      <w:rPr>
                        <w:rFonts w:cs="ProximaNova-Regular"/>
                        <w:color w:val="002060"/>
                        <w:sz w:val="16"/>
                        <w:szCs w:val="16"/>
                        <w:lang w:eastAsia="pl-PL"/>
                      </w:rPr>
                    </w:pPr>
                    <w:r w:rsidRPr="00A206A0">
                      <w:rPr>
                        <w:rFonts w:cs="ProximaNova-Regular"/>
                        <w:color w:val="002060"/>
                        <w:sz w:val="16"/>
                        <w:szCs w:val="16"/>
                        <w:lang w:eastAsia="pl-PL"/>
                      </w:rPr>
                      <w:t>KRS: 0000011687</w:t>
                    </w:r>
                  </w:p>
                  <w:p w14:paraId="381E22BC" w14:textId="77777777" w:rsidR="003D3BDA" w:rsidRPr="00A206A0" w:rsidRDefault="003D3BDA" w:rsidP="00A206A0">
                    <w:pPr>
                      <w:autoSpaceDE w:val="0"/>
                      <w:autoSpaceDN w:val="0"/>
                      <w:adjustRightInd w:val="0"/>
                      <w:spacing w:after="0" w:line="240" w:lineRule="auto"/>
                      <w:rPr>
                        <w:rFonts w:asciiTheme="minorHAnsi" w:hAnsiTheme="minorHAnsi" w:cs="ProximaNova-Regular"/>
                        <w:color w:val="002060"/>
                        <w:sz w:val="16"/>
                        <w:szCs w:val="16"/>
                        <w:lang w:eastAsia="pl-PL"/>
                      </w:rPr>
                    </w:pPr>
                  </w:p>
                  <w:p w14:paraId="77274AB4" w14:textId="77777777" w:rsidR="006758FD" w:rsidRDefault="006758FD" w:rsidP="00A206A0">
                    <w:pPr>
                      <w:spacing w:after="0" w:line="240" w:lineRule="auto"/>
                      <w:rPr>
                        <w:color w:val="2B2953"/>
                        <w:sz w:val="16"/>
                      </w:rPr>
                    </w:pPr>
                  </w:p>
                </w:txbxContent>
              </v:textbox>
              <w10:wrap anchorx="page"/>
            </v:shape>
          </w:pict>
        </mc:Fallback>
      </mc:AlternateContent>
    </w:r>
    <w:r w:rsidR="00A206A0">
      <w:rPr>
        <w:noProof/>
        <w:lang w:eastAsia="pl-PL"/>
      </w:rPr>
      <mc:AlternateContent>
        <mc:Choice Requires="wps">
          <w:drawing>
            <wp:anchor distT="45720" distB="45720" distL="114300" distR="114300" simplePos="0" relativeHeight="251657216" behindDoc="0" locked="0" layoutInCell="1" allowOverlap="1" wp14:anchorId="21E28D03" wp14:editId="0B487E37">
              <wp:simplePos x="0" y="0"/>
              <wp:positionH relativeFrom="margin">
                <wp:align>left</wp:align>
              </wp:positionH>
              <wp:positionV relativeFrom="paragraph">
                <wp:posOffset>160655</wp:posOffset>
              </wp:positionV>
              <wp:extent cx="1676400" cy="968375"/>
              <wp:effectExtent l="0" t="0" r="0" b="3175"/>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968375"/>
                      </a:xfrm>
                      <a:prstGeom prst="rect">
                        <a:avLst/>
                      </a:prstGeom>
                      <a:noFill/>
                      <a:ln w="9525">
                        <a:noFill/>
                        <a:miter lim="800000"/>
                        <a:headEnd/>
                        <a:tailEnd/>
                      </a:ln>
                    </wps:spPr>
                    <wps:txbx>
                      <w:txbxContent>
                        <w:p w14:paraId="2C2B92A0" w14:textId="77777777" w:rsidR="00A206A0" w:rsidRPr="00A206A0" w:rsidRDefault="00A206A0" w:rsidP="00A206A0">
                          <w:pPr>
                            <w:autoSpaceDE w:val="0"/>
                            <w:autoSpaceDN w:val="0"/>
                            <w:adjustRightInd w:val="0"/>
                            <w:spacing w:after="0" w:line="240" w:lineRule="auto"/>
                            <w:rPr>
                              <w:rFonts w:asciiTheme="minorHAnsi" w:hAnsiTheme="minorHAnsi" w:cs="ProximaNova-Bold"/>
                              <w:b/>
                              <w:bCs/>
                              <w:color w:val="002060"/>
                              <w:sz w:val="16"/>
                              <w:szCs w:val="16"/>
                              <w:lang w:eastAsia="pl-PL"/>
                            </w:rPr>
                          </w:pPr>
                          <w:r w:rsidRPr="00A206A0">
                            <w:rPr>
                              <w:rFonts w:asciiTheme="minorHAnsi" w:hAnsiTheme="minorHAnsi" w:cs="ProximaNova-Bold"/>
                              <w:b/>
                              <w:bCs/>
                              <w:color w:val="002060"/>
                              <w:sz w:val="16"/>
                              <w:szCs w:val="16"/>
                              <w:lang w:eastAsia="pl-PL"/>
                            </w:rPr>
                            <w:t>CIECH S.A.</w:t>
                          </w:r>
                        </w:p>
                        <w:p w14:paraId="1EA4DA4B" w14:textId="77777777" w:rsidR="00A206A0" w:rsidRPr="00A206A0" w:rsidRDefault="00A206A0" w:rsidP="00A206A0">
                          <w:pPr>
                            <w:autoSpaceDE w:val="0"/>
                            <w:autoSpaceDN w:val="0"/>
                            <w:adjustRightInd w:val="0"/>
                            <w:spacing w:after="0" w:line="240" w:lineRule="auto"/>
                            <w:rPr>
                              <w:rFonts w:asciiTheme="minorHAnsi" w:hAnsiTheme="minorHAnsi" w:cs="ProximaNova-Regular"/>
                              <w:color w:val="002060"/>
                              <w:sz w:val="16"/>
                              <w:szCs w:val="16"/>
                              <w:lang w:eastAsia="pl-PL"/>
                            </w:rPr>
                          </w:pPr>
                          <w:r w:rsidRPr="00A206A0">
                            <w:rPr>
                              <w:rFonts w:asciiTheme="minorHAnsi" w:hAnsiTheme="minorHAnsi" w:cs="ProximaNova-Regular"/>
                              <w:color w:val="002060"/>
                              <w:sz w:val="16"/>
                              <w:szCs w:val="16"/>
                              <w:lang w:eastAsia="pl-PL"/>
                            </w:rPr>
                            <w:t>ul. Wspólna 62</w:t>
                          </w:r>
                        </w:p>
                        <w:p w14:paraId="355744BE" w14:textId="77777777" w:rsidR="00A206A0" w:rsidRPr="00A206A0" w:rsidRDefault="00A206A0" w:rsidP="00A206A0">
                          <w:pPr>
                            <w:autoSpaceDE w:val="0"/>
                            <w:autoSpaceDN w:val="0"/>
                            <w:adjustRightInd w:val="0"/>
                            <w:spacing w:after="0" w:line="240" w:lineRule="auto"/>
                            <w:rPr>
                              <w:rFonts w:asciiTheme="minorHAnsi" w:hAnsiTheme="minorHAnsi" w:cs="ProximaNova-Regular"/>
                              <w:color w:val="002060"/>
                              <w:sz w:val="16"/>
                              <w:szCs w:val="16"/>
                              <w:lang w:eastAsia="pl-PL"/>
                            </w:rPr>
                          </w:pPr>
                          <w:r w:rsidRPr="00A206A0">
                            <w:rPr>
                              <w:rFonts w:asciiTheme="minorHAnsi" w:hAnsiTheme="minorHAnsi" w:cs="ProximaNova-Regular"/>
                              <w:color w:val="002060"/>
                              <w:sz w:val="16"/>
                              <w:szCs w:val="16"/>
                              <w:lang w:eastAsia="pl-PL"/>
                            </w:rPr>
                            <w:t>00-684 Warszawa</w:t>
                          </w:r>
                        </w:p>
                        <w:p w14:paraId="6FF4EA2A" w14:textId="77777777" w:rsidR="00A206A0" w:rsidRPr="00A206A0" w:rsidRDefault="00A206A0" w:rsidP="00A206A0">
                          <w:pPr>
                            <w:autoSpaceDE w:val="0"/>
                            <w:autoSpaceDN w:val="0"/>
                            <w:adjustRightInd w:val="0"/>
                            <w:spacing w:after="0" w:line="240" w:lineRule="auto"/>
                            <w:rPr>
                              <w:rFonts w:asciiTheme="minorHAnsi" w:hAnsiTheme="minorHAnsi" w:cs="ProximaNova-Regular"/>
                              <w:color w:val="002060"/>
                              <w:sz w:val="16"/>
                              <w:szCs w:val="16"/>
                              <w:lang w:eastAsia="pl-PL"/>
                            </w:rPr>
                          </w:pPr>
                          <w:r w:rsidRPr="00A206A0">
                            <w:rPr>
                              <w:rFonts w:asciiTheme="minorHAnsi" w:hAnsiTheme="minorHAnsi" w:cs="ProximaNova-Regular"/>
                              <w:color w:val="002060"/>
                              <w:sz w:val="16"/>
                              <w:szCs w:val="16"/>
                              <w:lang w:eastAsia="pl-PL"/>
                            </w:rPr>
                            <w:t>tel. +48 22 639 11 00</w:t>
                          </w:r>
                        </w:p>
                        <w:p w14:paraId="21C82F7E" w14:textId="77777777" w:rsidR="00A206A0" w:rsidRPr="00A206A0" w:rsidRDefault="00A206A0" w:rsidP="00A206A0">
                          <w:pPr>
                            <w:autoSpaceDE w:val="0"/>
                            <w:autoSpaceDN w:val="0"/>
                            <w:adjustRightInd w:val="0"/>
                            <w:spacing w:after="0" w:line="240" w:lineRule="auto"/>
                            <w:rPr>
                              <w:rFonts w:asciiTheme="minorHAnsi" w:hAnsiTheme="minorHAnsi" w:cs="ProximaNova-Regular"/>
                              <w:color w:val="002060"/>
                              <w:sz w:val="16"/>
                              <w:szCs w:val="16"/>
                              <w:lang w:eastAsia="pl-PL"/>
                            </w:rPr>
                          </w:pPr>
                          <w:r w:rsidRPr="00A206A0">
                            <w:rPr>
                              <w:rFonts w:asciiTheme="minorHAnsi" w:hAnsiTheme="minorHAnsi" w:cs="ProximaNova-Regular"/>
                              <w:color w:val="002060"/>
                              <w:sz w:val="16"/>
                              <w:szCs w:val="16"/>
                              <w:lang w:eastAsia="pl-PL"/>
                            </w:rPr>
                            <w:t>fa</w:t>
                          </w:r>
                          <w:r w:rsidR="003D3BDA">
                            <w:rPr>
                              <w:rFonts w:asciiTheme="minorHAnsi" w:hAnsiTheme="minorHAnsi" w:cs="ProximaNova-Regular"/>
                              <w:color w:val="002060"/>
                              <w:sz w:val="16"/>
                              <w:szCs w:val="16"/>
                              <w:lang w:eastAsia="pl-PL"/>
                            </w:rPr>
                            <w:t xml:space="preserve">x </w:t>
                          </w:r>
                          <w:r w:rsidRPr="00A206A0">
                            <w:rPr>
                              <w:rFonts w:asciiTheme="minorHAnsi" w:hAnsiTheme="minorHAnsi" w:cs="ProximaNova-Regular"/>
                              <w:color w:val="002060"/>
                              <w:sz w:val="16"/>
                              <w:szCs w:val="16"/>
                              <w:lang w:eastAsia="pl-PL"/>
                            </w:rPr>
                            <w:t>+48 22 639 11 09</w:t>
                          </w:r>
                        </w:p>
                        <w:p w14:paraId="17D2AD59" w14:textId="77777777" w:rsidR="00A206A0" w:rsidRPr="00A206A0" w:rsidRDefault="00A206A0" w:rsidP="00A206A0">
                          <w:pPr>
                            <w:autoSpaceDE w:val="0"/>
                            <w:autoSpaceDN w:val="0"/>
                            <w:adjustRightInd w:val="0"/>
                            <w:spacing w:after="0" w:line="240" w:lineRule="auto"/>
                            <w:rPr>
                              <w:rFonts w:asciiTheme="minorHAnsi" w:hAnsiTheme="minorHAnsi" w:cs="ProximaNova-Regular"/>
                              <w:color w:val="002060"/>
                              <w:sz w:val="16"/>
                              <w:szCs w:val="16"/>
                              <w:lang w:eastAsia="pl-PL"/>
                            </w:rPr>
                          </w:pPr>
                          <w:r w:rsidRPr="00A206A0">
                            <w:rPr>
                              <w:rFonts w:asciiTheme="minorHAnsi" w:hAnsiTheme="minorHAnsi" w:cs="ProximaNova-Regular"/>
                              <w:color w:val="002060"/>
                              <w:sz w:val="16"/>
                              <w:szCs w:val="16"/>
                              <w:lang w:eastAsia="pl-PL"/>
                            </w:rPr>
                            <w:t>ciech@ciechgroup.com</w:t>
                          </w:r>
                        </w:p>
                        <w:p w14:paraId="0850E822" w14:textId="77777777" w:rsidR="00A206A0" w:rsidRPr="00A206A0" w:rsidRDefault="00A206A0" w:rsidP="00A206A0">
                          <w:pPr>
                            <w:autoSpaceDE w:val="0"/>
                            <w:autoSpaceDN w:val="0"/>
                            <w:adjustRightInd w:val="0"/>
                            <w:spacing w:after="0" w:line="240" w:lineRule="auto"/>
                            <w:rPr>
                              <w:rFonts w:asciiTheme="minorHAnsi" w:hAnsiTheme="minorHAnsi" w:cs="ProximaNova-Regular"/>
                              <w:color w:val="002060"/>
                              <w:sz w:val="16"/>
                              <w:szCs w:val="16"/>
                              <w:lang w:val="en-US" w:eastAsia="pl-PL"/>
                            </w:rPr>
                          </w:pPr>
                          <w:r w:rsidRPr="00A206A0">
                            <w:rPr>
                              <w:rFonts w:asciiTheme="minorHAnsi" w:hAnsiTheme="minorHAnsi" w:cs="ProximaNova-Regular"/>
                              <w:color w:val="002060"/>
                              <w:sz w:val="16"/>
                              <w:szCs w:val="16"/>
                              <w:lang w:val="en-US" w:eastAsia="pl-PL"/>
                            </w:rPr>
                            <w:t>www.ciechgroup.com</w:t>
                          </w:r>
                        </w:p>
                        <w:p w14:paraId="22E607B1" w14:textId="77777777" w:rsidR="00C5330A" w:rsidRPr="00C5330A" w:rsidRDefault="00C5330A" w:rsidP="00AA004F">
                          <w:pPr>
                            <w:spacing w:after="0" w:line="240" w:lineRule="auto"/>
                            <w:rPr>
                              <w:color w:val="2B2953"/>
                              <w:sz w:val="16"/>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1E28D03" id="_x0000_s1028" type="#_x0000_t202" style="position:absolute;margin-left:0;margin-top:12.65pt;width:132pt;height:76.2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" filled="f" stroked="f">
              <v:textbox inset="0,0,0,0">
                <w:txbxContent>
                  <w:p w14:paraId="2C2B92A0" w14:textId="77777777" w:rsidR="00A206A0" w:rsidRPr="00A206A0" w:rsidRDefault="00A206A0" w:rsidP="00A206A0">
                    <w:pPr>
                      <w:autoSpaceDE w:val="0"/>
                      <w:autoSpaceDN w:val="0"/>
                      <w:adjustRightInd w:val="0"/>
                      <w:spacing w:after="0" w:line="240" w:lineRule="auto"/>
                      <w:rPr>
                        <w:rFonts w:asciiTheme="minorHAnsi" w:hAnsiTheme="minorHAnsi" w:cs="ProximaNova-Bold"/>
                        <w:b/>
                        <w:bCs/>
                        <w:color w:val="002060"/>
                        <w:sz w:val="16"/>
                        <w:szCs w:val="16"/>
                        <w:lang w:eastAsia="pl-PL"/>
                      </w:rPr>
                    </w:pPr>
                    <w:r w:rsidRPr="00A206A0">
                      <w:rPr>
                        <w:rFonts w:asciiTheme="minorHAnsi" w:hAnsiTheme="minorHAnsi" w:cs="ProximaNova-Bold"/>
                        <w:b/>
                        <w:bCs/>
                        <w:color w:val="002060"/>
                        <w:sz w:val="16"/>
                        <w:szCs w:val="16"/>
                        <w:lang w:eastAsia="pl-PL"/>
                      </w:rPr>
                      <w:t>CIECH S.A.</w:t>
                    </w:r>
                  </w:p>
                  <w:p w14:paraId="1EA4DA4B" w14:textId="77777777" w:rsidR="00A206A0" w:rsidRPr="00A206A0" w:rsidRDefault="00A206A0" w:rsidP="00A206A0">
                    <w:pPr>
                      <w:autoSpaceDE w:val="0"/>
                      <w:autoSpaceDN w:val="0"/>
                      <w:adjustRightInd w:val="0"/>
                      <w:spacing w:after="0" w:line="240" w:lineRule="auto"/>
                      <w:rPr>
                        <w:rFonts w:asciiTheme="minorHAnsi" w:hAnsiTheme="minorHAnsi" w:cs="ProximaNova-Regular"/>
                        <w:color w:val="002060"/>
                        <w:sz w:val="16"/>
                        <w:szCs w:val="16"/>
                        <w:lang w:eastAsia="pl-PL"/>
                      </w:rPr>
                    </w:pPr>
                    <w:r w:rsidRPr="00A206A0">
                      <w:rPr>
                        <w:rFonts w:asciiTheme="minorHAnsi" w:hAnsiTheme="minorHAnsi" w:cs="ProximaNova-Regular"/>
                        <w:color w:val="002060"/>
                        <w:sz w:val="16"/>
                        <w:szCs w:val="16"/>
                        <w:lang w:eastAsia="pl-PL"/>
                      </w:rPr>
                      <w:t>ul. Wspólna 62</w:t>
                    </w:r>
                  </w:p>
                  <w:p w14:paraId="355744BE" w14:textId="77777777" w:rsidR="00A206A0" w:rsidRPr="00A206A0" w:rsidRDefault="00A206A0" w:rsidP="00A206A0">
                    <w:pPr>
                      <w:autoSpaceDE w:val="0"/>
                      <w:autoSpaceDN w:val="0"/>
                      <w:adjustRightInd w:val="0"/>
                      <w:spacing w:after="0" w:line="240" w:lineRule="auto"/>
                      <w:rPr>
                        <w:rFonts w:asciiTheme="minorHAnsi" w:hAnsiTheme="minorHAnsi" w:cs="ProximaNova-Regular"/>
                        <w:color w:val="002060"/>
                        <w:sz w:val="16"/>
                        <w:szCs w:val="16"/>
                        <w:lang w:eastAsia="pl-PL"/>
                      </w:rPr>
                    </w:pPr>
                    <w:r w:rsidRPr="00A206A0">
                      <w:rPr>
                        <w:rFonts w:asciiTheme="minorHAnsi" w:hAnsiTheme="minorHAnsi" w:cs="ProximaNova-Regular"/>
                        <w:color w:val="002060"/>
                        <w:sz w:val="16"/>
                        <w:szCs w:val="16"/>
                        <w:lang w:eastAsia="pl-PL"/>
                      </w:rPr>
                      <w:t>00-684 Warszawa</w:t>
                    </w:r>
                  </w:p>
                  <w:p w14:paraId="6FF4EA2A" w14:textId="77777777" w:rsidR="00A206A0" w:rsidRPr="00A206A0" w:rsidRDefault="00A206A0" w:rsidP="00A206A0">
                    <w:pPr>
                      <w:autoSpaceDE w:val="0"/>
                      <w:autoSpaceDN w:val="0"/>
                      <w:adjustRightInd w:val="0"/>
                      <w:spacing w:after="0" w:line="240" w:lineRule="auto"/>
                      <w:rPr>
                        <w:rFonts w:asciiTheme="minorHAnsi" w:hAnsiTheme="minorHAnsi" w:cs="ProximaNova-Regular"/>
                        <w:color w:val="002060"/>
                        <w:sz w:val="16"/>
                        <w:szCs w:val="16"/>
                        <w:lang w:eastAsia="pl-PL"/>
                      </w:rPr>
                    </w:pPr>
                    <w:r w:rsidRPr="00A206A0">
                      <w:rPr>
                        <w:rFonts w:asciiTheme="minorHAnsi" w:hAnsiTheme="minorHAnsi" w:cs="ProximaNova-Regular"/>
                        <w:color w:val="002060"/>
                        <w:sz w:val="16"/>
                        <w:szCs w:val="16"/>
                        <w:lang w:eastAsia="pl-PL"/>
                      </w:rPr>
                      <w:t>tel. +48 22 639 11 00</w:t>
                    </w:r>
                  </w:p>
                  <w:p w14:paraId="21C82F7E" w14:textId="77777777" w:rsidR="00A206A0" w:rsidRPr="00A206A0" w:rsidRDefault="00A206A0" w:rsidP="00A206A0">
                    <w:pPr>
                      <w:autoSpaceDE w:val="0"/>
                      <w:autoSpaceDN w:val="0"/>
                      <w:adjustRightInd w:val="0"/>
                      <w:spacing w:after="0" w:line="240" w:lineRule="auto"/>
                      <w:rPr>
                        <w:rFonts w:asciiTheme="minorHAnsi" w:hAnsiTheme="minorHAnsi" w:cs="ProximaNova-Regular"/>
                        <w:color w:val="002060"/>
                        <w:sz w:val="16"/>
                        <w:szCs w:val="16"/>
                        <w:lang w:eastAsia="pl-PL"/>
                      </w:rPr>
                    </w:pPr>
                    <w:r w:rsidRPr="00A206A0">
                      <w:rPr>
                        <w:rFonts w:asciiTheme="minorHAnsi" w:hAnsiTheme="minorHAnsi" w:cs="ProximaNova-Regular"/>
                        <w:color w:val="002060"/>
                        <w:sz w:val="16"/>
                        <w:szCs w:val="16"/>
                        <w:lang w:eastAsia="pl-PL"/>
                      </w:rPr>
                      <w:t>fa</w:t>
                    </w:r>
                    <w:r w:rsidR="003D3BDA">
                      <w:rPr>
                        <w:rFonts w:asciiTheme="minorHAnsi" w:hAnsiTheme="minorHAnsi" w:cs="ProximaNova-Regular"/>
                        <w:color w:val="002060"/>
                        <w:sz w:val="16"/>
                        <w:szCs w:val="16"/>
                        <w:lang w:eastAsia="pl-PL"/>
                      </w:rPr>
                      <w:t xml:space="preserve">x </w:t>
                    </w:r>
                    <w:r w:rsidRPr="00A206A0">
                      <w:rPr>
                        <w:rFonts w:asciiTheme="minorHAnsi" w:hAnsiTheme="minorHAnsi" w:cs="ProximaNova-Regular"/>
                        <w:color w:val="002060"/>
                        <w:sz w:val="16"/>
                        <w:szCs w:val="16"/>
                        <w:lang w:eastAsia="pl-PL"/>
                      </w:rPr>
                      <w:t>+48 22 639 11 09</w:t>
                    </w:r>
                  </w:p>
                  <w:p w14:paraId="17D2AD59" w14:textId="77777777" w:rsidR="00A206A0" w:rsidRPr="00A206A0" w:rsidRDefault="00A206A0" w:rsidP="00A206A0">
                    <w:pPr>
                      <w:autoSpaceDE w:val="0"/>
                      <w:autoSpaceDN w:val="0"/>
                      <w:adjustRightInd w:val="0"/>
                      <w:spacing w:after="0" w:line="240" w:lineRule="auto"/>
                      <w:rPr>
                        <w:rFonts w:asciiTheme="minorHAnsi" w:hAnsiTheme="minorHAnsi" w:cs="ProximaNova-Regular"/>
                        <w:color w:val="002060"/>
                        <w:sz w:val="16"/>
                        <w:szCs w:val="16"/>
                        <w:lang w:eastAsia="pl-PL"/>
                      </w:rPr>
                    </w:pPr>
                    <w:r w:rsidRPr="00A206A0">
                      <w:rPr>
                        <w:rFonts w:asciiTheme="minorHAnsi" w:hAnsiTheme="minorHAnsi" w:cs="ProximaNova-Regular"/>
                        <w:color w:val="002060"/>
                        <w:sz w:val="16"/>
                        <w:szCs w:val="16"/>
                        <w:lang w:eastAsia="pl-PL"/>
                      </w:rPr>
                      <w:t>ciech@ciechgroup.com</w:t>
                    </w:r>
                  </w:p>
                  <w:p w14:paraId="0850E822" w14:textId="77777777" w:rsidR="00A206A0" w:rsidRPr="00A206A0" w:rsidRDefault="00A206A0" w:rsidP="00A206A0">
                    <w:pPr>
                      <w:autoSpaceDE w:val="0"/>
                      <w:autoSpaceDN w:val="0"/>
                      <w:adjustRightInd w:val="0"/>
                      <w:spacing w:after="0" w:line="240" w:lineRule="auto"/>
                      <w:rPr>
                        <w:rFonts w:asciiTheme="minorHAnsi" w:hAnsiTheme="minorHAnsi" w:cs="ProximaNova-Regular"/>
                        <w:color w:val="002060"/>
                        <w:sz w:val="16"/>
                        <w:szCs w:val="16"/>
                        <w:lang w:val="en-US" w:eastAsia="pl-PL"/>
                      </w:rPr>
                    </w:pPr>
                    <w:r w:rsidRPr="00A206A0">
                      <w:rPr>
                        <w:rFonts w:asciiTheme="minorHAnsi" w:hAnsiTheme="minorHAnsi" w:cs="ProximaNova-Regular"/>
                        <w:color w:val="002060"/>
                        <w:sz w:val="16"/>
                        <w:szCs w:val="16"/>
                        <w:lang w:val="en-US" w:eastAsia="pl-PL"/>
                      </w:rPr>
                      <w:t>www.ciechgroup.com</w:t>
                    </w:r>
                  </w:p>
                  <w:p w14:paraId="22E607B1" w14:textId="77777777" w:rsidR="00C5330A" w:rsidRPr="00C5330A" w:rsidRDefault="00C5330A" w:rsidP="00AA004F">
                    <w:pPr>
                      <w:spacing w:after="0" w:line="240" w:lineRule="auto"/>
                      <w:rPr>
                        <w:color w:val="2B2953"/>
                        <w:sz w:val="16"/>
                      </w:rPr>
                    </w:pPr>
                  </w:p>
                </w:txbxContent>
              </v:textbox>
              <w10:wrap anchorx="margin"/>
            </v:shape>
          </w:pict>
        </mc:Fallback>
      </mc:AlternateContent>
    </w:r>
    <w:r w:rsidR="00A206A0">
      <w:rPr>
        <w:noProof/>
        <w:lang w:eastAsia="pl-PL"/>
      </w:rPr>
      <mc:AlternateContent>
        <mc:Choice Requires="wps">
          <w:drawing>
            <wp:anchor distT="4294967295" distB="4294967295" distL="114300" distR="114300" simplePos="0" relativeHeight="251656192" behindDoc="0" locked="0" layoutInCell="1" allowOverlap="1" wp14:anchorId="771EBA73" wp14:editId="70E3D000">
              <wp:simplePos x="0" y="0"/>
              <wp:positionH relativeFrom="margin">
                <wp:posOffset>-452120</wp:posOffset>
              </wp:positionH>
              <wp:positionV relativeFrom="paragraph">
                <wp:posOffset>-4446</wp:posOffset>
              </wp:positionV>
              <wp:extent cx="7199630" cy="0"/>
              <wp:effectExtent l="0" t="0" r="2032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99630" cy="0"/>
                      </a:xfrm>
                      <a:prstGeom prst="line">
                        <a:avLst/>
                      </a:prstGeom>
                      <a:noFill/>
                      <a:ln w="19050" cap="flat" cmpd="sng" algn="ctr">
                        <a:solidFill>
                          <a:srgbClr val="009D58"/>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B70E511">
            <v:line id="Łącznik prosty 2" style="position:absolute;flip:y;z-index:25165619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spid="_x0000_s1026" strokecolor="#009d58" strokeweight="1.5pt" from="-35.6pt,-.35pt" to="531.3pt,-.35pt" w14:anchorId="4B7A0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">
              <v:stroke joinstyle="miter"/>
              <o:lock v:ext="edit" shapetype="f"/>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66FBF" w14:textId="77777777" w:rsidR="00EF68B8" w:rsidRDefault="00EF68B8" w:rsidP="00283C01">
      <w:pPr>
        <w:spacing w:after="0" w:line="240" w:lineRule="auto"/>
      </w:pPr>
      <w:r>
        <w:separator/>
      </w:r>
    </w:p>
  </w:footnote>
  <w:footnote w:type="continuationSeparator" w:id="0">
    <w:p w14:paraId="5D57E850" w14:textId="77777777" w:rsidR="00EF68B8" w:rsidRDefault="00EF68B8" w:rsidP="00283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0BFDE" w14:textId="77777777" w:rsidR="00283C01" w:rsidRDefault="00A206A0" w:rsidP="006758FD">
    <w:pPr>
      <w:pStyle w:val="Nagwek"/>
    </w:pPr>
    <w:r w:rsidRPr="00E70372">
      <w:rPr>
        <w:noProof/>
        <w:lang w:eastAsia="pl-PL"/>
      </w:rPr>
      <w:drawing>
        <wp:inline distT="0" distB="0" distL="0" distR="0" wp14:anchorId="41C309BF" wp14:editId="7259B77B">
          <wp:extent cx="1905000" cy="370205"/>
          <wp:effectExtent l="0" t="0" r="0" b="0"/>
          <wp:docPr id="1" name="Obraz 229" descr="Papier firmowy - POL - 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9" descr="Papier firmowy - POL - 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370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92899"/>
    <w:multiLevelType w:val="hybridMultilevel"/>
    <w:tmpl w:val="256C245A"/>
    <w:lvl w:ilvl="0" w:tplc="02FE1ACE">
      <w:numFmt w:val="bullet"/>
      <w:lvlText w:val=""/>
      <w:lvlJc w:val="left"/>
      <w:pPr>
        <w:ind w:left="720" w:hanging="360"/>
      </w:pPr>
      <w:rPr>
        <w:rFonts w:ascii="Wingdings" w:eastAsia="Calibri" w:hAnsi="Wingdings" w:cs="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BB310AB"/>
    <w:multiLevelType w:val="hybridMultilevel"/>
    <w:tmpl w:val="CC50AD0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D1060E"/>
    <w:multiLevelType w:val="hybridMultilevel"/>
    <w:tmpl w:val="6220F8B2"/>
    <w:lvl w:ilvl="0" w:tplc="4ABA1D2C">
      <w:numFmt w:val="bullet"/>
      <w:lvlText w:val="-"/>
      <w:lvlJc w:val="left"/>
      <w:pPr>
        <w:ind w:left="720" w:hanging="360"/>
      </w:pPr>
      <w:rPr>
        <w:rFonts w:ascii="Calibri" w:eastAsiaTheme="minorEastAsia" w:hAnsi="Calibri" w:cstheme="minorBidi"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Y0NjQxtzAyMTK3NDVT0lEKTi0uzszPAykwqwUAWgKJWCwAAAA="/>
  </w:docVars>
  <w:rsids>
    <w:rsidRoot w:val="00A206A0"/>
    <w:rsid w:val="00000913"/>
    <w:rsid w:val="000010AA"/>
    <w:rsid w:val="00001B67"/>
    <w:rsid w:val="00001D8A"/>
    <w:rsid w:val="00003177"/>
    <w:rsid w:val="00004870"/>
    <w:rsid w:val="00005447"/>
    <w:rsid w:val="000059CA"/>
    <w:rsid w:val="0001241B"/>
    <w:rsid w:val="0001710C"/>
    <w:rsid w:val="0001765B"/>
    <w:rsid w:val="000179BF"/>
    <w:rsid w:val="00024A02"/>
    <w:rsid w:val="00025483"/>
    <w:rsid w:val="0002654A"/>
    <w:rsid w:val="0002765E"/>
    <w:rsid w:val="00033793"/>
    <w:rsid w:val="00034B97"/>
    <w:rsid w:val="00036B85"/>
    <w:rsid w:val="00043CBB"/>
    <w:rsid w:val="00044A99"/>
    <w:rsid w:val="00050368"/>
    <w:rsid w:val="000544C5"/>
    <w:rsid w:val="00063333"/>
    <w:rsid w:val="000832AE"/>
    <w:rsid w:val="00083791"/>
    <w:rsid w:val="00083DDC"/>
    <w:rsid w:val="000843A3"/>
    <w:rsid w:val="000849D7"/>
    <w:rsid w:val="000870DB"/>
    <w:rsid w:val="00090DB6"/>
    <w:rsid w:val="00091074"/>
    <w:rsid w:val="0009217A"/>
    <w:rsid w:val="00097960"/>
    <w:rsid w:val="000A008E"/>
    <w:rsid w:val="000A448D"/>
    <w:rsid w:val="000A5989"/>
    <w:rsid w:val="000B34C0"/>
    <w:rsid w:val="000B35E0"/>
    <w:rsid w:val="000B3EDA"/>
    <w:rsid w:val="000C07B2"/>
    <w:rsid w:val="000C2C57"/>
    <w:rsid w:val="000C363A"/>
    <w:rsid w:val="000C4FD1"/>
    <w:rsid w:val="000D471A"/>
    <w:rsid w:val="000D54FC"/>
    <w:rsid w:val="000D6957"/>
    <w:rsid w:val="000E00B8"/>
    <w:rsid w:val="000E7729"/>
    <w:rsid w:val="000F1807"/>
    <w:rsid w:val="000F4136"/>
    <w:rsid w:val="000F5AFD"/>
    <w:rsid w:val="000F6372"/>
    <w:rsid w:val="00101CD3"/>
    <w:rsid w:val="001030ED"/>
    <w:rsid w:val="0010570A"/>
    <w:rsid w:val="00107970"/>
    <w:rsid w:val="001114D6"/>
    <w:rsid w:val="0011215D"/>
    <w:rsid w:val="00112512"/>
    <w:rsid w:val="00112520"/>
    <w:rsid w:val="00122649"/>
    <w:rsid w:val="00122E49"/>
    <w:rsid w:val="00124AD8"/>
    <w:rsid w:val="001252DB"/>
    <w:rsid w:val="00131612"/>
    <w:rsid w:val="00132A9A"/>
    <w:rsid w:val="001330B7"/>
    <w:rsid w:val="00134023"/>
    <w:rsid w:val="0014045F"/>
    <w:rsid w:val="0014236D"/>
    <w:rsid w:val="00142887"/>
    <w:rsid w:val="00142FE1"/>
    <w:rsid w:val="00144BC2"/>
    <w:rsid w:val="001459E0"/>
    <w:rsid w:val="00151D29"/>
    <w:rsid w:val="001526A1"/>
    <w:rsid w:val="00153237"/>
    <w:rsid w:val="0015656A"/>
    <w:rsid w:val="0016012F"/>
    <w:rsid w:val="00162545"/>
    <w:rsid w:val="00166DB1"/>
    <w:rsid w:val="00173EDA"/>
    <w:rsid w:val="00176575"/>
    <w:rsid w:val="00176CD5"/>
    <w:rsid w:val="00181E7F"/>
    <w:rsid w:val="00181F9C"/>
    <w:rsid w:val="00187ECF"/>
    <w:rsid w:val="00193573"/>
    <w:rsid w:val="001979D6"/>
    <w:rsid w:val="001A04E2"/>
    <w:rsid w:val="001A147A"/>
    <w:rsid w:val="001A17A5"/>
    <w:rsid w:val="001A5380"/>
    <w:rsid w:val="001A777B"/>
    <w:rsid w:val="001B3722"/>
    <w:rsid w:val="001B518F"/>
    <w:rsid w:val="001B609C"/>
    <w:rsid w:val="001B782A"/>
    <w:rsid w:val="001B7CD6"/>
    <w:rsid w:val="001C011D"/>
    <w:rsid w:val="001C299B"/>
    <w:rsid w:val="001D1A06"/>
    <w:rsid w:val="001D7213"/>
    <w:rsid w:val="001D7628"/>
    <w:rsid w:val="001D7A79"/>
    <w:rsid w:val="001E0327"/>
    <w:rsid w:val="001E0D0C"/>
    <w:rsid w:val="001E7333"/>
    <w:rsid w:val="001E7ED9"/>
    <w:rsid w:val="001F0E8B"/>
    <w:rsid w:val="001F143E"/>
    <w:rsid w:val="001F2A27"/>
    <w:rsid w:val="001F541C"/>
    <w:rsid w:val="001F6540"/>
    <w:rsid w:val="001F6A44"/>
    <w:rsid w:val="0020610C"/>
    <w:rsid w:val="00207EF4"/>
    <w:rsid w:val="0021456B"/>
    <w:rsid w:val="002148D5"/>
    <w:rsid w:val="00220E5F"/>
    <w:rsid w:val="00221EDB"/>
    <w:rsid w:val="00230E8A"/>
    <w:rsid w:val="002314EC"/>
    <w:rsid w:val="00231E40"/>
    <w:rsid w:val="00231EDB"/>
    <w:rsid w:val="00232A44"/>
    <w:rsid w:val="0023468C"/>
    <w:rsid w:val="0023614A"/>
    <w:rsid w:val="002373CF"/>
    <w:rsid w:val="002450A6"/>
    <w:rsid w:val="00250FDC"/>
    <w:rsid w:val="00253606"/>
    <w:rsid w:val="00254136"/>
    <w:rsid w:val="0025522A"/>
    <w:rsid w:val="00255EF3"/>
    <w:rsid w:val="002573BA"/>
    <w:rsid w:val="00260F0D"/>
    <w:rsid w:val="00263316"/>
    <w:rsid w:val="00266838"/>
    <w:rsid w:val="00271940"/>
    <w:rsid w:val="00274349"/>
    <w:rsid w:val="00280260"/>
    <w:rsid w:val="00283C01"/>
    <w:rsid w:val="0029109D"/>
    <w:rsid w:val="00293BC6"/>
    <w:rsid w:val="0029561E"/>
    <w:rsid w:val="00295E0B"/>
    <w:rsid w:val="00296628"/>
    <w:rsid w:val="002A0E77"/>
    <w:rsid w:val="002A338F"/>
    <w:rsid w:val="002A61B5"/>
    <w:rsid w:val="002B0056"/>
    <w:rsid w:val="002B110B"/>
    <w:rsid w:val="002B14A3"/>
    <w:rsid w:val="002B3280"/>
    <w:rsid w:val="002B61F0"/>
    <w:rsid w:val="002C0EEE"/>
    <w:rsid w:val="002C2AF9"/>
    <w:rsid w:val="002C5F69"/>
    <w:rsid w:val="002C7C1F"/>
    <w:rsid w:val="002D0E92"/>
    <w:rsid w:val="002D6A6D"/>
    <w:rsid w:val="002E4D14"/>
    <w:rsid w:val="002E50BD"/>
    <w:rsid w:val="002E5F10"/>
    <w:rsid w:val="002E6A9D"/>
    <w:rsid w:val="003025BE"/>
    <w:rsid w:val="00302C50"/>
    <w:rsid w:val="003060DC"/>
    <w:rsid w:val="00307CE4"/>
    <w:rsid w:val="003108F7"/>
    <w:rsid w:val="00310D13"/>
    <w:rsid w:val="00313C57"/>
    <w:rsid w:val="00316F86"/>
    <w:rsid w:val="00317141"/>
    <w:rsid w:val="003179A9"/>
    <w:rsid w:val="00323A48"/>
    <w:rsid w:val="00324649"/>
    <w:rsid w:val="00330CA4"/>
    <w:rsid w:val="00332426"/>
    <w:rsid w:val="003348FE"/>
    <w:rsid w:val="00336530"/>
    <w:rsid w:val="003401C8"/>
    <w:rsid w:val="003462B8"/>
    <w:rsid w:val="00346B55"/>
    <w:rsid w:val="00354030"/>
    <w:rsid w:val="00360FB3"/>
    <w:rsid w:val="00365709"/>
    <w:rsid w:val="00365E31"/>
    <w:rsid w:val="00366EB8"/>
    <w:rsid w:val="00373DDF"/>
    <w:rsid w:val="0037771D"/>
    <w:rsid w:val="00381B81"/>
    <w:rsid w:val="003833ED"/>
    <w:rsid w:val="00384AF0"/>
    <w:rsid w:val="003867A9"/>
    <w:rsid w:val="00391690"/>
    <w:rsid w:val="00393018"/>
    <w:rsid w:val="003951B1"/>
    <w:rsid w:val="003A398C"/>
    <w:rsid w:val="003B57A4"/>
    <w:rsid w:val="003B7457"/>
    <w:rsid w:val="003B7ED6"/>
    <w:rsid w:val="003C0B1C"/>
    <w:rsid w:val="003C4704"/>
    <w:rsid w:val="003D1222"/>
    <w:rsid w:val="003D3BDA"/>
    <w:rsid w:val="003D3E9A"/>
    <w:rsid w:val="003D4EC4"/>
    <w:rsid w:val="003E01CE"/>
    <w:rsid w:val="003E127A"/>
    <w:rsid w:val="003E4579"/>
    <w:rsid w:val="003E4C96"/>
    <w:rsid w:val="003F1849"/>
    <w:rsid w:val="003F4F17"/>
    <w:rsid w:val="004059C3"/>
    <w:rsid w:val="00407DE8"/>
    <w:rsid w:val="004106FE"/>
    <w:rsid w:val="00417683"/>
    <w:rsid w:val="00420C3C"/>
    <w:rsid w:val="00422208"/>
    <w:rsid w:val="0042555A"/>
    <w:rsid w:val="00425DD8"/>
    <w:rsid w:val="00427903"/>
    <w:rsid w:val="00430357"/>
    <w:rsid w:val="00437379"/>
    <w:rsid w:val="0044287C"/>
    <w:rsid w:val="0044645D"/>
    <w:rsid w:val="00447CA9"/>
    <w:rsid w:val="004500C8"/>
    <w:rsid w:val="00451A8F"/>
    <w:rsid w:val="00451E13"/>
    <w:rsid w:val="0045269F"/>
    <w:rsid w:val="004565B7"/>
    <w:rsid w:val="00457B8E"/>
    <w:rsid w:val="004600AA"/>
    <w:rsid w:val="00461E47"/>
    <w:rsid w:val="004719DC"/>
    <w:rsid w:val="00474BDC"/>
    <w:rsid w:val="00477C90"/>
    <w:rsid w:val="00484B72"/>
    <w:rsid w:val="00485AB4"/>
    <w:rsid w:val="00491C59"/>
    <w:rsid w:val="00497B8E"/>
    <w:rsid w:val="00497D8E"/>
    <w:rsid w:val="004A0BB8"/>
    <w:rsid w:val="004A5EA8"/>
    <w:rsid w:val="004A7F19"/>
    <w:rsid w:val="004B2CD2"/>
    <w:rsid w:val="004B392F"/>
    <w:rsid w:val="004B41B5"/>
    <w:rsid w:val="004B668B"/>
    <w:rsid w:val="004B6C90"/>
    <w:rsid w:val="004C06C9"/>
    <w:rsid w:val="004C1E11"/>
    <w:rsid w:val="004C656C"/>
    <w:rsid w:val="004C7EE8"/>
    <w:rsid w:val="004D6D2D"/>
    <w:rsid w:val="004D74A7"/>
    <w:rsid w:val="004D7DD5"/>
    <w:rsid w:val="004E0AFF"/>
    <w:rsid w:val="004E1FC9"/>
    <w:rsid w:val="004E3192"/>
    <w:rsid w:val="004E4053"/>
    <w:rsid w:val="004E505B"/>
    <w:rsid w:val="004E7178"/>
    <w:rsid w:val="004F197E"/>
    <w:rsid w:val="004F3238"/>
    <w:rsid w:val="004F495D"/>
    <w:rsid w:val="004F6F18"/>
    <w:rsid w:val="00501686"/>
    <w:rsid w:val="00501F7F"/>
    <w:rsid w:val="00501FF7"/>
    <w:rsid w:val="00502A1C"/>
    <w:rsid w:val="00505E7E"/>
    <w:rsid w:val="0050621F"/>
    <w:rsid w:val="005074C6"/>
    <w:rsid w:val="00511399"/>
    <w:rsid w:val="005132CF"/>
    <w:rsid w:val="005141B6"/>
    <w:rsid w:val="00516AC7"/>
    <w:rsid w:val="0052235E"/>
    <w:rsid w:val="0052796C"/>
    <w:rsid w:val="00530027"/>
    <w:rsid w:val="0054110D"/>
    <w:rsid w:val="005436E7"/>
    <w:rsid w:val="00545B14"/>
    <w:rsid w:val="00553F17"/>
    <w:rsid w:val="00557578"/>
    <w:rsid w:val="005608E1"/>
    <w:rsid w:val="00560CB8"/>
    <w:rsid w:val="0056500E"/>
    <w:rsid w:val="005751A0"/>
    <w:rsid w:val="005760D3"/>
    <w:rsid w:val="00581A93"/>
    <w:rsid w:val="005842AE"/>
    <w:rsid w:val="00585CFB"/>
    <w:rsid w:val="0059341F"/>
    <w:rsid w:val="0059414B"/>
    <w:rsid w:val="00597DB5"/>
    <w:rsid w:val="005A0896"/>
    <w:rsid w:val="005A7477"/>
    <w:rsid w:val="005B0EFB"/>
    <w:rsid w:val="005B4941"/>
    <w:rsid w:val="005B5CF6"/>
    <w:rsid w:val="005B6E49"/>
    <w:rsid w:val="005B7042"/>
    <w:rsid w:val="005C2E0D"/>
    <w:rsid w:val="005C7C0F"/>
    <w:rsid w:val="005D0879"/>
    <w:rsid w:val="005D208A"/>
    <w:rsid w:val="005D407D"/>
    <w:rsid w:val="005D60AB"/>
    <w:rsid w:val="005D73B1"/>
    <w:rsid w:val="005D74A5"/>
    <w:rsid w:val="005D7AE6"/>
    <w:rsid w:val="005F2FA5"/>
    <w:rsid w:val="005F3785"/>
    <w:rsid w:val="005F4BA1"/>
    <w:rsid w:val="005F7199"/>
    <w:rsid w:val="005F74E5"/>
    <w:rsid w:val="005F7615"/>
    <w:rsid w:val="0060010E"/>
    <w:rsid w:val="006038F1"/>
    <w:rsid w:val="00605661"/>
    <w:rsid w:val="00607A2B"/>
    <w:rsid w:val="0061100C"/>
    <w:rsid w:val="006147CE"/>
    <w:rsid w:val="00614E7D"/>
    <w:rsid w:val="00621E4D"/>
    <w:rsid w:val="006256F6"/>
    <w:rsid w:val="00627FB5"/>
    <w:rsid w:val="00632B6D"/>
    <w:rsid w:val="0063369A"/>
    <w:rsid w:val="00634739"/>
    <w:rsid w:val="00644384"/>
    <w:rsid w:val="006450E6"/>
    <w:rsid w:val="00645625"/>
    <w:rsid w:val="00646FD3"/>
    <w:rsid w:val="00650DCA"/>
    <w:rsid w:val="006530A5"/>
    <w:rsid w:val="00654326"/>
    <w:rsid w:val="00654FE0"/>
    <w:rsid w:val="00661713"/>
    <w:rsid w:val="00661F89"/>
    <w:rsid w:val="00665344"/>
    <w:rsid w:val="006676B4"/>
    <w:rsid w:val="006707C5"/>
    <w:rsid w:val="006717CB"/>
    <w:rsid w:val="006758FD"/>
    <w:rsid w:val="0067753B"/>
    <w:rsid w:val="00677B07"/>
    <w:rsid w:val="00680489"/>
    <w:rsid w:val="006821A5"/>
    <w:rsid w:val="00684BF8"/>
    <w:rsid w:val="00685AEA"/>
    <w:rsid w:val="00690DF8"/>
    <w:rsid w:val="006940BD"/>
    <w:rsid w:val="0069699C"/>
    <w:rsid w:val="006A2635"/>
    <w:rsid w:val="006A31F4"/>
    <w:rsid w:val="006A3B7F"/>
    <w:rsid w:val="006A57C7"/>
    <w:rsid w:val="006A610F"/>
    <w:rsid w:val="006B5110"/>
    <w:rsid w:val="006B6081"/>
    <w:rsid w:val="006C4FE6"/>
    <w:rsid w:val="006C5913"/>
    <w:rsid w:val="006C690A"/>
    <w:rsid w:val="006C6CFA"/>
    <w:rsid w:val="006D21C4"/>
    <w:rsid w:val="006D2996"/>
    <w:rsid w:val="006D37E7"/>
    <w:rsid w:val="006D7FEF"/>
    <w:rsid w:val="006E1386"/>
    <w:rsid w:val="006E197F"/>
    <w:rsid w:val="006E2BA1"/>
    <w:rsid w:val="006F1E26"/>
    <w:rsid w:val="006F4CEE"/>
    <w:rsid w:val="006F55D6"/>
    <w:rsid w:val="00701C29"/>
    <w:rsid w:val="00701F2C"/>
    <w:rsid w:val="00710CD9"/>
    <w:rsid w:val="0071160C"/>
    <w:rsid w:val="00711B55"/>
    <w:rsid w:val="00712A23"/>
    <w:rsid w:val="00714812"/>
    <w:rsid w:val="00720A42"/>
    <w:rsid w:val="007214C3"/>
    <w:rsid w:val="00722D2C"/>
    <w:rsid w:val="00725004"/>
    <w:rsid w:val="00730A95"/>
    <w:rsid w:val="0073100A"/>
    <w:rsid w:val="007316B9"/>
    <w:rsid w:val="00732A9B"/>
    <w:rsid w:val="00733724"/>
    <w:rsid w:val="00735EF8"/>
    <w:rsid w:val="00737814"/>
    <w:rsid w:val="00753AFC"/>
    <w:rsid w:val="00753ED8"/>
    <w:rsid w:val="0075586D"/>
    <w:rsid w:val="00755933"/>
    <w:rsid w:val="0075655A"/>
    <w:rsid w:val="00756951"/>
    <w:rsid w:val="00756F3D"/>
    <w:rsid w:val="0075759B"/>
    <w:rsid w:val="00757667"/>
    <w:rsid w:val="007610E7"/>
    <w:rsid w:val="00763C09"/>
    <w:rsid w:val="00767BF3"/>
    <w:rsid w:val="0077365B"/>
    <w:rsid w:val="00773D05"/>
    <w:rsid w:val="00775873"/>
    <w:rsid w:val="00777236"/>
    <w:rsid w:val="007820F3"/>
    <w:rsid w:val="00785E24"/>
    <w:rsid w:val="00795DE6"/>
    <w:rsid w:val="0079666F"/>
    <w:rsid w:val="00797EFE"/>
    <w:rsid w:val="007A40E0"/>
    <w:rsid w:val="007A4492"/>
    <w:rsid w:val="007A7193"/>
    <w:rsid w:val="007A7EAD"/>
    <w:rsid w:val="007B4C6A"/>
    <w:rsid w:val="007C2E8C"/>
    <w:rsid w:val="007C615F"/>
    <w:rsid w:val="007E6D7D"/>
    <w:rsid w:val="007E78D6"/>
    <w:rsid w:val="007E7ED3"/>
    <w:rsid w:val="007F0089"/>
    <w:rsid w:val="007F3F4A"/>
    <w:rsid w:val="0080202C"/>
    <w:rsid w:val="0080616C"/>
    <w:rsid w:val="0081311A"/>
    <w:rsid w:val="00816884"/>
    <w:rsid w:val="008211E7"/>
    <w:rsid w:val="008278AB"/>
    <w:rsid w:val="00827E25"/>
    <w:rsid w:val="0083053F"/>
    <w:rsid w:val="00841E49"/>
    <w:rsid w:val="00845DE7"/>
    <w:rsid w:val="0085096A"/>
    <w:rsid w:val="00853D10"/>
    <w:rsid w:val="00856CF3"/>
    <w:rsid w:val="0086080A"/>
    <w:rsid w:val="00862DCC"/>
    <w:rsid w:val="00866B97"/>
    <w:rsid w:val="00870240"/>
    <w:rsid w:val="0087220A"/>
    <w:rsid w:val="00882027"/>
    <w:rsid w:val="00883CFB"/>
    <w:rsid w:val="00883F8B"/>
    <w:rsid w:val="00886561"/>
    <w:rsid w:val="008914A7"/>
    <w:rsid w:val="00891C5D"/>
    <w:rsid w:val="00897279"/>
    <w:rsid w:val="008A0291"/>
    <w:rsid w:val="008A602D"/>
    <w:rsid w:val="008A7848"/>
    <w:rsid w:val="008B01E2"/>
    <w:rsid w:val="008B044B"/>
    <w:rsid w:val="008B4931"/>
    <w:rsid w:val="008C2F1A"/>
    <w:rsid w:val="008C3417"/>
    <w:rsid w:val="008D118B"/>
    <w:rsid w:val="008D4922"/>
    <w:rsid w:val="008D7F61"/>
    <w:rsid w:val="008E1494"/>
    <w:rsid w:val="008E1B24"/>
    <w:rsid w:val="008F0C12"/>
    <w:rsid w:val="008F48BB"/>
    <w:rsid w:val="008F5609"/>
    <w:rsid w:val="008F5B9D"/>
    <w:rsid w:val="009009D5"/>
    <w:rsid w:val="00901D8F"/>
    <w:rsid w:val="00904DE0"/>
    <w:rsid w:val="00905FA9"/>
    <w:rsid w:val="00910F03"/>
    <w:rsid w:val="0091410E"/>
    <w:rsid w:val="0091492C"/>
    <w:rsid w:val="009158E2"/>
    <w:rsid w:val="00916514"/>
    <w:rsid w:val="0091710F"/>
    <w:rsid w:val="00920C1C"/>
    <w:rsid w:val="00920CE5"/>
    <w:rsid w:val="009210C8"/>
    <w:rsid w:val="0092425A"/>
    <w:rsid w:val="009245B6"/>
    <w:rsid w:val="00927618"/>
    <w:rsid w:val="00927783"/>
    <w:rsid w:val="00931057"/>
    <w:rsid w:val="00937075"/>
    <w:rsid w:val="00942D56"/>
    <w:rsid w:val="00944CAC"/>
    <w:rsid w:val="00945AFB"/>
    <w:rsid w:val="00952F11"/>
    <w:rsid w:val="00956DDE"/>
    <w:rsid w:val="00957DF5"/>
    <w:rsid w:val="00965C57"/>
    <w:rsid w:val="009665A1"/>
    <w:rsid w:val="009676E4"/>
    <w:rsid w:val="00967BDC"/>
    <w:rsid w:val="0097587F"/>
    <w:rsid w:val="0097699B"/>
    <w:rsid w:val="009769F3"/>
    <w:rsid w:val="00977A7A"/>
    <w:rsid w:val="00983440"/>
    <w:rsid w:val="0098425B"/>
    <w:rsid w:val="00992773"/>
    <w:rsid w:val="00993668"/>
    <w:rsid w:val="00993925"/>
    <w:rsid w:val="0099693B"/>
    <w:rsid w:val="00996E70"/>
    <w:rsid w:val="00997D35"/>
    <w:rsid w:val="009A1965"/>
    <w:rsid w:val="009A421D"/>
    <w:rsid w:val="009A5F9B"/>
    <w:rsid w:val="009B35EA"/>
    <w:rsid w:val="009B428E"/>
    <w:rsid w:val="009B4CD6"/>
    <w:rsid w:val="009B686A"/>
    <w:rsid w:val="009B7E93"/>
    <w:rsid w:val="009C1B25"/>
    <w:rsid w:val="009C2CC1"/>
    <w:rsid w:val="009C345A"/>
    <w:rsid w:val="009C4E9B"/>
    <w:rsid w:val="009D11BF"/>
    <w:rsid w:val="009D314B"/>
    <w:rsid w:val="009DEA12"/>
    <w:rsid w:val="009E1A35"/>
    <w:rsid w:val="009E21B2"/>
    <w:rsid w:val="009E2F54"/>
    <w:rsid w:val="009F2520"/>
    <w:rsid w:val="009F4025"/>
    <w:rsid w:val="009F6AF1"/>
    <w:rsid w:val="00A010B8"/>
    <w:rsid w:val="00A0264F"/>
    <w:rsid w:val="00A100D2"/>
    <w:rsid w:val="00A116B8"/>
    <w:rsid w:val="00A11FF6"/>
    <w:rsid w:val="00A12D08"/>
    <w:rsid w:val="00A142BC"/>
    <w:rsid w:val="00A14564"/>
    <w:rsid w:val="00A156A8"/>
    <w:rsid w:val="00A164E2"/>
    <w:rsid w:val="00A172FB"/>
    <w:rsid w:val="00A1772D"/>
    <w:rsid w:val="00A206A0"/>
    <w:rsid w:val="00A21424"/>
    <w:rsid w:val="00A221C2"/>
    <w:rsid w:val="00A24B19"/>
    <w:rsid w:val="00A25D12"/>
    <w:rsid w:val="00A266C9"/>
    <w:rsid w:val="00A26E9E"/>
    <w:rsid w:val="00A27C43"/>
    <w:rsid w:val="00A32E2B"/>
    <w:rsid w:val="00A32E43"/>
    <w:rsid w:val="00A33A70"/>
    <w:rsid w:val="00A3667E"/>
    <w:rsid w:val="00A402F3"/>
    <w:rsid w:val="00A49D18"/>
    <w:rsid w:val="00A51260"/>
    <w:rsid w:val="00A53AD7"/>
    <w:rsid w:val="00A54863"/>
    <w:rsid w:val="00A54BC3"/>
    <w:rsid w:val="00A54C56"/>
    <w:rsid w:val="00A5682D"/>
    <w:rsid w:val="00A61C86"/>
    <w:rsid w:val="00A6348D"/>
    <w:rsid w:val="00A7041F"/>
    <w:rsid w:val="00A70FF4"/>
    <w:rsid w:val="00A713C8"/>
    <w:rsid w:val="00A7140E"/>
    <w:rsid w:val="00A717CE"/>
    <w:rsid w:val="00A74DBE"/>
    <w:rsid w:val="00A75A4E"/>
    <w:rsid w:val="00A8065C"/>
    <w:rsid w:val="00A84495"/>
    <w:rsid w:val="00A86C07"/>
    <w:rsid w:val="00A87B9F"/>
    <w:rsid w:val="00A91346"/>
    <w:rsid w:val="00AA004F"/>
    <w:rsid w:val="00AA05CB"/>
    <w:rsid w:val="00AA1C49"/>
    <w:rsid w:val="00AA5558"/>
    <w:rsid w:val="00AA5897"/>
    <w:rsid w:val="00AA5E87"/>
    <w:rsid w:val="00AB03C9"/>
    <w:rsid w:val="00AB5188"/>
    <w:rsid w:val="00AB5A60"/>
    <w:rsid w:val="00AB6AAC"/>
    <w:rsid w:val="00AC0038"/>
    <w:rsid w:val="00AD0CD3"/>
    <w:rsid w:val="00AD1A63"/>
    <w:rsid w:val="00AD1BB7"/>
    <w:rsid w:val="00AE2AB6"/>
    <w:rsid w:val="00AE397F"/>
    <w:rsid w:val="00AE5F18"/>
    <w:rsid w:val="00AE6E7E"/>
    <w:rsid w:val="00AF02DB"/>
    <w:rsid w:val="00AF4040"/>
    <w:rsid w:val="00AF63D2"/>
    <w:rsid w:val="00AF6C3D"/>
    <w:rsid w:val="00AF77F4"/>
    <w:rsid w:val="00B00652"/>
    <w:rsid w:val="00B0546E"/>
    <w:rsid w:val="00B07C7E"/>
    <w:rsid w:val="00B1029E"/>
    <w:rsid w:val="00B117F4"/>
    <w:rsid w:val="00B11F1E"/>
    <w:rsid w:val="00B1217F"/>
    <w:rsid w:val="00B149B4"/>
    <w:rsid w:val="00B16D5F"/>
    <w:rsid w:val="00B22343"/>
    <w:rsid w:val="00B24E8F"/>
    <w:rsid w:val="00B278F5"/>
    <w:rsid w:val="00B338EB"/>
    <w:rsid w:val="00B35AD3"/>
    <w:rsid w:val="00B36074"/>
    <w:rsid w:val="00B374AC"/>
    <w:rsid w:val="00B41216"/>
    <w:rsid w:val="00B445C5"/>
    <w:rsid w:val="00B44CE0"/>
    <w:rsid w:val="00B45E1A"/>
    <w:rsid w:val="00B5008E"/>
    <w:rsid w:val="00B50189"/>
    <w:rsid w:val="00B5384C"/>
    <w:rsid w:val="00B53D65"/>
    <w:rsid w:val="00B612E7"/>
    <w:rsid w:val="00B62136"/>
    <w:rsid w:val="00B6364A"/>
    <w:rsid w:val="00B679AF"/>
    <w:rsid w:val="00B704BE"/>
    <w:rsid w:val="00B7378D"/>
    <w:rsid w:val="00B750C3"/>
    <w:rsid w:val="00B75C30"/>
    <w:rsid w:val="00B769F7"/>
    <w:rsid w:val="00B776B8"/>
    <w:rsid w:val="00B83809"/>
    <w:rsid w:val="00B90F91"/>
    <w:rsid w:val="00BB09B2"/>
    <w:rsid w:val="00BB0A33"/>
    <w:rsid w:val="00BB1172"/>
    <w:rsid w:val="00BB1597"/>
    <w:rsid w:val="00BB22D1"/>
    <w:rsid w:val="00BB7CAF"/>
    <w:rsid w:val="00BC14AB"/>
    <w:rsid w:val="00BC337F"/>
    <w:rsid w:val="00BC3F81"/>
    <w:rsid w:val="00BC5087"/>
    <w:rsid w:val="00BD457E"/>
    <w:rsid w:val="00BD46C3"/>
    <w:rsid w:val="00BD6D95"/>
    <w:rsid w:val="00BE0B0D"/>
    <w:rsid w:val="00BE0B45"/>
    <w:rsid w:val="00BE14FD"/>
    <w:rsid w:val="00BE6949"/>
    <w:rsid w:val="00BF1EF6"/>
    <w:rsid w:val="00BF1FA3"/>
    <w:rsid w:val="00BF3755"/>
    <w:rsid w:val="00BF3E4D"/>
    <w:rsid w:val="00BF7360"/>
    <w:rsid w:val="00C04675"/>
    <w:rsid w:val="00C0735E"/>
    <w:rsid w:val="00C07C2C"/>
    <w:rsid w:val="00C11D4E"/>
    <w:rsid w:val="00C123CF"/>
    <w:rsid w:val="00C12972"/>
    <w:rsid w:val="00C13690"/>
    <w:rsid w:val="00C158AB"/>
    <w:rsid w:val="00C17761"/>
    <w:rsid w:val="00C209B1"/>
    <w:rsid w:val="00C22D11"/>
    <w:rsid w:val="00C23068"/>
    <w:rsid w:val="00C24AF9"/>
    <w:rsid w:val="00C25A8F"/>
    <w:rsid w:val="00C27A4A"/>
    <w:rsid w:val="00C31872"/>
    <w:rsid w:val="00C32E9C"/>
    <w:rsid w:val="00C502C0"/>
    <w:rsid w:val="00C5087A"/>
    <w:rsid w:val="00C5330A"/>
    <w:rsid w:val="00C54B5C"/>
    <w:rsid w:val="00C56DF6"/>
    <w:rsid w:val="00C57F12"/>
    <w:rsid w:val="00C61D32"/>
    <w:rsid w:val="00C62B8C"/>
    <w:rsid w:val="00C63EF9"/>
    <w:rsid w:val="00C667CB"/>
    <w:rsid w:val="00C73D91"/>
    <w:rsid w:val="00C762AF"/>
    <w:rsid w:val="00C77394"/>
    <w:rsid w:val="00C83753"/>
    <w:rsid w:val="00C84607"/>
    <w:rsid w:val="00C86E2E"/>
    <w:rsid w:val="00C941D8"/>
    <w:rsid w:val="00C94EB9"/>
    <w:rsid w:val="00C96AE5"/>
    <w:rsid w:val="00CA307E"/>
    <w:rsid w:val="00CA7041"/>
    <w:rsid w:val="00CB0E4A"/>
    <w:rsid w:val="00CB112C"/>
    <w:rsid w:val="00CB54DC"/>
    <w:rsid w:val="00CC1D83"/>
    <w:rsid w:val="00CC233F"/>
    <w:rsid w:val="00CD70B7"/>
    <w:rsid w:val="00CE288D"/>
    <w:rsid w:val="00CE637E"/>
    <w:rsid w:val="00CE77FA"/>
    <w:rsid w:val="00CF2105"/>
    <w:rsid w:val="00CF2BB3"/>
    <w:rsid w:val="00CF4092"/>
    <w:rsid w:val="00CF490F"/>
    <w:rsid w:val="00CF5F6E"/>
    <w:rsid w:val="00D0115E"/>
    <w:rsid w:val="00D01832"/>
    <w:rsid w:val="00D027B1"/>
    <w:rsid w:val="00D03D1B"/>
    <w:rsid w:val="00D04E09"/>
    <w:rsid w:val="00D05D4F"/>
    <w:rsid w:val="00D0771B"/>
    <w:rsid w:val="00D11FE3"/>
    <w:rsid w:val="00D17919"/>
    <w:rsid w:val="00D17A24"/>
    <w:rsid w:val="00D220DD"/>
    <w:rsid w:val="00D2359D"/>
    <w:rsid w:val="00D23E7E"/>
    <w:rsid w:val="00D26508"/>
    <w:rsid w:val="00D26F30"/>
    <w:rsid w:val="00D27289"/>
    <w:rsid w:val="00D2755A"/>
    <w:rsid w:val="00D305E2"/>
    <w:rsid w:val="00D353AF"/>
    <w:rsid w:val="00D41B97"/>
    <w:rsid w:val="00D436AA"/>
    <w:rsid w:val="00D444DD"/>
    <w:rsid w:val="00D4589C"/>
    <w:rsid w:val="00D46996"/>
    <w:rsid w:val="00D47A66"/>
    <w:rsid w:val="00D50965"/>
    <w:rsid w:val="00D515BB"/>
    <w:rsid w:val="00D5218A"/>
    <w:rsid w:val="00D55C7B"/>
    <w:rsid w:val="00D57D8C"/>
    <w:rsid w:val="00D61848"/>
    <w:rsid w:val="00D61FA4"/>
    <w:rsid w:val="00D6338A"/>
    <w:rsid w:val="00D64B2B"/>
    <w:rsid w:val="00D743E3"/>
    <w:rsid w:val="00D778B5"/>
    <w:rsid w:val="00D8149B"/>
    <w:rsid w:val="00D83220"/>
    <w:rsid w:val="00D8342B"/>
    <w:rsid w:val="00D8351C"/>
    <w:rsid w:val="00D9063A"/>
    <w:rsid w:val="00D92585"/>
    <w:rsid w:val="00D967CC"/>
    <w:rsid w:val="00D97338"/>
    <w:rsid w:val="00D97FDC"/>
    <w:rsid w:val="00DA1134"/>
    <w:rsid w:val="00DA2618"/>
    <w:rsid w:val="00DA40F3"/>
    <w:rsid w:val="00DA55C6"/>
    <w:rsid w:val="00DA5F38"/>
    <w:rsid w:val="00DA5F6A"/>
    <w:rsid w:val="00DA7F62"/>
    <w:rsid w:val="00DB30C9"/>
    <w:rsid w:val="00DB4DC7"/>
    <w:rsid w:val="00DB501E"/>
    <w:rsid w:val="00DB542E"/>
    <w:rsid w:val="00DB72CB"/>
    <w:rsid w:val="00DB7BD1"/>
    <w:rsid w:val="00DC2160"/>
    <w:rsid w:val="00DC2D50"/>
    <w:rsid w:val="00DC3F86"/>
    <w:rsid w:val="00DC6C72"/>
    <w:rsid w:val="00DD07BE"/>
    <w:rsid w:val="00DD0FAB"/>
    <w:rsid w:val="00DD792B"/>
    <w:rsid w:val="00DE4867"/>
    <w:rsid w:val="00DF0CB1"/>
    <w:rsid w:val="00DF1E55"/>
    <w:rsid w:val="00DF2633"/>
    <w:rsid w:val="00DF2EBA"/>
    <w:rsid w:val="00DF4391"/>
    <w:rsid w:val="00E044A4"/>
    <w:rsid w:val="00E07A3B"/>
    <w:rsid w:val="00E11422"/>
    <w:rsid w:val="00E11F6E"/>
    <w:rsid w:val="00E1278B"/>
    <w:rsid w:val="00E15A3F"/>
    <w:rsid w:val="00E22DF8"/>
    <w:rsid w:val="00E24F55"/>
    <w:rsid w:val="00E2554F"/>
    <w:rsid w:val="00E27E77"/>
    <w:rsid w:val="00E31E83"/>
    <w:rsid w:val="00E320D3"/>
    <w:rsid w:val="00E34128"/>
    <w:rsid w:val="00E347E0"/>
    <w:rsid w:val="00E34DF9"/>
    <w:rsid w:val="00E35370"/>
    <w:rsid w:val="00E36EA8"/>
    <w:rsid w:val="00E375C7"/>
    <w:rsid w:val="00E37BE9"/>
    <w:rsid w:val="00E50380"/>
    <w:rsid w:val="00E53CD4"/>
    <w:rsid w:val="00E54B5B"/>
    <w:rsid w:val="00E57CD7"/>
    <w:rsid w:val="00E651ED"/>
    <w:rsid w:val="00E66DEC"/>
    <w:rsid w:val="00E8025C"/>
    <w:rsid w:val="00E8108B"/>
    <w:rsid w:val="00E812FD"/>
    <w:rsid w:val="00E85CB2"/>
    <w:rsid w:val="00E91D18"/>
    <w:rsid w:val="00E92AB4"/>
    <w:rsid w:val="00E96B09"/>
    <w:rsid w:val="00E97800"/>
    <w:rsid w:val="00E97E60"/>
    <w:rsid w:val="00EA344B"/>
    <w:rsid w:val="00EA60BF"/>
    <w:rsid w:val="00EB0A36"/>
    <w:rsid w:val="00EB0A9E"/>
    <w:rsid w:val="00EB0DDB"/>
    <w:rsid w:val="00EB1242"/>
    <w:rsid w:val="00EB2057"/>
    <w:rsid w:val="00EB366B"/>
    <w:rsid w:val="00EB5BD1"/>
    <w:rsid w:val="00EB5D6A"/>
    <w:rsid w:val="00EC0DEB"/>
    <w:rsid w:val="00EC1779"/>
    <w:rsid w:val="00EC4351"/>
    <w:rsid w:val="00ED170E"/>
    <w:rsid w:val="00ED186D"/>
    <w:rsid w:val="00ED2096"/>
    <w:rsid w:val="00ED4653"/>
    <w:rsid w:val="00EE1DE7"/>
    <w:rsid w:val="00EE59E3"/>
    <w:rsid w:val="00EE62F7"/>
    <w:rsid w:val="00EF0E40"/>
    <w:rsid w:val="00EF26F2"/>
    <w:rsid w:val="00EF4D6A"/>
    <w:rsid w:val="00EF4F7A"/>
    <w:rsid w:val="00EF68B8"/>
    <w:rsid w:val="00EF7115"/>
    <w:rsid w:val="00EF7549"/>
    <w:rsid w:val="00F02251"/>
    <w:rsid w:val="00F0516F"/>
    <w:rsid w:val="00F05B9D"/>
    <w:rsid w:val="00F12A66"/>
    <w:rsid w:val="00F12F1C"/>
    <w:rsid w:val="00F134A3"/>
    <w:rsid w:val="00F13A03"/>
    <w:rsid w:val="00F15826"/>
    <w:rsid w:val="00F17F7F"/>
    <w:rsid w:val="00F270DB"/>
    <w:rsid w:val="00F30B44"/>
    <w:rsid w:val="00F323D6"/>
    <w:rsid w:val="00F36D21"/>
    <w:rsid w:val="00F44276"/>
    <w:rsid w:val="00F46DE7"/>
    <w:rsid w:val="00F47877"/>
    <w:rsid w:val="00F47E34"/>
    <w:rsid w:val="00F50369"/>
    <w:rsid w:val="00F5165E"/>
    <w:rsid w:val="00F54F43"/>
    <w:rsid w:val="00F60ECD"/>
    <w:rsid w:val="00F61907"/>
    <w:rsid w:val="00F64E17"/>
    <w:rsid w:val="00F6540C"/>
    <w:rsid w:val="00F6624D"/>
    <w:rsid w:val="00F6796D"/>
    <w:rsid w:val="00F70424"/>
    <w:rsid w:val="00F75763"/>
    <w:rsid w:val="00F763D7"/>
    <w:rsid w:val="00F8172C"/>
    <w:rsid w:val="00F8251C"/>
    <w:rsid w:val="00F82F1E"/>
    <w:rsid w:val="00F87702"/>
    <w:rsid w:val="00F90DE5"/>
    <w:rsid w:val="00F910C5"/>
    <w:rsid w:val="00F933FA"/>
    <w:rsid w:val="00FA4D78"/>
    <w:rsid w:val="00FA6C43"/>
    <w:rsid w:val="00FC0D7F"/>
    <w:rsid w:val="00FC2DBE"/>
    <w:rsid w:val="00FC4A01"/>
    <w:rsid w:val="00FD4E73"/>
    <w:rsid w:val="00FD538A"/>
    <w:rsid w:val="00FE03F2"/>
    <w:rsid w:val="00FE24EE"/>
    <w:rsid w:val="00FF0942"/>
    <w:rsid w:val="00FF6303"/>
    <w:rsid w:val="00FF6305"/>
    <w:rsid w:val="0343A41E"/>
    <w:rsid w:val="03E131E8"/>
    <w:rsid w:val="03EDBC78"/>
    <w:rsid w:val="061D5E91"/>
    <w:rsid w:val="063621DF"/>
    <w:rsid w:val="071086D5"/>
    <w:rsid w:val="07FF7F12"/>
    <w:rsid w:val="08A8FBF7"/>
    <w:rsid w:val="08C1C514"/>
    <w:rsid w:val="08CDDA55"/>
    <w:rsid w:val="091BBC49"/>
    <w:rsid w:val="0928968F"/>
    <w:rsid w:val="0AC77A9F"/>
    <w:rsid w:val="0ACCE259"/>
    <w:rsid w:val="0ADFB421"/>
    <w:rsid w:val="0C8F406B"/>
    <w:rsid w:val="0D8317F6"/>
    <w:rsid w:val="0DB38F8B"/>
    <w:rsid w:val="0E145719"/>
    <w:rsid w:val="0E4CF5B4"/>
    <w:rsid w:val="0E826F0E"/>
    <w:rsid w:val="0E82BCD0"/>
    <w:rsid w:val="0FDE3FCA"/>
    <w:rsid w:val="108FA0BF"/>
    <w:rsid w:val="109255E0"/>
    <w:rsid w:val="10B40DDC"/>
    <w:rsid w:val="12457528"/>
    <w:rsid w:val="1259C8A1"/>
    <w:rsid w:val="133AF6B6"/>
    <w:rsid w:val="13DE2D55"/>
    <w:rsid w:val="13E9AE5A"/>
    <w:rsid w:val="147726FE"/>
    <w:rsid w:val="15B21EA1"/>
    <w:rsid w:val="164B8344"/>
    <w:rsid w:val="18339C7F"/>
    <w:rsid w:val="18AC0B8C"/>
    <w:rsid w:val="19395149"/>
    <w:rsid w:val="1B096FEA"/>
    <w:rsid w:val="1B4EB315"/>
    <w:rsid w:val="1B5803E9"/>
    <w:rsid w:val="1B6CAD29"/>
    <w:rsid w:val="1C7B3F7D"/>
    <w:rsid w:val="1CD7D72E"/>
    <w:rsid w:val="1D650C0F"/>
    <w:rsid w:val="1E53C7A7"/>
    <w:rsid w:val="1EF91AA1"/>
    <w:rsid w:val="1F2E3B4D"/>
    <w:rsid w:val="1F69405D"/>
    <w:rsid w:val="1F792705"/>
    <w:rsid w:val="1FA57F07"/>
    <w:rsid w:val="1FE0DF35"/>
    <w:rsid w:val="20401E4C"/>
    <w:rsid w:val="20C53328"/>
    <w:rsid w:val="21DBEEAD"/>
    <w:rsid w:val="230BBD63"/>
    <w:rsid w:val="23DCDB1B"/>
    <w:rsid w:val="24723724"/>
    <w:rsid w:val="2499B26C"/>
    <w:rsid w:val="25138F6F"/>
    <w:rsid w:val="257F2676"/>
    <w:rsid w:val="258FA151"/>
    <w:rsid w:val="25F40248"/>
    <w:rsid w:val="2614E013"/>
    <w:rsid w:val="26A08EAE"/>
    <w:rsid w:val="270D48F8"/>
    <w:rsid w:val="27A8C603"/>
    <w:rsid w:val="2828AD2E"/>
    <w:rsid w:val="2847F459"/>
    <w:rsid w:val="28E34DFD"/>
    <w:rsid w:val="29320128"/>
    <w:rsid w:val="2A57F831"/>
    <w:rsid w:val="2B5139C2"/>
    <w:rsid w:val="2BDF3FA8"/>
    <w:rsid w:val="2C90314F"/>
    <w:rsid w:val="2CA675A4"/>
    <w:rsid w:val="2D8E9742"/>
    <w:rsid w:val="2F14C161"/>
    <w:rsid w:val="2FB118CD"/>
    <w:rsid w:val="313A7E2D"/>
    <w:rsid w:val="3156E9C2"/>
    <w:rsid w:val="315CD402"/>
    <w:rsid w:val="31C19D17"/>
    <w:rsid w:val="323B9168"/>
    <w:rsid w:val="34D03E3B"/>
    <w:rsid w:val="3500FA63"/>
    <w:rsid w:val="351DB650"/>
    <w:rsid w:val="35ADF80B"/>
    <w:rsid w:val="35C3579B"/>
    <w:rsid w:val="35CDAE8E"/>
    <w:rsid w:val="379B701A"/>
    <w:rsid w:val="37D9B28A"/>
    <w:rsid w:val="389DD539"/>
    <w:rsid w:val="38CBED96"/>
    <w:rsid w:val="38D5A38F"/>
    <w:rsid w:val="38E4971C"/>
    <w:rsid w:val="39EBE985"/>
    <w:rsid w:val="3A147BFD"/>
    <w:rsid w:val="3A3C9B33"/>
    <w:rsid w:val="3ACB7DEB"/>
    <w:rsid w:val="3BB012D0"/>
    <w:rsid w:val="3CB2D3DC"/>
    <w:rsid w:val="3D11F9A7"/>
    <w:rsid w:val="3DCD7289"/>
    <w:rsid w:val="3DD6F9AD"/>
    <w:rsid w:val="3DEC6CF2"/>
    <w:rsid w:val="3E00CACC"/>
    <w:rsid w:val="3E5388B2"/>
    <w:rsid w:val="3E93DF4B"/>
    <w:rsid w:val="3EB60002"/>
    <w:rsid w:val="402FAFAC"/>
    <w:rsid w:val="40C4011A"/>
    <w:rsid w:val="40EBDC51"/>
    <w:rsid w:val="42035DFC"/>
    <w:rsid w:val="428EEB5C"/>
    <w:rsid w:val="43083F03"/>
    <w:rsid w:val="4421ED70"/>
    <w:rsid w:val="455DBAEB"/>
    <w:rsid w:val="46454839"/>
    <w:rsid w:val="4670E22F"/>
    <w:rsid w:val="467D83EF"/>
    <w:rsid w:val="46F98B4C"/>
    <w:rsid w:val="475953F8"/>
    <w:rsid w:val="4762A1A6"/>
    <w:rsid w:val="48663CEE"/>
    <w:rsid w:val="48714F9E"/>
    <w:rsid w:val="490EDC17"/>
    <w:rsid w:val="4971C78A"/>
    <w:rsid w:val="4A0A1B39"/>
    <w:rsid w:val="4A12CA2D"/>
    <w:rsid w:val="4AB88E1C"/>
    <w:rsid w:val="4B4DDBCF"/>
    <w:rsid w:val="4B9463D5"/>
    <w:rsid w:val="4BFEC729"/>
    <w:rsid w:val="4C5A7E32"/>
    <w:rsid w:val="4CB32A54"/>
    <w:rsid w:val="4CB4811E"/>
    <w:rsid w:val="4CE63ED2"/>
    <w:rsid w:val="4CFC3398"/>
    <w:rsid w:val="4D635194"/>
    <w:rsid w:val="4DF64E93"/>
    <w:rsid w:val="4E3C24A9"/>
    <w:rsid w:val="4ECA1BDE"/>
    <w:rsid w:val="4F3E7131"/>
    <w:rsid w:val="5066E0EB"/>
    <w:rsid w:val="51293965"/>
    <w:rsid w:val="51B78AAA"/>
    <w:rsid w:val="5299A072"/>
    <w:rsid w:val="530895D7"/>
    <w:rsid w:val="5414303E"/>
    <w:rsid w:val="56B0F0F2"/>
    <w:rsid w:val="56BC0566"/>
    <w:rsid w:val="56DC2A95"/>
    <w:rsid w:val="57491DE3"/>
    <w:rsid w:val="57FB10DE"/>
    <w:rsid w:val="5939013A"/>
    <w:rsid w:val="593AC6AD"/>
    <w:rsid w:val="598BD084"/>
    <w:rsid w:val="59ED7D56"/>
    <w:rsid w:val="59FC8DA8"/>
    <w:rsid w:val="5A334042"/>
    <w:rsid w:val="5AF96323"/>
    <w:rsid w:val="5B0AB792"/>
    <w:rsid w:val="5B17EC0E"/>
    <w:rsid w:val="5BA66CF4"/>
    <w:rsid w:val="5BA82EB2"/>
    <w:rsid w:val="5C6320B3"/>
    <w:rsid w:val="5D463570"/>
    <w:rsid w:val="5DA86C19"/>
    <w:rsid w:val="5F630F9D"/>
    <w:rsid w:val="5FD54040"/>
    <w:rsid w:val="602189AD"/>
    <w:rsid w:val="614E4F19"/>
    <w:rsid w:val="61A34C32"/>
    <w:rsid w:val="621EADB5"/>
    <w:rsid w:val="63B4FFDF"/>
    <w:rsid w:val="64292532"/>
    <w:rsid w:val="649F6764"/>
    <w:rsid w:val="64C679A1"/>
    <w:rsid w:val="64CF7AD7"/>
    <w:rsid w:val="654B2F2A"/>
    <w:rsid w:val="658D70E8"/>
    <w:rsid w:val="659B412E"/>
    <w:rsid w:val="66102CE3"/>
    <w:rsid w:val="6654BBF1"/>
    <w:rsid w:val="66D80D6E"/>
    <w:rsid w:val="67E74519"/>
    <w:rsid w:val="6875E717"/>
    <w:rsid w:val="68F80B35"/>
    <w:rsid w:val="69BFA8FF"/>
    <w:rsid w:val="6A10973D"/>
    <w:rsid w:val="6A11B778"/>
    <w:rsid w:val="6A1A6E2F"/>
    <w:rsid w:val="6B662EF4"/>
    <w:rsid w:val="6BFD8C2E"/>
    <w:rsid w:val="6CCF3DCC"/>
    <w:rsid w:val="6EE67202"/>
    <w:rsid w:val="6EFD49F0"/>
    <w:rsid w:val="6F1B2AD1"/>
    <w:rsid w:val="6F43EE22"/>
    <w:rsid w:val="6FEC9737"/>
    <w:rsid w:val="70A7053F"/>
    <w:rsid w:val="711DE35A"/>
    <w:rsid w:val="714AFEFE"/>
    <w:rsid w:val="72A36D77"/>
    <w:rsid w:val="74CDE82A"/>
    <w:rsid w:val="74FBCD69"/>
    <w:rsid w:val="751797F8"/>
    <w:rsid w:val="757DAD6D"/>
    <w:rsid w:val="758A6C55"/>
    <w:rsid w:val="76470CD7"/>
    <w:rsid w:val="76E45331"/>
    <w:rsid w:val="771AB090"/>
    <w:rsid w:val="772827F3"/>
    <w:rsid w:val="7776410F"/>
    <w:rsid w:val="7795EE52"/>
    <w:rsid w:val="77FC0595"/>
    <w:rsid w:val="780B8BF8"/>
    <w:rsid w:val="7810FAA7"/>
    <w:rsid w:val="78E87F9B"/>
    <w:rsid w:val="7997D5F6"/>
    <w:rsid w:val="7A26BB07"/>
    <w:rsid w:val="7BC95ECE"/>
    <w:rsid w:val="7C0DE950"/>
    <w:rsid w:val="7D0FD022"/>
    <w:rsid w:val="7E3DE22E"/>
    <w:rsid w:val="7ECA22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F60DF"/>
  <w15:chartTrackingRefBased/>
  <w15:docId w15:val="{C9614519-B3E3-47E7-9A3E-6BEEE7646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83C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3C01"/>
  </w:style>
  <w:style w:type="paragraph" w:styleId="Stopka">
    <w:name w:val="footer"/>
    <w:basedOn w:val="Normalny"/>
    <w:link w:val="StopkaZnak"/>
    <w:uiPriority w:val="99"/>
    <w:unhideWhenUsed/>
    <w:rsid w:val="00283C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3C01"/>
  </w:style>
  <w:style w:type="paragraph" w:styleId="Tekstdymka">
    <w:name w:val="Balloon Text"/>
    <w:basedOn w:val="Normalny"/>
    <w:link w:val="TekstdymkaZnak"/>
    <w:uiPriority w:val="99"/>
    <w:semiHidden/>
    <w:unhideWhenUsed/>
    <w:rsid w:val="00C5330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C5330A"/>
    <w:rPr>
      <w:rFonts w:ascii="Segoe UI" w:hAnsi="Segoe UI" w:cs="Segoe UI"/>
      <w:sz w:val="18"/>
      <w:szCs w:val="18"/>
    </w:rPr>
  </w:style>
  <w:style w:type="character" w:styleId="Hipercze">
    <w:name w:val="Hyperlink"/>
    <w:uiPriority w:val="99"/>
    <w:unhideWhenUsed/>
    <w:rsid w:val="00AA004F"/>
    <w:rPr>
      <w:color w:val="0563C1"/>
      <w:u w:val="single"/>
    </w:rPr>
  </w:style>
  <w:style w:type="table" w:styleId="Tabela-Siatka">
    <w:name w:val="Table Grid"/>
    <w:basedOn w:val="Standardowy"/>
    <w:uiPriority w:val="39"/>
    <w:rsid w:val="0010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F4BA1"/>
    <w:pPr>
      <w:spacing w:after="0" w:line="240" w:lineRule="auto"/>
      <w:ind w:left="720"/>
    </w:pPr>
    <w:rPr>
      <w:rFonts w:eastAsiaTheme="minorHAnsi" w:cs="Calibri"/>
      <w:lang w:val="en-US"/>
    </w:rPr>
  </w:style>
  <w:style w:type="paragraph" w:customStyle="1" w:styleId="bodytext">
    <w:name w:val="bodytext"/>
    <w:rsid w:val="00366EB8"/>
    <w:pPr>
      <w:spacing w:before="100" w:after="100"/>
    </w:pPr>
    <w:rPr>
      <w:rFonts w:ascii="Times New Roman" w:eastAsia="Times New Roman" w:hAnsi="Times New Roman" w:cs="Arial Unicode MS"/>
      <w:color w:val="000000"/>
      <w:sz w:val="24"/>
      <w:szCs w:val="24"/>
      <w:u w:color="000000"/>
      <w:lang w:val="de-DE"/>
    </w:rPr>
  </w:style>
  <w:style w:type="character" w:styleId="Nierozpoznanawzmianka">
    <w:name w:val="Unresolved Mention"/>
    <w:basedOn w:val="Domylnaczcionkaakapitu"/>
    <w:uiPriority w:val="99"/>
    <w:semiHidden/>
    <w:unhideWhenUsed/>
    <w:rsid w:val="00773D05"/>
    <w:rPr>
      <w:color w:val="605E5C"/>
      <w:shd w:val="clear" w:color="auto" w:fill="E1DFDD"/>
    </w:rPr>
  </w:style>
  <w:style w:type="paragraph" w:styleId="Tekstprzypisukocowego">
    <w:name w:val="endnote text"/>
    <w:basedOn w:val="Normalny"/>
    <w:link w:val="TekstprzypisukocowegoZnak"/>
    <w:uiPriority w:val="99"/>
    <w:semiHidden/>
    <w:unhideWhenUsed/>
    <w:rsid w:val="00D0183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01832"/>
    <w:rPr>
      <w:lang w:eastAsia="en-US"/>
    </w:rPr>
  </w:style>
  <w:style w:type="character" w:styleId="Odwoanieprzypisukocowego">
    <w:name w:val="endnote reference"/>
    <w:basedOn w:val="Domylnaczcionkaakapitu"/>
    <w:uiPriority w:val="99"/>
    <w:semiHidden/>
    <w:unhideWhenUsed/>
    <w:rsid w:val="00D01832"/>
    <w:rPr>
      <w:vertAlign w:val="superscript"/>
    </w:rPr>
  </w:style>
  <w:style w:type="character" w:styleId="Odwoaniedokomentarza">
    <w:name w:val="annotation reference"/>
    <w:basedOn w:val="Domylnaczcionkaakapitu"/>
    <w:uiPriority w:val="99"/>
    <w:semiHidden/>
    <w:unhideWhenUsed/>
    <w:rsid w:val="005760D3"/>
    <w:rPr>
      <w:sz w:val="16"/>
      <w:szCs w:val="16"/>
    </w:rPr>
  </w:style>
  <w:style w:type="paragraph" w:styleId="Tekstkomentarza">
    <w:name w:val="annotation text"/>
    <w:basedOn w:val="Normalny"/>
    <w:link w:val="TekstkomentarzaZnak"/>
    <w:uiPriority w:val="99"/>
    <w:unhideWhenUsed/>
    <w:rsid w:val="005760D3"/>
    <w:pPr>
      <w:spacing w:line="240" w:lineRule="auto"/>
    </w:pPr>
    <w:rPr>
      <w:sz w:val="20"/>
      <w:szCs w:val="20"/>
    </w:rPr>
  </w:style>
  <w:style w:type="character" w:customStyle="1" w:styleId="TekstkomentarzaZnak">
    <w:name w:val="Tekst komentarza Znak"/>
    <w:basedOn w:val="Domylnaczcionkaakapitu"/>
    <w:link w:val="Tekstkomentarza"/>
    <w:uiPriority w:val="99"/>
    <w:rsid w:val="005760D3"/>
    <w:rPr>
      <w:lang w:eastAsia="en-US"/>
    </w:rPr>
  </w:style>
  <w:style w:type="paragraph" w:styleId="Tematkomentarza">
    <w:name w:val="annotation subject"/>
    <w:basedOn w:val="Tekstkomentarza"/>
    <w:next w:val="Tekstkomentarza"/>
    <w:link w:val="TematkomentarzaZnak"/>
    <w:uiPriority w:val="99"/>
    <w:semiHidden/>
    <w:unhideWhenUsed/>
    <w:rsid w:val="005760D3"/>
    <w:rPr>
      <w:b/>
      <w:bCs/>
    </w:rPr>
  </w:style>
  <w:style w:type="character" w:customStyle="1" w:styleId="TematkomentarzaZnak">
    <w:name w:val="Temat komentarza Znak"/>
    <w:basedOn w:val="TekstkomentarzaZnak"/>
    <w:link w:val="Tematkomentarza"/>
    <w:uiPriority w:val="99"/>
    <w:semiHidden/>
    <w:rsid w:val="005760D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5525">
      <w:bodyDiv w:val="1"/>
      <w:marLeft w:val="0"/>
      <w:marRight w:val="0"/>
      <w:marTop w:val="0"/>
      <w:marBottom w:val="0"/>
      <w:divBdr>
        <w:top w:val="none" w:sz="0" w:space="0" w:color="auto"/>
        <w:left w:val="none" w:sz="0" w:space="0" w:color="auto"/>
        <w:bottom w:val="none" w:sz="0" w:space="0" w:color="auto"/>
        <w:right w:val="none" w:sz="0" w:space="0" w:color="auto"/>
      </w:divBdr>
    </w:div>
    <w:div w:id="66536625">
      <w:bodyDiv w:val="1"/>
      <w:marLeft w:val="0"/>
      <w:marRight w:val="0"/>
      <w:marTop w:val="0"/>
      <w:marBottom w:val="0"/>
      <w:divBdr>
        <w:top w:val="none" w:sz="0" w:space="0" w:color="auto"/>
        <w:left w:val="none" w:sz="0" w:space="0" w:color="auto"/>
        <w:bottom w:val="none" w:sz="0" w:space="0" w:color="auto"/>
        <w:right w:val="none" w:sz="0" w:space="0" w:color="auto"/>
      </w:divBdr>
      <w:divsChild>
        <w:div w:id="539824155">
          <w:marLeft w:val="0"/>
          <w:marRight w:val="0"/>
          <w:marTop w:val="120"/>
          <w:marBottom w:val="0"/>
          <w:divBdr>
            <w:top w:val="none" w:sz="0" w:space="0" w:color="auto"/>
            <w:left w:val="none" w:sz="0" w:space="0" w:color="auto"/>
            <w:bottom w:val="none" w:sz="0" w:space="0" w:color="auto"/>
            <w:right w:val="none" w:sz="0" w:space="0" w:color="auto"/>
          </w:divBdr>
          <w:divsChild>
            <w:div w:id="1846430586">
              <w:marLeft w:val="0"/>
              <w:marRight w:val="0"/>
              <w:marTop w:val="0"/>
              <w:marBottom w:val="0"/>
              <w:divBdr>
                <w:top w:val="none" w:sz="0" w:space="0" w:color="auto"/>
                <w:left w:val="none" w:sz="0" w:space="0" w:color="auto"/>
                <w:bottom w:val="none" w:sz="0" w:space="0" w:color="auto"/>
                <w:right w:val="none" w:sz="0" w:space="0" w:color="auto"/>
              </w:divBdr>
            </w:div>
          </w:divsChild>
        </w:div>
        <w:div w:id="860511649">
          <w:marLeft w:val="0"/>
          <w:marRight w:val="0"/>
          <w:marTop w:val="120"/>
          <w:marBottom w:val="0"/>
          <w:divBdr>
            <w:top w:val="none" w:sz="0" w:space="0" w:color="auto"/>
            <w:left w:val="none" w:sz="0" w:space="0" w:color="auto"/>
            <w:bottom w:val="none" w:sz="0" w:space="0" w:color="auto"/>
            <w:right w:val="none" w:sz="0" w:space="0" w:color="auto"/>
          </w:divBdr>
          <w:divsChild>
            <w:div w:id="157623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5862">
      <w:bodyDiv w:val="1"/>
      <w:marLeft w:val="0"/>
      <w:marRight w:val="0"/>
      <w:marTop w:val="0"/>
      <w:marBottom w:val="0"/>
      <w:divBdr>
        <w:top w:val="none" w:sz="0" w:space="0" w:color="auto"/>
        <w:left w:val="none" w:sz="0" w:space="0" w:color="auto"/>
        <w:bottom w:val="none" w:sz="0" w:space="0" w:color="auto"/>
        <w:right w:val="none" w:sz="0" w:space="0" w:color="auto"/>
      </w:divBdr>
    </w:div>
    <w:div w:id="168105945">
      <w:bodyDiv w:val="1"/>
      <w:marLeft w:val="0"/>
      <w:marRight w:val="0"/>
      <w:marTop w:val="0"/>
      <w:marBottom w:val="0"/>
      <w:divBdr>
        <w:top w:val="none" w:sz="0" w:space="0" w:color="auto"/>
        <w:left w:val="none" w:sz="0" w:space="0" w:color="auto"/>
        <w:bottom w:val="none" w:sz="0" w:space="0" w:color="auto"/>
        <w:right w:val="none" w:sz="0" w:space="0" w:color="auto"/>
      </w:divBdr>
    </w:div>
    <w:div w:id="205872529">
      <w:bodyDiv w:val="1"/>
      <w:marLeft w:val="0"/>
      <w:marRight w:val="0"/>
      <w:marTop w:val="0"/>
      <w:marBottom w:val="0"/>
      <w:divBdr>
        <w:top w:val="none" w:sz="0" w:space="0" w:color="auto"/>
        <w:left w:val="none" w:sz="0" w:space="0" w:color="auto"/>
        <w:bottom w:val="none" w:sz="0" w:space="0" w:color="auto"/>
        <w:right w:val="none" w:sz="0" w:space="0" w:color="auto"/>
      </w:divBdr>
    </w:div>
    <w:div w:id="576981298">
      <w:bodyDiv w:val="1"/>
      <w:marLeft w:val="0"/>
      <w:marRight w:val="0"/>
      <w:marTop w:val="0"/>
      <w:marBottom w:val="0"/>
      <w:divBdr>
        <w:top w:val="none" w:sz="0" w:space="0" w:color="auto"/>
        <w:left w:val="none" w:sz="0" w:space="0" w:color="auto"/>
        <w:bottom w:val="none" w:sz="0" w:space="0" w:color="auto"/>
        <w:right w:val="none" w:sz="0" w:space="0" w:color="auto"/>
      </w:divBdr>
    </w:div>
    <w:div w:id="758989589">
      <w:bodyDiv w:val="1"/>
      <w:marLeft w:val="0"/>
      <w:marRight w:val="0"/>
      <w:marTop w:val="0"/>
      <w:marBottom w:val="0"/>
      <w:divBdr>
        <w:top w:val="none" w:sz="0" w:space="0" w:color="auto"/>
        <w:left w:val="none" w:sz="0" w:space="0" w:color="auto"/>
        <w:bottom w:val="none" w:sz="0" w:space="0" w:color="auto"/>
        <w:right w:val="none" w:sz="0" w:space="0" w:color="auto"/>
      </w:divBdr>
    </w:div>
    <w:div w:id="998383965">
      <w:bodyDiv w:val="1"/>
      <w:marLeft w:val="0"/>
      <w:marRight w:val="0"/>
      <w:marTop w:val="0"/>
      <w:marBottom w:val="0"/>
      <w:divBdr>
        <w:top w:val="none" w:sz="0" w:space="0" w:color="auto"/>
        <w:left w:val="none" w:sz="0" w:space="0" w:color="auto"/>
        <w:bottom w:val="none" w:sz="0" w:space="0" w:color="auto"/>
        <w:right w:val="none" w:sz="0" w:space="0" w:color="auto"/>
      </w:divBdr>
    </w:div>
    <w:div w:id="1015695196">
      <w:bodyDiv w:val="1"/>
      <w:marLeft w:val="0"/>
      <w:marRight w:val="0"/>
      <w:marTop w:val="0"/>
      <w:marBottom w:val="0"/>
      <w:divBdr>
        <w:top w:val="none" w:sz="0" w:space="0" w:color="auto"/>
        <w:left w:val="none" w:sz="0" w:space="0" w:color="auto"/>
        <w:bottom w:val="none" w:sz="0" w:space="0" w:color="auto"/>
        <w:right w:val="none" w:sz="0" w:space="0" w:color="auto"/>
      </w:divBdr>
      <w:divsChild>
        <w:div w:id="1736781602">
          <w:marLeft w:val="0"/>
          <w:marRight w:val="0"/>
          <w:marTop w:val="0"/>
          <w:marBottom w:val="300"/>
          <w:divBdr>
            <w:top w:val="none" w:sz="0" w:space="0" w:color="auto"/>
            <w:left w:val="none" w:sz="0" w:space="0" w:color="auto"/>
            <w:bottom w:val="none" w:sz="0" w:space="0" w:color="auto"/>
            <w:right w:val="none" w:sz="0" w:space="0" w:color="auto"/>
          </w:divBdr>
        </w:div>
      </w:divsChild>
    </w:div>
    <w:div w:id="1018386626">
      <w:bodyDiv w:val="1"/>
      <w:marLeft w:val="0"/>
      <w:marRight w:val="0"/>
      <w:marTop w:val="0"/>
      <w:marBottom w:val="0"/>
      <w:divBdr>
        <w:top w:val="none" w:sz="0" w:space="0" w:color="auto"/>
        <w:left w:val="none" w:sz="0" w:space="0" w:color="auto"/>
        <w:bottom w:val="none" w:sz="0" w:space="0" w:color="auto"/>
        <w:right w:val="none" w:sz="0" w:space="0" w:color="auto"/>
      </w:divBdr>
    </w:div>
    <w:div w:id="1149982191">
      <w:bodyDiv w:val="1"/>
      <w:marLeft w:val="0"/>
      <w:marRight w:val="0"/>
      <w:marTop w:val="0"/>
      <w:marBottom w:val="0"/>
      <w:divBdr>
        <w:top w:val="none" w:sz="0" w:space="0" w:color="auto"/>
        <w:left w:val="none" w:sz="0" w:space="0" w:color="auto"/>
        <w:bottom w:val="none" w:sz="0" w:space="0" w:color="auto"/>
        <w:right w:val="none" w:sz="0" w:space="0" w:color="auto"/>
      </w:divBdr>
    </w:div>
    <w:div w:id="1358776691">
      <w:bodyDiv w:val="1"/>
      <w:marLeft w:val="0"/>
      <w:marRight w:val="0"/>
      <w:marTop w:val="0"/>
      <w:marBottom w:val="0"/>
      <w:divBdr>
        <w:top w:val="none" w:sz="0" w:space="0" w:color="auto"/>
        <w:left w:val="none" w:sz="0" w:space="0" w:color="auto"/>
        <w:bottom w:val="none" w:sz="0" w:space="0" w:color="auto"/>
        <w:right w:val="none" w:sz="0" w:space="0" w:color="auto"/>
      </w:divBdr>
      <w:divsChild>
        <w:div w:id="327288648">
          <w:blockQuote w:val="1"/>
          <w:marLeft w:val="0"/>
          <w:marRight w:val="0"/>
          <w:marTop w:val="0"/>
          <w:marBottom w:val="600"/>
          <w:divBdr>
            <w:top w:val="none" w:sz="0" w:space="0" w:color="auto"/>
            <w:left w:val="none" w:sz="0" w:space="0" w:color="auto"/>
            <w:bottom w:val="none" w:sz="0" w:space="0" w:color="auto"/>
            <w:right w:val="none" w:sz="0" w:space="0" w:color="auto"/>
          </w:divBdr>
        </w:div>
      </w:divsChild>
    </w:div>
    <w:div w:id="1555123862">
      <w:bodyDiv w:val="1"/>
      <w:marLeft w:val="0"/>
      <w:marRight w:val="0"/>
      <w:marTop w:val="0"/>
      <w:marBottom w:val="0"/>
      <w:divBdr>
        <w:top w:val="none" w:sz="0" w:space="0" w:color="auto"/>
        <w:left w:val="none" w:sz="0" w:space="0" w:color="auto"/>
        <w:bottom w:val="none" w:sz="0" w:space="0" w:color="auto"/>
        <w:right w:val="none" w:sz="0" w:space="0" w:color="auto"/>
      </w:divBdr>
    </w:div>
    <w:div w:id="1704204469">
      <w:bodyDiv w:val="1"/>
      <w:marLeft w:val="0"/>
      <w:marRight w:val="0"/>
      <w:marTop w:val="0"/>
      <w:marBottom w:val="0"/>
      <w:divBdr>
        <w:top w:val="none" w:sz="0" w:space="0" w:color="auto"/>
        <w:left w:val="none" w:sz="0" w:space="0" w:color="auto"/>
        <w:bottom w:val="none" w:sz="0" w:space="0" w:color="auto"/>
        <w:right w:val="none" w:sz="0" w:space="0" w:color="auto"/>
      </w:divBdr>
      <w:divsChild>
        <w:div w:id="718632281">
          <w:blockQuote w:val="1"/>
          <w:marLeft w:val="0"/>
          <w:marRight w:val="0"/>
          <w:marTop w:val="0"/>
          <w:marBottom w:val="600"/>
          <w:divBdr>
            <w:top w:val="none" w:sz="0" w:space="0" w:color="auto"/>
            <w:left w:val="none" w:sz="0" w:space="0" w:color="auto"/>
            <w:bottom w:val="none" w:sz="0" w:space="0" w:color="auto"/>
            <w:right w:val="none" w:sz="0" w:space="0" w:color="auto"/>
          </w:divBdr>
        </w:div>
        <w:div w:id="1869833296">
          <w:blockQuote w:val="1"/>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gkim.pl/schronisko-dla-zwierzat/" TargetMode="External"/><Relationship Id="rId13" Type="http://schemas.openxmlformats.org/officeDocument/2006/relationships/hyperlink" Target="http://www.ciechdlagospodark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echgroup.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oslaw.kuk@ciechgroup.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iechgroup.com/fileadmin/CSR_ESG/Nowa_strategia_ESG_Grupy_CIECH_-_osiem_zobowiazan_dla_zrownowazonego_swiata.pdf" TargetMode="External"/><Relationship Id="rId4" Type="http://schemas.openxmlformats.org/officeDocument/2006/relationships/settings" Target="settings.xml"/><Relationship Id="rId9" Type="http://schemas.openxmlformats.org/officeDocument/2006/relationships/hyperlink" Target="https://www.facebook.com/bezdomnepsyino/?ref=page_interna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2691F-FE1B-4296-BDAB-0D497FCD7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1211</Words>
  <Characters>7270</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Sobota</dc:creator>
  <cp:keywords/>
  <dc:description/>
  <cp:lastModifiedBy>Ewa Maciejaszek</cp:lastModifiedBy>
  <cp:revision>39</cp:revision>
  <cp:lastPrinted>2015-03-18T09:26:00Z</cp:lastPrinted>
  <dcterms:created xsi:type="dcterms:W3CDTF">2021-10-12T15:27:00Z</dcterms:created>
  <dcterms:modified xsi:type="dcterms:W3CDTF">2021-10-14T07:25:00Z</dcterms:modified>
</cp:coreProperties>
</file>