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8D16" w14:textId="7BC0EEE3" w:rsidR="00EB5C4C" w:rsidRPr="00C06D38" w:rsidRDefault="684717EC" w:rsidP="00141915">
      <w:pPr>
        <w:pStyle w:val="Dataimiejsce"/>
        <w:spacing w:before="0" w:after="0" w:line="240" w:lineRule="auto"/>
        <w:jc w:val="left"/>
        <w:rPr>
          <w:b w:val="0"/>
          <w:color w:val="1B0646"/>
        </w:rPr>
      </w:pPr>
      <w:r w:rsidRPr="00C06D38">
        <w:rPr>
          <w:b w:val="0"/>
          <w:color w:val="1B0646"/>
        </w:rPr>
        <w:t>Informacja prasowa</w:t>
      </w:r>
      <w:r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color w:val="1B0646"/>
        </w:rPr>
        <w:tab/>
      </w:r>
      <w:r w:rsidR="00E547D8" w:rsidRPr="00C06D38">
        <w:rPr>
          <w:b w:val="0"/>
          <w:bCs/>
          <w:color w:val="1B0646"/>
        </w:rPr>
        <w:t xml:space="preserve">      </w:t>
      </w:r>
      <w:r w:rsidR="002E003E" w:rsidRPr="00C06D38">
        <w:rPr>
          <w:b w:val="0"/>
          <w:bCs/>
          <w:color w:val="1B0646"/>
        </w:rPr>
        <w:t xml:space="preserve">       </w:t>
      </w:r>
      <w:r w:rsidR="00E547D8" w:rsidRPr="00C06D38">
        <w:rPr>
          <w:b w:val="0"/>
          <w:bCs/>
          <w:color w:val="1B0646"/>
        </w:rPr>
        <w:t xml:space="preserve"> </w:t>
      </w:r>
      <w:r w:rsidR="00F07032" w:rsidRPr="00C06D38">
        <w:rPr>
          <w:b w:val="0"/>
          <w:bCs/>
          <w:color w:val="1B0646"/>
        </w:rPr>
        <w:t xml:space="preserve">  </w:t>
      </w:r>
      <w:r w:rsidR="00E547D8" w:rsidRPr="00C06D38">
        <w:rPr>
          <w:b w:val="0"/>
          <w:bCs/>
          <w:color w:val="1B0646"/>
        </w:rPr>
        <w:t xml:space="preserve">Kraków, </w:t>
      </w:r>
      <w:r w:rsidR="001229E1" w:rsidRPr="00C06D38">
        <w:rPr>
          <w:b w:val="0"/>
          <w:bCs/>
          <w:color w:val="1B0646"/>
        </w:rPr>
        <w:t>2</w:t>
      </w:r>
      <w:r w:rsidR="00C06D38" w:rsidRPr="00C06D38">
        <w:rPr>
          <w:b w:val="0"/>
          <w:bCs/>
          <w:color w:val="1B0646"/>
        </w:rPr>
        <w:t>6</w:t>
      </w:r>
      <w:r w:rsidR="00E547D8" w:rsidRPr="00C06D38">
        <w:rPr>
          <w:b w:val="0"/>
          <w:bCs/>
          <w:color w:val="1B0646"/>
        </w:rPr>
        <w:t xml:space="preserve"> </w:t>
      </w:r>
      <w:r w:rsidR="002E003E" w:rsidRPr="00C06D38">
        <w:rPr>
          <w:b w:val="0"/>
          <w:bCs/>
          <w:color w:val="1B0646"/>
        </w:rPr>
        <w:t>lipca</w:t>
      </w:r>
      <w:r w:rsidR="00E547D8" w:rsidRPr="00C06D38">
        <w:rPr>
          <w:b w:val="0"/>
          <w:bCs/>
          <w:color w:val="1B0646"/>
        </w:rPr>
        <w:t xml:space="preserve"> 2021 r.</w:t>
      </w:r>
    </w:p>
    <w:p w14:paraId="4B414AFF" w14:textId="57D972E3" w:rsidR="001B51A0" w:rsidRPr="00C06D38" w:rsidRDefault="001B51A0" w:rsidP="00141915">
      <w:pPr>
        <w:spacing w:before="0" w:after="0" w:line="240" w:lineRule="auto"/>
        <w:jc w:val="center"/>
        <w:rPr>
          <w:color w:val="1B0646"/>
        </w:rPr>
      </w:pPr>
    </w:p>
    <w:p w14:paraId="4C195B1C" w14:textId="1DADDA2A" w:rsidR="001B51A0" w:rsidRPr="00C06D38" w:rsidRDefault="001B51A0" w:rsidP="00141915">
      <w:pPr>
        <w:spacing w:before="0" w:after="0" w:line="240" w:lineRule="auto"/>
        <w:rPr>
          <w:b/>
          <w:bCs/>
          <w:color w:val="1B0646"/>
        </w:rPr>
      </w:pPr>
      <w:r w:rsidRPr="00C06D38">
        <w:rPr>
          <w:b/>
          <w:bCs/>
          <w:color w:val="1B0646"/>
        </w:rPr>
        <w:t>Upał zabija Syryjczyków – piekło w obozach dla uchodźców</w:t>
      </w:r>
    </w:p>
    <w:p w14:paraId="319746D7" w14:textId="68472D8C" w:rsidR="001B51A0" w:rsidRPr="00C06D38" w:rsidRDefault="001B51A0" w:rsidP="00141915">
      <w:pPr>
        <w:spacing w:before="0" w:after="0" w:line="240" w:lineRule="auto"/>
        <w:rPr>
          <w:b/>
          <w:bCs/>
          <w:color w:val="1B0646"/>
        </w:rPr>
      </w:pPr>
    </w:p>
    <w:p w14:paraId="36C32108" w14:textId="238BCDC2" w:rsidR="00CC5D42" w:rsidRPr="00C06D38" w:rsidRDefault="00F15E96" w:rsidP="00141915">
      <w:pPr>
        <w:spacing w:before="0" w:after="0" w:line="240" w:lineRule="auto"/>
        <w:jc w:val="both"/>
        <w:rPr>
          <w:b/>
          <w:bCs/>
          <w:color w:val="1B0646"/>
        </w:rPr>
      </w:pPr>
      <w:r w:rsidRPr="00C06D38">
        <w:rPr>
          <w:b/>
          <w:bCs/>
          <w:color w:val="1B0646"/>
        </w:rPr>
        <w:t xml:space="preserve">Na </w:t>
      </w:r>
      <w:r w:rsidR="00C06D38" w:rsidRPr="00C06D38">
        <w:rPr>
          <w:b/>
          <w:bCs/>
          <w:color w:val="1B0646"/>
        </w:rPr>
        <w:t xml:space="preserve">każde </w:t>
      </w:r>
      <w:r w:rsidRPr="00C06D38">
        <w:rPr>
          <w:b/>
          <w:bCs/>
          <w:color w:val="1B0646"/>
        </w:rPr>
        <w:t>nadchodzące lato mieszkańcy obozów dla uchodźców patrzą z przerażeniem. Ekstremalnie wysokie temperatury to realne zagrożenie, przed którym nie uda im się ochronić. Ze swoich domów uciekli przed wojną. Ale n</w:t>
      </w:r>
      <w:r w:rsidR="008F1E49" w:rsidRPr="00C06D38">
        <w:rPr>
          <w:b/>
          <w:bCs/>
          <w:color w:val="1B0646"/>
        </w:rPr>
        <w:t xml:space="preserve">ie da się uciec przed upałem i suszą. </w:t>
      </w:r>
    </w:p>
    <w:p w14:paraId="32C31461" w14:textId="77777777" w:rsidR="00CC5D42" w:rsidRPr="00C06D38" w:rsidRDefault="00CC5D42" w:rsidP="00570335">
      <w:pPr>
        <w:spacing w:before="0" w:after="0" w:line="240" w:lineRule="auto"/>
        <w:jc w:val="both"/>
        <w:rPr>
          <w:color w:val="1B0646"/>
        </w:rPr>
      </w:pPr>
    </w:p>
    <w:p w14:paraId="658A2448" w14:textId="62061D01" w:rsidR="00E53285" w:rsidRPr="00C06D38" w:rsidRDefault="001B51A0" w:rsidP="00570335">
      <w:pPr>
        <w:spacing w:before="0" w:after="0" w:line="240" w:lineRule="auto"/>
        <w:jc w:val="both"/>
        <w:rPr>
          <w:color w:val="1B0646"/>
        </w:rPr>
      </w:pPr>
      <w:r w:rsidRPr="00C06D38">
        <w:rPr>
          <w:color w:val="1B0646"/>
        </w:rPr>
        <w:t xml:space="preserve">W Syrii i Iraku temperatury sięgają </w:t>
      </w:r>
      <w:r w:rsidR="00F15E96" w:rsidRPr="00C06D38">
        <w:rPr>
          <w:color w:val="1B0646"/>
        </w:rPr>
        <w:t xml:space="preserve">obecnie </w:t>
      </w:r>
      <w:r w:rsidRPr="00C06D38">
        <w:rPr>
          <w:color w:val="1B0646"/>
        </w:rPr>
        <w:t xml:space="preserve">50 </w:t>
      </w:r>
      <w:r w:rsidRPr="00C06D38">
        <w:rPr>
          <w:rFonts w:cstheme="minorHAnsi"/>
          <w:color w:val="1B0646"/>
        </w:rPr>
        <w:t xml:space="preserve">stopni </w:t>
      </w:r>
      <w:r w:rsidR="00C06D38" w:rsidRPr="00C06D38">
        <w:rPr>
          <w:rStyle w:val="Uwydatnienie"/>
          <w:rFonts w:cstheme="minorHAnsi"/>
          <w:i w:val="0"/>
          <w:iCs w:val="0"/>
          <w:color w:val="1B0646"/>
          <w:shd w:val="clear" w:color="auto" w:fill="FFFFFF"/>
        </w:rPr>
        <w:t>Celsjusza</w:t>
      </w:r>
      <w:r w:rsidR="009C4A5A" w:rsidRPr="00C06D38">
        <w:rPr>
          <w:rFonts w:cstheme="minorHAnsi"/>
          <w:color w:val="1B0646"/>
        </w:rPr>
        <w:t xml:space="preserve">. </w:t>
      </w:r>
      <w:r w:rsidR="00C06D38">
        <w:rPr>
          <w:rFonts w:cstheme="minorHAnsi"/>
          <w:color w:val="1B0646"/>
        </w:rPr>
        <w:t>O upale nie można zapomnieć</w:t>
      </w:r>
      <w:r w:rsidR="00E53285" w:rsidRPr="00C06D38">
        <w:rPr>
          <w:color w:val="1B0646"/>
        </w:rPr>
        <w:t xml:space="preserve"> – do ósmej rano namiot z folii zdążył już się nagrzać i zmienić w piekarnik.</w:t>
      </w:r>
      <w:r w:rsidR="00570335" w:rsidRPr="00C06D38">
        <w:rPr>
          <w:color w:val="1B0646"/>
        </w:rPr>
        <w:t xml:space="preserve"> Najbliższe godziny rodzice spędzą w prowizorycznej kuchni, polewając dzieci wodą z miski</w:t>
      </w:r>
      <w:r w:rsidR="00C06D38">
        <w:rPr>
          <w:color w:val="1B0646"/>
        </w:rPr>
        <w:t>, by choć trochę im ulżyć</w:t>
      </w:r>
      <w:r w:rsidR="00570335" w:rsidRPr="00C06D38">
        <w:rPr>
          <w:color w:val="1B0646"/>
        </w:rPr>
        <w:t xml:space="preserve">. Część z nich będzie musiała pójść do kliniki drogą, na której nie ma ani odrobiny cienia. Niektóre matki wrócą bez swoich dzieci, dla których temperatury </w:t>
      </w:r>
      <w:r w:rsidR="00C06D38">
        <w:rPr>
          <w:color w:val="1B0646"/>
        </w:rPr>
        <w:t>są</w:t>
      </w:r>
      <w:r w:rsidR="00570335" w:rsidRPr="00C06D38">
        <w:rPr>
          <w:color w:val="1B0646"/>
        </w:rPr>
        <w:t xml:space="preserve"> śmiertelne.</w:t>
      </w:r>
      <w:r w:rsidR="00E53285" w:rsidRPr="00C06D38">
        <w:rPr>
          <w:color w:val="1B0646"/>
        </w:rPr>
        <w:t xml:space="preserve"> </w:t>
      </w:r>
      <w:r w:rsidR="00570335" w:rsidRPr="00C06D38">
        <w:rPr>
          <w:color w:val="1B0646"/>
        </w:rPr>
        <w:t xml:space="preserve">Około 80% przyjęć w </w:t>
      </w:r>
      <w:r w:rsidR="00CC4774" w:rsidRPr="00C06D38">
        <w:rPr>
          <w:color w:val="1B0646"/>
        </w:rPr>
        <w:t>znajdujących się na terenie obozów przychodniach</w:t>
      </w:r>
      <w:r w:rsidR="00570335" w:rsidRPr="00C06D38">
        <w:rPr>
          <w:color w:val="1B0646"/>
        </w:rPr>
        <w:t xml:space="preserve"> związanych jest z zatruciami, biegunką i wymiotami, wywołanymi jedzeniem zepsutej żywności</w:t>
      </w:r>
      <w:r w:rsidR="00CC4774" w:rsidRPr="00C06D38">
        <w:rPr>
          <w:color w:val="1B0646"/>
        </w:rPr>
        <w:t xml:space="preserve"> i przegrzaniem organizmu</w:t>
      </w:r>
      <w:r w:rsidR="00570335" w:rsidRPr="00C06D38">
        <w:rPr>
          <w:color w:val="1B0646"/>
        </w:rPr>
        <w:t xml:space="preserve">. Najbardziej cierpią osoby starsze i najmłodsi, których organizmy nie wytrzymują </w:t>
      </w:r>
      <w:r w:rsidR="00C06D38">
        <w:rPr>
          <w:color w:val="1B0646"/>
        </w:rPr>
        <w:t xml:space="preserve">trwających tygodniami </w:t>
      </w:r>
      <w:r w:rsidR="00570335" w:rsidRPr="00C06D38">
        <w:rPr>
          <w:color w:val="1B0646"/>
        </w:rPr>
        <w:t>ekstremalnych warunków.</w:t>
      </w:r>
    </w:p>
    <w:p w14:paraId="7335965E" w14:textId="0B875BCF" w:rsidR="002F5340" w:rsidRPr="00C06D38" w:rsidRDefault="002F5340" w:rsidP="001B51A0">
      <w:pPr>
        <w:spacing w:before="0" w:after="0" w:line="240" w:lineRule="auto"/>
        <w:rPr>
          <w:color w:val="1B0646"/>
        </w:rPr>
      </w:pPr>
    </w:p>
    <w:p w14:paraId="3446BFF5" w14:textId="23BC1955" w:rsidR="001827E8" w:rsidRPr="00C06D38" w:rsidRDefault="001827E8" w:rsidP="001827E8">
      <w:pPr>
        <w:spacing w:before="0" w:after="0" w:line="240" w:lineRule="auto"/>
        <w:jc w:val="both"/>
        <w:rPr>
          <w:color w:val="1B0646"/>
        </w:rPr>
      </w:pPr>
      <w:r w:rsidRPr="00C06D38">
        <w:rPr>
          <w:color w:val="1B0646"/>
        </w:rPr>
        <w:t>–</w:t>
      </w:r>
      <w:r w:rsidR="002F5340" w:rsidRPr="00C06D38">
        <w:rPr>
          <w:color w:val="1B0646"/>
        </w:rPr>
        <w:t xml:space="preserve"> </w:t>
      </w:r>
      <w:r w:rsidR="002F5340" w:rsidRPr="00C06D38">
        <w:rPr>
          <w:i/>
          <w:iCs/>
          <w:color w:val="1B0646"/>
        </w:rPr>
        <w:t xml:space="preserve">Wiele rodzin </w:t>
      </w:r>
      <w:r w:rsidR="00C06D38">
        <w:rPr>
          <w:i/>
          <w:iCs/>
          <w:color w:val="1B0646"/>
        </w:rPr>
        <w:t xml:space="preserve">żyje w obozach całymi latami, </w:t>
      </w:r>
      <w:r w:rsidR="002F5340" w:rsidRPr="00C06D38">
        <w:rPr>
          <w:i/>
          <w:iCs/>
          <w:color w:val="1B0646"/>
        </w:rPr>
        <w:t>ma</w:t>
      </w:r>
      <w:r w:rsidR="00C06D38">
        <w:rPr>
          <w:i/>
          <w:iCs/>
          <w:color w:val="1B0646"/>
        </w:rPr>
        <w:t>ją więc</w:t>
      </w:r>
      <w:r w:rsidR="002F5340" w:rsidRPr="00C06D38">
        <w:rPr>
          <w:i/>
          <w:iCs/>
          <w:color w:val="1B0646"/>
        </w:rPr>
        <w:t xml:space="preserve"> lodówki</w:t>
      </w:r>
      <w:r w:rsidR="00CC4774" w:rsidRPr="00C06D38">
        <w:rPr>
          <w:i/>
          <w:iCs/>
          <w:color w:val="1B0646"/>
        </w:rPr>
        <w:t>,</w:t>
      </w:r>
      <w:r w:rsidR="002F5340" w:rsidRPr="00C06D38">
        <w:rPr>
          <w:i/>
          <w:iCs/>
          <w:color w:val="1B0646"/>
        </w:rPr>
        <w:t xml:space="preserve"> ale przez przerwy w dostawach prądu nie działają one wystarczająco dobrze, by zabezpieczyć żywność przed zepsuciem. </w:t>
      </w:r>
      <w:r w:rsidR="008F1E49" w:rsidRPr="00C06D38">
        <w:rPr>
          <w:i/>
          <w:iCs/>
          <w:color w:val="1B0646"/>
        </w:rPr>
        <w:t xml:space="preserve">Dramatycznie wzrosły liczby osób zgłaszających się do klinik z powikłaniami związanymi z wysokimi temperaturami. </w:t>
      </w:r>
      <w:r w:rsidR="00581837" w:rsidRPr="00C06D38">
        <w:rPr>
          <w:i/>
          <w:iCs/>
          <w:color w:val="1B0646"/>
        </w:rPr>
        <w:t>W niektórych obozach nie ma przychodni, więc osoba dotknięta udarem musi znaleźć środki</w:t>
      </w:r>
      <w:r w:rsidR="00C06D38">
        <w:rPr>
          <w:i/>
          <w:iCs/>
          <w:color w:val="1B0646"/>
        </w:rPr>
        <w:t xml:space="preserve"> i</w:t>
      </w:r>
      <w:r w:rsidR="00581837" w:rsidRPr="00C06D38">
        <w:rPr>
          <w:i/>
          <w:iCs/>
          <w:color w:val="1B0646"/>
        </w:rPr>
        <w:t xml:space="preserve"> </w:t>
      </w:r>
      <w:r w:rsidR="00C06D38" w:rsidRPr="00C06D38">
        <w:rPr>
          <w:i/>
          <w:iCs/>
          <w:color w:val="1B0646"/>
        </w:rPr>
        <w:t>zorganizować sobie transport</w:t>
      </w:r>
      <w:r w:rsidR="00C06D38">
        <w:rPr>
          <w:color w:val="1B0646"/>
        </w:rPr>
        <w:t xml:space="preserve"> </w:t>
      </w:r>
      <w:r w:rsidR="00581837" w:rsidRPr="00C06D38">
        <w:rPr>
          <w:i/>
          <w:iCs/>
          <w:color w:val="1B0646"/>
        </w:rPr>
        <w:t>do najbliższego lekarza</w:t>
      </w:r>
      <w:r w:rsidR="00C06D38">
        <w:rPr>
          <w:i/>
          <w:iCs/>
          <w:color w:val="1B0646"/>
        </w:rPr>
        <w:t xml:space="preserve"> </w:t>
      </w:r>
      <w:r w:rsidR="00F15E96" w:rsidRPr="00C06D38">
        <w:rPr>
          <w:color w:val="1B0646"/>
        </w:rPr>
        <w:t xml:space="preserve">– mówi </w:t>
      </w:r>
      <w:r w:rsidR="00F15E96" w:rsidRPr="00C06D38">
        <w:rPr>
          <w:b/>
          <w:bCs/>
          <w:color w:val="1B0646"/>
        </w:rPr>
        <w:t>Małgorzata Olasińska-Chart z Polskiej Misji Medycznej</w:t>
      </w:r>
      <w:r w:rsidR="00F15E96" w:rsidRPr="00C06D38">
        <w:rPr>
          <w:color w:val="1B0646"/>
        </w:rPr>
        <w:t>. Organizacja od 2016 roku pomaga syryjskim uchodźcom mieszkającym w obozach w Syrii, Iraku i Jordanii.</w:t>
      </w:r>
      <w:r w:rsidR="00CC4774" w:rsidRPr="00C06D38">
        <w:rPr>
          <w:color w:val="1B0646"/>
        </w:rPr>
        <w:t xml:space="preserve"> Co roku upały dotykają ich coraz dotkliwiej</w:t>
      </w:r>
      <w:r w:rsidR="00C06D38">
        <w:rPr>
          <w:color w:val="1B0646"/>
        </w:rPr>
        <w:t>, narażając na choroby i uniemożliwiając normalne życie</w:t>
      </w:r>
      <w:r w:rsidR="00CC4774" w:rsidRPr="00C06D38">
        <w:rPr>
          <w:color w:val="1B0646"/>
        </w:rPr>
        <w:t xml:space="preserve">. </w:t>
      </w:r>
      <w:r w:rsidRPr="00C06D38">
        <w:rPr>
          <w:color w:val="1B0646"/>
        </w:rPr>
        <w:t>–</w:t>
      </w:r>
      <w:r w:rsidRPr="00C06D38">
        <w:rPr>
          <w:i/>
          <w:iCs/>
          <w:color w:val="1B0646"/>
        </w:rPr>
        <w:t xml:space="preserve"> Dzieci muszą zostawać w namiotach, co szczególnie po ostatnich miesiącach jest dla nich przygnębiające. Dorośli są sfrustrowani i zmęczeni psychicznie, bo nie potrafią pomóc swojej rodzinie. Wysokie temperatury wyczerpują fizycznie, zamknięcie przed światem</w:t>
      </w:r>
      <w:r>
        <w:rPr>
          <w:i/>
          <w:iCs/>
          <w:color w:val="1B0646"/>
        </w:rPr>
        <w:t xml:space="preserve"> i rozczarowanie warunkami, w których przyszło im żyć, wyniszcza emocjonalnie. </w:t>
      </w:r>
    </w:p>
    <w:p w14:paraId="62D9C2E1" w14:textId="77777777" w:rsidR="002F5340" w:rsidRPr="00C06D38" w:rsidRDefault="002F5340" w:rsidP="001B51A0">
      <w:pPr>
        <w:spacing w:before="0" w:after="0" w:line="240" w:lineRule="auto"/>
        <w:rPr>
          <w:color w:val="1B0646"/>
        </w:rPr>
      </w:pPr>
    </w:p>
    <w:p w14:paraId="51697243" w14:textId="084D579B" w:rsidR="00CC4774" w:rsidRPr="00C06D38" w:rsidRDefault="00E53285" w:rsidP="00CC4774">
      <w:pPr>
        <w:spacing w:before="0" w:after="0" w:line="240" w:lineRule="auto"/>
        <w:jc w:val="both"/>
        <w:rPr>
          <w:color w:val="1B0646"/>
        </w:rPr>
      </w:pPr>
      <w:r w:rsidRPr="00C06D38">
        <w:rPr>
          <w:color w:val="1B0646"/>
        </w:rPr>
        <w:t xml:space="preserve">Iraccy pracownicy </w:t>
      </w:r>
      <w:r w:rsidR="00570335" w:rsidRPr="00C06D38">
        <w:rPr>
          <w:color w:val="1B0646"/>
        </w:rPr>
        <w:t xml:space="preserve">administracji publicznej </w:t>
      </w:r>
      <w:r w:rsidRPr="00C06D38">
        <w:rPr>
          <w:color w:val="1B0646"/>
        </w:rPr>
        <w:t xml:space="preserve">dostali dodatkowy czterodniowy urlop, żeby spędzić nadchodzącą falę upałów w </w:t>
      </w:r>
      <w:r w:rsidR="00CC4774" w:rsidRPr="00C06D38">
        <w:rPr>
          <w:color w:val="1B0646"/>
        </w:rPr>
        <w:t xml:space="preserve">bezpiecznych, klimatyzowanych </w:t>
      </w:r>
      <w:r w:rsidRPr="00C06D38">
        <w:rPr>
          <w:color w:val="1B0646"/>
        </w:rPr>
        <w:t>domach. Syryjscy uchodźcy nie mają wolnego od życia w obozie.</w:t>
      </w:r>
      <w:r w:rsidR="0002753B" w:rsidRPr="00C06D38">
        <w:rPr>
          <w:color w:val="1B0646"/>
        </w:rPr>
        <w:t xml:space="preserve"> </w:t>
      </w:r>
      <w:r w:rsidR="008F1E49" w:rsidRPr="00C06D38">
        <w:rPr>
          <w:color w:val="1B0646"/>
        </w:rPr>
        <w:t xml:space="preserve">Rzadko spotykane wiatraki przez kilka godzin dziennie rozwiewają gorące powietrze wewnątrz namiotu, nie dając </w:t>
      </w:r>
      <w:r w:rsidR="001827E8">
        <w:rPr>
          <w:color w:val="1B0646"/>
        </w:rPr>
        <w:t xml:space="preserve">większej </w:t>
      </w:r>
      <w:r w:rsidR="008F1E49" w:rsidRPr="00C06D38">
        <w:rPr>
          <w:color w:val="1B0646"/>
        </w:rPr>
        <w:t xml:space="preserve">ulgi. </w:t>
      </w:r>
      <w:r w:rsidR="001827E8" w:rsidRPr="00C06D38">
        <w:rPr>
          <w:color w:val="1B0646"/>
        </w:rPr>
        <w:t xml:space="preserve">W powietrzu unosi się kurz, który nie bacząc na folię i blachę dostaje się do wnętrz, wywołując choroby skóry i utrudniając oddychanie.  </w:t>
      </w:r>
      <w:r w:rsidR="00CC4774" w:rsidRPr="00C06D38">
        <w:rPr>
          <w:color w:val="1B0646"/>
        </w:rPr>
        <w:t>Bez stałego dostępu do prądu, możliwości pomocy są ograniczone do dostarczania wody i lekarstw dla ofiar zatruć</w:t>
      </w:r>
      <w:r w:rsidR="001827E8">
        <w:rPr>
          <w:color w:val="1B0646"/>
        </w:rPr>
        <w:t xml:space="preserve"> i ukąszeń owadów</w:t>
      </w:r>
      <w:r w:rsidR="00CC4774" w:rsidRPr="00C06D38">
        <w:rPr>
          <w:color w:val="1B0646"/>
        </w:rPr>
        <w:t>. W obozach nie ma podziemnych kanałów ściekowych, zanieczyszczona woda z namiotów wypływa bezpośrednio na ulicę, na której tworzy gnijące kałuże</w:t>
      </w:r>
      <w:r w:rsidR="001827E8">
        <w:rPr>
          <w:color w:val="1B0646"/>
        </w:rPr>
        <w:t>, pełne zagrożeń</w:t>
      </w:r>
      <w:r w:rsidR="00CC4774" w:rsidRPr="00C06D38">
        <w:rPr>
          <w:color w:val="1B0646"/>
        </w:rPr>
        <w:t>.</w:t>
      </w:r>
      <w:r w:rsidR="001827E8">
        <w:rPr>
          <w:color w:val="1B0646"/>
        </w:rPr>
        <w:t xml:space="preserve"> Bez oczyszczającego deszczu, stojąca woda jest siedliskiem chorób. </w:t>
      </w:r>
      <w:r w:rsidR="00CC4774" w:rsidRPr="00C06D38">
        <w:rPr>
          <w:color w:val="1B0646"/>
        </w:rPr>
        <w:t xml:space="preserve"> </w:t>
      </w:r>
    </w:p>
    <w:p w14:paraId="44F03D01" w14:textId="4F611652" w:rsidR="002F5340" w:rsidRPr="00C06D38" w:rsidRDefault="002F5340" w:rsidP="00CC4774">
      <w:pPr>
        <w:spacing w:before="0" w:after="0" w:line="240" w:lineRule="auto"/>
        <w:rPr>
          <w:color w:val="1B0646"/>
        </w:rPr>
      </w:pPr>
    </w:p>
    <w:p w14:paraId="5AA22227" w14:textId="3F70127E" w:rsidR="002F5340" w:rsidRPr="00C06D38" w:rsidRDefault="002F5340" w:rsidP="000954D7">
      <w:pPr>
        <w:spacing w:before="0" w:after="0" w:line="240" w:lineRule="auto"/>
        <w:jc w:val="both"/>
        <w:rPr>
          <w:color w:val="1B0646"/>
        </w:rPr>
      </w:pPr>
      <w:r w:rsidRPr="00C06D38">
        <w:rPr>
          <w:color w:val="1B0646"/>
        </w:rPr>
        <w:t xml:space="preserve">Badanie przeprowadzone przez UNHCR wykazało, że osoby </w:t>
      </w:r>
      <w:r w:rsidR="001827E8">
        <w:rPr>
          <w:color w:val="1B0646"/>
        </w:rPr>
        <w:t>migrujące</w:t>
      </w:r>
      <w:r w:rsidRPr="00C06D38">
        <w:rPr>
          <w:color w:val="1B0646"/>
        </w:rPr>
        <w:t xml:space="preserve"> z powodów innych niż klęski żywiołowe – w tym uchodźcy, bezpaństwowcy i osoby wewnętrznie przesiedlone – często przebywają w </w:t>
      </w:r>
      <w:r w:rsidR="00F15E96" w:rsidRPr="00C06D38">
        <w:rPr>
          <w:color w:val="1B0646"/>
        </w:rPr>
        <w:t xml:space="preserve">tak zwanych </w:t>
      </w:r>
      <w:r w:rsidRPr="00C06D38">
        <w:rPr>
          <w:color w:val="1B0646"/>
        </w:rPr>
        <w:t>gorących punktach zmian klimatycznych i mogą być naraż</w:t>
      </w:r>
      <w:r w:rsidR="000954D7" w:rsidRPr="00C06D38">
        <w:rPr>
          <w:color w:val="1B0646"/>
        </w:rPr>
        <w:t>one</w:t>
      </w:r>
      <w:r w:rsidRPr="00C06D38">
        <w:rPr>
          <w:color w:val="1B0646"/>
        </w:rPr>
        <w:t xml:space="preserve"> na wtórne przesiedlenia.</w:t>
      </w:r>
      <w:r w:rsidR="008F1E49" w:rsidRPr="00C06D38">
        <w:rPr>
          <w:color w:val="1B0646"/>
        </w:rPr>
        <w:t xml:space="preserve"> Uciekając przed niebezpieczeństwami, na które byli narażeni we własnym domu, padają ofiarą kolejnej katastrofy. </w:t>
      </w:r>
    </w:p>
    <w:p w14:paraId="6A1F8DB2" w14:textId="77777777" w:rsidR="001B51A0" w:rsidRPr="00C06D38" w:rsidRDefault="001B51A0" w:rsidP="00115064">
      <w:pPr>
        <w:spacing w:before="0" w:after="0" w:line="240" w:lineRule="auto"/>
        <w:jc w:val="center"/>
        <w:rPr>
          <w:color w:val="1B0646"/>
        </w:rPr>
      </w:pPr>
    </w:p>
    <w:p w14:paraId="031F15E1" w14:textId="2B88AA9C" w:rsidR="00F15E96" w:rsidRPr="001827E8" w:rsidRDefault="00F15E96" w:rsidP="0014191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B0646"/>
          <w:sz w:val="22"/>
          <w:szCs w:val="22"/>
        </w:rPr>
      </w:pPr>
      <w:r w:rsidRPr="00C06D38">
        <w:rPr>
          <w:rFonts w:asciiTheme="minorHAnsi" w:hAnsiTheme="minorHAnsi" w:cstheme="minorHAnsi"/>
          <w:b/>
          <w:bCs/>
          <w:color w:val="1B0646"/>
          <w:sz w:val="22"/>
          <w:szCs w:val="22"/>
        </w:rPr>
        <w:t xml:space="preserve">Wesprzyj Polską Misję Medyczną </w:t>
      </w:r>
      <w:r w:rsidR="001827E8">
        <w:rPr>
          <w:rFonts w:asciiTheme="minorHAnsi" w:hAnsiTheme="minorHAnsi" w:cstheme="minorHAnsi"/>
          <w:b/>
          <w:bCs/>
          <w:color w:val="1B0646"/>
          <w:sz w:val="22"/>
          <w:szCs w:val="22"/>
        </w:rPr>
        <w:t>i pomóż Syrii</w:t>
      </w:r>
      <w:r w:rsidRPr="00C06D38">
        <w:rPr>
          <w:rFonts w:asciiTheme="minorHAnsi" w:hAnsiTheme="minorHAnsi" w:cstheme="minorHAnsi"/>
          <w:b/>
          <w:bCs/>
          <w:color w:val="1B0646"/>
          <w:sz w:val="22"/>
          <w:szCs w:val="22"/>
        </w:rPr>
        <w:t>:</w:t>
      </w:r>
    </w:p>
    <w:p w14:paraId="5A97070B" w14:textId="3505F013" w:rsidR="00F15E96" w:rsidRDefault="00F15E96" w:rsidP="00141915">
      <w:pPr>
        <w:pStyle w:val="Dataimiejsce"/>
        <w:spacing w:before="0" w:after="0" w:line="240" w:lineRule="auto"/>
        <w:jc w:val="left"/>
        <w:rPr>
          <w:rStyle w:val="Hipercze"/>
          <w:b w:val="0"/>
          <w:bCs/>
          <w:color w:val="1B0646"/>
        </w:rPr>
      </w:pPr>
      <w:r w:rsidRPr="00C06D38">
        <w:rPr>
          <w:rFonts w:cstheme="minorHAnsi"/>
          <w:b w:val="0"/>
          <w:bCs/>
          <w:color w:val="1B0646"/>
        </w:rPr>
        <w:t xml:space="preserve">- wpłać datek przez stronę </w:t>
      </w:r>
      <w:hyperlink r:id="rId11" w:anchor="syria" w:history="1">
        <w:r w:rsidRPr="00C06D38">
          <w:rPr>
            <w:rStyle w:val="Hipercze"/>
            <w:b w:val="0"/>
            <w:bCs/>
            <w:color w:val="1B0646"/>
          </w:rPr>
          <w:t>https://pmm.org.pl/chce-pomoc#syria</w:t>
        </w:r>
      </w:hyperlink>
    </w:p>
    <w:p w14:paraId="6EF61493" w14:textId="77777777" w:rsidR="00F15E96" w:rsidRPr="00C06D38" w:rsidRDefault="00F15E96" w:rsidP="0014191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color w:val="1B0646"/>
          <w:sz w:val="22"/>
          <w:szCs w:val="22"/>
        </w:rPr>
      </w:pPr>
      <w:r w:rsidRPr="00C06D38">
        <w:rPr>
          <w:rFonts w:asciiTheme="minorHAnsi" w:hAnsiTheme="minorHAnsi" w:cstheme="minorBidi"/>
          <w:color w:val="1B0646"/>
          <w:sz w:val="22"/>
          <w:szCs w:val="22"/>
        </w:rPr>
        <w:t>- przekaż darowiznę na numer konta PMM dla Syrii: 08 1240 4650 1111 0010 4607 7315</w:t>
      </w:r>
    </w:p>
    <w:p w14:paraId="20C1A21B" w14:textId="77777777" w:rsidR="00F15E96" w:rsidRPr="00C06D38" w:rsidRDefault="00F15E96" w:rsidP="00141915">
      <w:pPr>
        <w:spacing w:before="0" w:after="0" w:line="240" w:lineRule="auto"/>
        <w:rPr>
          <w:color w:val="222A35" w:themeColor="text2" w:themeShade="80"/>
        </w:rPr>
      </w:pPr>
    </w:p>
    <w:p w14:paraId="7B4FF33B" w14:textId="578BD4EE" w:rsidR="00F22CC9" w:rsidRPr="00D04CD9" w:rsidRDefault="00AD1A8D" w:rsidP="00141915">
      <w:pPr>
        <w:spacing w:before="0" w:after="0" w:line="240" w:lineRule="auto"/>
        <w:jc w:val="center"/>
        <w:rPr>
          <w:color w:val="767171" w:themeColor="background2" w:themeShade="80"/>
        </w:rPr>
      </w:pPr>
      <w:r w:rsidRPr="1BA3092A">
        <w:rPr>
          <w:color w:val="767171" w:themeColor="background2" w:themeShade="80"/>
        </w:rPr>
        <w:t>KONTAKT DLA MEDIÓW</w:t>
      </w:r>
      <w:r w:rsidR="2D2731FB" w:rsidRPr="1BA3092A">
        <w:rPr>
          <w:color w:val="767171" w:themeColor="background2" w:themeShade="80"/>
        </w:rPr>
        <w:t xml:space="preserve">: </w:t>
      </w:r>
      <w:r w:rsidRPr="1BA3092A">
        <w:rPr>
          <w:color w:val="767171" w:themeColor="background2" w:themeShade="80"/>
        </w:rPr>
        <w:t xml:space="preserve">Dorota Zadroga </w:t>
      </w:r>
      <w:hyperlink r:id="rId12">
        <w:r w:rsidRPr="1BA3092A">
          <w:rPr>
            <w:rStyle w:val="Hipercze"/>
          </w:rPr>
          <w:t>dorota.zadroga@pmm.org.pl</w:t>
        </w:r>
      </w:hyperlink>
      <w:r w:rsidRPr="1BA3092A">
        <w:rPr>
          <w:color w:val="767171" w:themeColor="background2" w:themeShade="80"/>
        </w:rPr>
        <w:t xml:space="preserve"> tel. 698 989 141</w:t>
      </w:r>
    </w:p>
    <w:sectPr w:rsidR="00F22CC9" w:rsidRPr="00D04CD9" w:rsidSect="00115064">
      <w:headerReference w:type="default" r:id="rId13"/>
      <w:footerReference w:type="default" r:id="rId14"/>
      <w:pgSz w:w="11906" w:h="16838"/>
      <w:pgMar w:top="1560" w:right="907" w:bottom="454" w:left="90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D867" w14:textId="77777777" w:rsidR="00473BBD" w:rsidRDefault="00473BBD" w:rsidP="00480232">
      <w:pPr>
        <w:spacing w:before="0" w:after="0" w:line="240" w:lineRule="auto"/>
      </w:pPr>
      <w:r>
        <w:separator/>
      </w:r>
    </w:p>
  </w:endnote>
  <w:endnote w:type="continuationSeparator" w:id="0">
    <w:p w14:paraId="0D25DCFF" w14:textId="77777777" w:rsidR="00473BBD" w:rsidRDefault="00473BBD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291604BA" w14:textId="77777777" w:rsidTr="52A4ACD5">
      <w:trPr>
        <w:trHeight w:val="558"/>
      </w:trPr>
      <w:tc>
        <w:tcPr>
          <w:tcW w:w="5041" w:type="dxa"/>
          <w:vAlign w:val="center"/>
        </w:tcPr>
        <w:p w14:paraId="61050C6D" w14:textId="77777777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9BAA9EF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D4DE1DE" wp14:editId="0FDEF9E9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CC01150" w14:textId="77777777" w:rsidR="00341D1B" w:rsidRDefault="00341D1B">
    <w:pPr>
      <w:pStyle w:val="Stopka"/>
    </w:pPr>
  </w:p>
  <w:p w14:paraId="7F64F74F" w14:textId="77777777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62793" wp14:editId="6AC91AA0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1D8F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5F709C51" w14:textId="77777777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F1F0C74" w14:textId="77777777" w:rsidTr="00341D1B">
      <w:trPr>
        <w:trHeight w:val="699"/>
      </w:trPr>
      <w:tc>
        <w:tcPr>
          <w:tcW w:w="2481" w:type="dxa"/>
        </w:tcPr>
        <w:p w14:paraId="7E29AAC3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1F88E4CA" w14:textId="77777777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61BDED3A" w14:textId="77777777" w:rsidR="00835F46" w:rsidRDefault="00113556">
          <w:pPr>
            <w:pStyle w:val="Stopka"/>
          </w:pPr>
          <w:r>
            <w:t>NIP: 676 21 66 245</w:t>
          </w:r>
        </w:p>
        <w:p w14:paraId="4E42ADB9" w14:textId="77777777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6F0F825F" w14:textId="77777777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109737E" w14:textId="77777777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22A081B7" w14:textId="77777777" w:rsidR="00835F46" w:rsidRDefault="00113556">
          <w:pPr>
            <w:pStyle w:val="Stopka"/>
          </w:pPr>
          <w:r>
            <w:t>(+48) 575 222 705</w:t>
          </w:r>
        </w:p>
        <w:p w14:paraId="029D1443" w14:textId="77777777" w:rsidR="00113556" w:rsidRDefault="00113556">
          <w:pPr>
            <w:pStyle w:val="Stopka"/>
          </w:pPr>
          <w:r>
            <w:t>sekretariat@pmm.org.pl</w:t>
          </w:r>
        </w:p>
      </w:tc>
    </w:tr>
  </w:tbl>
  <w:p w14:paraId="452DAE3C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FF34" w14:textId="77777777" w:rsidR="00473BBD" w:rsidRDefault="00473BBD" w:rsidP="00480232">
      <w:pPr>
        <w:spacing w:before="0" w:after="0" w:line="240" w:lineRule="auto"/>
      </w:pPr>
      <w:r>
        <w:separator/>
      </w:r>
    </w:p>
  </w:footnote>
  <w:footnote w:type="continuationSeparator" w:id="0">
    <w:p w14:paraId="4E779872" w14:textId="77777777" w:rsidR="00473BBD" w:rsidRDefault="00473BBD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6"/>
    </w:tblGrid>
    <w:tr w:rsidR="00932308" w14:paraId="5FE4FA41" w14:textId="77777777" w:rsidTr="52A4ACD5">
      <w:trPr>
        <w:trHeight w:val="880"/>
      </w:trPr>
      <w:tc>
        <w:tcPr>
          <w:tcW w:w="5206" w:type="dxa"/>
        </w:tcPr>
        <w:p w14:paraId="418E8680" w14:textId="77777777" w:rsidR="00932308" w:rsidRDefault="52A4ACD5" w:rsidP="004234D7">
          <w:pPr>
            <w:pStyle w:val="Nagwek"/>
            <w:spacing w:before="100" w:beforeAutospacing="1"/>
          </w:pPr>
          <w:r>
            <w:rPr>
              <w:noProof/>
            </w:rPr>
            <w:drawing>
              <wp:inline distT="0" distB="0" distL="0" distR="0" wp14:anchorId="68A85428" wp14:editId="068F893D">
                <wp:extent cx="1552575" cy="4286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36E246" w14:textId="77777777" w:rsidR="00480232" w:rsidRDefault="00480232" w:rsidP="009323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833"/>
    <w:multiLevelType w:val="hybridMultilevel"/>
    <w:tmpl w:val="06B6B7F2"/>
    <w:lvl w:ilvl="0" w:tplc="45CE70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4A7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8E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F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B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3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8E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6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36A5"/>
    <w:multiLevelType w:val="hybridMultilevel"/>
    <w:tmpl w:val="4C8AAC4E"/>
    <w:lvl w:ilvl="0" w:tplc="CA7441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382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B46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0C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6D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C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A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87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13C70"/>
    <w:multiLevelType w:val="hybridMultilevel"/>
    <w:tmpl w:val="C9101EA6"/>
    <w:lvl w:ilvl="0" w:tplc="0C56BF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1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A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E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63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40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E2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06863"/>
    <w:multiLevelType w:val="hybridMultilevel"/>
    <w:tmpl w:val="D0D2C3EC"/>
    <w:lvl w:ilvl="0" w:tplc="E62CB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0C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F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C4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6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C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91"/>
    <w:rsid w:val="000176C5"/>
    <w:rsid w:val="0002699B"/>
    <w:rsid w:val="0002753B"/>
    <w:rsid w:val="00047A19"/>
    <w:rsid w:val="000954D7"/>
    <w:rsid w:val="000A2FB0"/>
    <w:rsid w:val="000A8204"/>
    <w:rsid w:val="00101178"/>
    <w:rsid w:val="00105F8A"/>
    <w:rsid w:val="001116BA"/>
    <w:rsid w:val="00113556"/>
    <w:rsid w:val="00115064"/>
    <w:rsid w:val="001229E1"/>
    <w:rsid w:val="00125B62"/>
    <w:rsid w:val="001264BA"/>
    <w:rsid w:val="00131DF6"/>
    <w:rsid w:val="001349BC"/>
    <w:rsid w:val="00141915"/>
    <w:rsid w:val="00142220"/>
    <w:rsid w:val="001827E8"/>
    <w:rsid w:val="001861EC"/>
    <w:rsid w:val="0019405F"/>
    <w:rsid w:val="001A6526"/>
    <w:rsid w:val="001B51A0"/>
    <w:rsid w:val="001B8B1B"/>
    <w:rsid w:val="001C29D4"/>
    <w:rsid w:val="001C4652"/>
    <w:rsid w:val="001D0E2D"/>
    <w:rsid w:val="001F55F4"/>
    <w:rsid w:val="002033F1"/>
    <w:rsid w:val="00214C1A"/>
    <w:rsid w:val="0021720F"/>
    <w:rsid w:val="00224F17"/>
    <w:rsid w:val="002310D2"/>
    <w:rsid w:val="0023335A"/>
    <w:rsid w:val="0024375D"/>
    <w:rsid w:val="0024661E"/>
    <w:rsid w:val="00285961"/>
    <w:rsid w:val="00286C67"/>
    <w:rsid w:val="002947B1"/>
    <w:rsid w:val="00296677"/>
    <w:rsid w:val="002E003E"/>
    <w:rsid w:val="002F01DE"/>
    <w:rsid w:val="002F5340"/>
    <w:rsid w:val="002F6390"/>
    <w:rsid w:val="00300A91"/>
    <w:rsid w:val="00341D1B"/>
    <w:rsid w:val="00356C0F"/>
    <w:rsid w:val="00384334"/>
    <w:rsid w:val="00387AAB"/>
    <w:rsid w:val="003A1B94"/>
    <w:rsid w:val="003A5A5E"/>
    <w:rsid w:val="003C1BC1"/>
    <w:rsid w:val="003D211E"/>
    <w:rsid w:val="003D3649"/>
    <w:rsid w:val="003D384B"/>
    <w:rsid w:val="003E1150"/>
    <w:rsid w:val="003E22C5"/>
    <w:rsid w:val="003E3A02"/>
    <w:rsid w:val="00402C3C"/>
    <w:rsid w:val="004234D7"/>
    <w:rsid w:val="00430B8B"/>
    <w:rsid w:val="00473A5C"/>
    <w:rsid w:val="00473BBD"/>
    <w:rsid w:val="00480232"/>
    <w:rsid w:val="004B4FA3"/>
    <w:rsid w:val="004B7B60"/>
    <w:rsid w:val="004C1CF8"/>
    <w:rsid w:val="004D29B3"/>
    <w:rsid w:val="004D7510"/>
    <w:rsid w:val="004D7F82"/>
    <w:rsid w:val="004E091B"/>
    <w:rsid w:val="004E2085"/>
    <w:rsid w:val="004E5ACA"/>
    <w:rsid w:val="004F2DE7"/>
    <w:rsid w:val="00530A69"/>
    <w:rsid w:val="00557F50"/>
    <w:rsid w:val="00570335"/>
    <w:rsid w:val="005710C4"/>
    <w:rsid w:val="00581837"/>
    <w:rsid w:val="005B2DB1"/>
    <w:rsid w:val="005B6D90"/>
    <w:rsid w:val="005C4AE6"/>
    <w:rsid w:val="005D667A"/>
    <w:rsid w:val="005E6312"/>
    <w:rsid w:val="00613E19"/>
    <w:rsid w:val="0061466C"/>
    <w:rsid w:val="0062153F"/>
    <w:rsid w:val="00621DF6"/>
    <w:rsid w:val="006244FC"/>
    <w:rsid w:val="00630873"/>
    <w:rsid w:val="00636AC0"/>
    <w:rsid w:val="00675B00"/>
    <w:rsid w:val="006A27A1"/>
    <w:rsid w:val="006C7373"/>
    <w:rsid w:val="006D0A59"/>
    <w:rsid w:val="006D5C19"/>
    <w:rsid w:val="006F15EA"/>
    <w:rsid w:val="00701EA7"/>
    <w:rsid w:val="00704596"/>
    <w:rsid w:val="007321E3"/>
    <w:rsid w:val="00732CDE"/>
    <w:rsid w:val="00734AF8"/>
    <w:rsid w:val="00746F59"/>
    <w:rsid w:val="00773674"/>
    <w:rsid w:val="007738F7"/>
    <w:rsid w:val="007846FD"/>
    <w:rsid w:val="0079684A"/>
    <w:rsid w:val="007A5237"/>
    <w:rsid w:val="007B03C1"/>
    <w:rsid w:val="007C7E09"/>
    <w:rsid w:val="007F4018"/>
    <w:rsid w:val="00803DA8"/>
    <w:rsid w:val="008047D5"/>
    <w:rsid w:val="00835F46"/>
    <w:rsid w:val="00836E61"/>
    <w:rsid w:val="0084110A"/>
    <w:rsid w:val="008725C8"/>
    <w:rsid w:val="00895CF2"/>
    <w:rsid w:val="008A1DCE"/>
    <w:rsid w:val="008A6469"/>
    <w:rsid w:val="008D082E"/>
    <w:rsid w:val="008E382A"/>
    <w:rsid w:val="008F1E49"/>
    <w:rsid w:val="00904278"/>
    <w:rsid w:val="009123F9"/>
    <w:rsid w:val="009155DD"/>
    <w:rsid w:val="00923F02"/>
    <w:rsid w:val="00932308"/>
    <w:rsid w:val="00934CF5"/>
    <w:rsid w:val="00960507"/>
    <w:rsid w:val="00964BA1"/>
    <w:rsid w:val="00987693"/>
    <w:rsid w:val="009B1420"/>
    <w:rsid w:val="009B5043"/>
    <w:rsid w:val="009B5F95"/>
    <w:rsid w:val="009B6A2B"/>
    <w:rsid w:val="009C4A5A"/>
    <w:rsid w:val="009D19D9"/>
    <w:rsid w:val="00A02567"/>
    <w:rsid w:val="00A2728E"/>
    <w:rsid w:val="00A45579"/>
    <w:rsid w:val="00A45EC5"/>
    <w:rsid w:val="00A502B2"/>
    <w:rsid w:val="00A56167"/>
    <w:rsid w:val="00A60257"/>
    <w:rsid w:val="00A64DDC"/>
    <w:rsid w:val="00A65CC5"/>
    <w:rsid w:val="00A7672B"/>
    <w:rsid w:val="00AB78EA"/>
    <w:rsid w:val="00AD1A8D"/>
    <w:rsid w:val="00AE597A"/>
    <w:rsid w:val="00AE65EF"/>
    <w:rsid w:val="00AF2E2A"/>
    <w:rsid w:val="00B200A0"/>
    <w:rsid w:val="00B26E79"/>
    <w:rsid w:val="00B37D18"/>
    <w:rsid w:val="00B5048D"/>
    <w:rsid w:val="00B61BFE"/>
    <w:rsid w:val="00B72402"/>
    <w:rsid w:val="00B736A1"/>
    <w:rsid w:val="00B75B05"/>
    <w:rsid w:val="00B858A2"/>
    <w:rsid w:val="00B946B8"/>
    <w:rsid w:val="00BA4D5E"/>
    <w:rsid w:val="00BE7858"/>
    <w:rsid w:val="00C02251"/>
    <w:rsid w:val="00C04B24"/>
    <w:rsid w:val="00C06D38"/>
    <w:rsid w:val="00C13490"/>
    <w:rsid w:val="00C152D2"/>
    <w:rsid w:val="00C360CF"/>
    <w:rsid w:val="00C4154F"/>
    <w:rsid w:val="00C60A99"/>
    <w:rsid w:val="00C83441"/>
    <w:rsid w:val="00C8435A"/>
    <w:rsid w:val="00C86DE3"/>
    <w:rsid w:val="00C9093D"/>
    <w:rsid w:val="00CB5AC7"/>
    <w:rsid w:val="00CC4774"/>
    <w:rsid w:val="00CC5D42"/>
    <w:rsid w:val="00CD57BD"/>
    <w:rsid w:val="00CD7FE2"/>
    <w:rsid w:val="00CF27CF"/>
    <w:rsid w:val="00CF32DA"/>
    <w:rsid w:val="00D04CD9"/>
    <w:rsid w:val="00D1377D"/>
    <w:rsid w:val="00D27686"/>
    <w:rsid w:val="00D42F49"/>
    <w:rsid w:val="00D46890"/>
    <w:rsid w:val="00D537B1"/>
    <w:rsid w:val="00D57175"/>
    <w:rsid w:val="00D65333"/>
    <w:rsid w:val="00D8203E"/>
    <w:rsid w:val="00D85576"/>
    <w:rsid w:val="00D92378"/>
    <w:rsid w:val="00D958E3"/>
    <w:rsid w:val="00DC18BF"/>
    <w:rsid w:val="00DF0B9F"/>
    <w:rsid w:val="00DF6847"/>
    <w:rsid w:val="00E05A34"/>
    <w:rsid w:val="00E242B0"/>
    <w:rsid w:val="00E3052F"/>
    <w:rsid w:val="00E53285"/>
    <w:rsid w:val="00E547D8"/>
    <w:rsid w:val="00E91638"/>
    <w:rsid w:val="00EA693F"/>
    <w:rsid w:val="00EB2A22"/>
    <w:rsid w:val="00EB5C4C"/>
    <w:rsid w:val="00F07032"/>
    <w:rsid w:val="00F15E96"/>
    <w:rsid w:val="00F2253C"/>
    <w:rsid w:val="00F22CC9"/>
    <w:rsid w:val="00F26078"/>
    <w:rsid w:val="00F35E3F"/>
    <w:rsid w:val="00F379C9"/>
    <w:rsid w:val="00F37F08"/>
    <w:rsid w:val="00F412EE"/>
    <w:rsid w:val="00F55340"/>
    <w:rsid w:val="00F5F92E"/>
    <w:rsid w:val="00F72DA7"/>
    <w:rsid w:val="00F73D98"/>
    <w:rsid w:val="00F967DB"/>
    <w:rsid w:val="00FE62D3"/>
    <w:rsid w:val="00FF5A23"/>
    <w:rsid w:val="00FF78A6"/>
    <w:rsid w:val="0201A681"/>
    <w:rsid w:val="02F05EAC"/>
    <w:rsid w:val="03930E52"/>
    <w:rsid w:val="03E69C23"/>
    <w:rsid w:val="045085E2"/>
    <w:rsid w:val="04C9E5CE"/>
    <w:rsid w:val="057B06C2"/>
    <w:rsid w:val="063D8EEE"/>
    <w:rsid w:val="068F893D"/>
    <w:rsid w:val="06BC78E8"/>
    <w:rsid w:val="08CAE644"/>
    <w:rsid w:val="08EC5E12"/>
    <w:rsid w:val="0A238D4B"/>
    <w:rsid w:val="0A8EFF0C"/>
    <w:rsid w:val="0ACF30D2"/>
    <w:rsid w:val="0AF97307"/>
    <w:rsid w:val="0B4EE733"/>
    <w:rsid w:val="0B8871E8"/>
    <w:rsid w:val="0B8F61B9"/>
    <w:rsid w:val="0C8A466A"/>
    <w:rsid w:val="0CE04FF7"/>
    <w:rsid w:val="0D20C83B"/>
    <w:rsid w:val="0D662FEA"/>
    <w:rsid w:val="0E9A4B7B"/>
    <w:rsid w:val="0F70B449"/>
    <w:rsid w:val="0FDCB850"/>
    <w:rsid w:val="0FFE66C4"/>
    <w:rsid w:val="10361BDC"/>
    <w:rsid w:val="10CFFA0F"/>
    <w:rsid w:val="10DBD749"/>
    <w:rsid w:val="1184C0F2"/>
    <w:rsid w:val="12A5B14E"/>
    <w:rsid w:val="130CCAD9"/>
    <w:rsid w:val="131E0AB6"/>
    <w:rsid w:val="132F162B"/>
    <w:rsid w:val="133C4E75"/>
    <w:rsid w:val="140BB123"/>
    <w:rsid w:val="14580676"/>
    <w:rsid w:val="156D0DC9"/>
    <w:rsid w:val="1687323D"/>
    <w:rsid w:val="1715609A"/>
    <w:rsid w:val="1747E244"/>
    <w:rsid w:val="18400F8F"/>
    <w:rsid w:val="187636EE"/>
    <w:rsid w:val="18815DEE"/>
    <w:rsid w:val="18C43CD2"/>
    <w:rsid w:val="18C69E0F"/>
    <w:rsid w:val="1914A4C6"/>
    <w:rsid w:val="1A729731"/>
    <w:rsid w:val="1BA3092A"/>
    <w:rsid w:val="1BB4846C"/>
    <w:rsid w:val="1C00F06A"/>
    <w:rsid w:val="1D49436A"/>
    <w:rsid w:val="1D6EB0A6"/>
    <w:rsid w:val="1D79D41B"/>
    <w:rsid w:val="1DEB6CA5"/>
    <w:rsid w:val="1E9A31A8"/>
    <w:rsid w:val="1EE513CB"/>
    <w:rsid w:val="1EFDB680"/>
    <w:rsid w:val="1F460854"/>
    <w:rsid w:val="1F4E4DB8"/>
    <w:rsid w:val="1FD5B8A9"/>
    <w:rsid w:val="201F40D5"/>
    <w:rsid w:val="20360209"/>
    <w:rsid w:val="20A91865"/>
    <w:rsid w:val="20B174DD"/>
    <w:rsid w:val="20FD3554"/>
    <w:rsid w:val="21E4DAD5"/>
    <w:rsid w:val="22BDA7D7"/>
    <w:rsid w:val="2356E197"/>
    <w:rsid w:val="236DA2CB"/>
    <w:rsid w:val="24D6352B"/>
    <w:rsid w:val="253B2CF2"/>
    <w:rsid w:val="256E07A3"/>
    <w:rsid w:val="268B7CA7"/>
    <w:rsid w:val="26C9E834"/>
    <w:rsid w:val="26D3ADC4"/>
    <w:rsid w:val="27153FC0"/>
    <w:rsid w:val="2748B72A"/>
    <w:rsid w:val="27F37CC6"/>
    <w:rsid w:val="282A52BA"/>
    <w:rsid w:val="283696B2"/>
    <w:rsid w:val="29299EFA"/>
    <w:rsid w:val="29637292"/>
    <w:rsid w:val="29D9F925"/>
    <w:rsid w:val="2B0982C6"/>
    <w:rsid w:val="2CCE50B2"/>
    <w:rsid w:val="2D16EBE8"/>
    <w:rsid w:val="2D2731FB"/>
    <w:rsid w:val="2D50925B"/>
    <w:rsid w:val="2E1A2CC7"/>
    <w:rsid w:val="2E5BF4AC"/>
    <w:rsid w:val="2E6BDCEF"/>
    <w:rsid w:val="2FF3A560"/>
    <w:rsid w:val="30511099"/>
    <w:rsid w:val="318DFB30"/>
    <w:rsid w:val="3268FF0F"/>
    <w:rsid w:val="329BBA66"/>
    <w:rsid w:val="33DC3830"/>
    <w:rsid w:val="345C8E6C"/>
    <w:rsid w:val="371C9030"/>
    <w:rsid w:val="38024C50"/>
    <w:rsid w:val="38B86091"/>
    <w:rsid w:val="39265889"/>
    <w:rsid w:val="39480F81"/>
    <w:rsid w:val="396D9D65"/>
    <w:rsid w:val="3979793E"/>
    <w:rsid w:val="3A2755D8"/>
    <w:rsid w:val="3AB6E17B"/>
    <w:rsid w:val="3AD04C26"/>
    <w:rsid w:val="3B66EF5D"/>
    <w:rsid w:val="3BFD0A23"/>
    <w:rsid w:val="3BFF5772"/>
    <w:rsid w:val="3C29744F"/>
    <w:rsid w:val="3C792EE0"/>
    <w:rsid w:val="3CAE7DD1"/>
    <w:rsid w:val="3D8F2502"/>
    <w:rsid w:val="3DC29ED2"/>
    <w:rsid w:val="3E0F2434"/>
    <w:rsid w:val="3EF5B6A9"/>
    <w:rsid w:val="3F16A780"/>
    <w:rsid w:val="3FC64AD1"/>
    <w:rsid w:val="400B932F"/>
    <w:rsid w:val="403E9847"/>
    <w:rsid w:val="40C37276"/>
    <w:rsid w:val="41018BB2"/>
    <w:rsid w:val="41164B4E"/>
    <w:rsid w:val="4116A5D9"/>
    <w:rsid w:val="413CE433"/>
    <w:rsid w:val="4263A087"/>
    <w:rsid w:val="42B41272"/>
    <w:rsid w:val="42DDB75A"/>
    <w:rsid w:val="436564F9"/>
    <w:rsid w:val="4425954D"/>
    <w:rsid w:val="44615B29"/>
    <w:rsid w:val="450BF99C"/>
    <w:rsid w:val="45E9EE31"/>
    <w:rsid w:val="4625009C"/>
    <w:rsid w:val="471DBD37"/>
    <w:rsid w:val="4839F82F"/>
    <w:rsid w:val="48837092"/>
    <w:rsid w:val="490B832C"/>
    <w:rsid w:val="49723DE7"/>
    <w:rsid w:val="4A8F65B3"/>
    <w:rsid w:val="4A9A57A3"/>
    <w:rsid w:val="4AB410B4"/>
    <w:rsid w:val="4AE8C93F"/>
    <w:rsid w:val="4B20A604"/>
    <w:rsid w:val="4B6626D4"/>
    <w:rsid w:val="4B7128F8"/>
    <w:rsid w:val="4B8D526F"/>
    <w:rsid w:val="4BA6A558"/>
    <w:rsid w:val="4BF66590"/>
    <w:rsid w:val="4C101C80"/>
    <w:rsid w:val="4CA815B1"/>
    <w:rsid w:val="4D6812F7"/>
    <w:rsid w:val="4E2AB65A"/>
    <w:rsid w:val="4EA37912"/>
    <w:rsid w:val="4EBCA16F"/>
    <w:rsid w:val="503F4973"/>
    <w:rsid w:val="50A37BF4"/>
    <w:rsid w:val="50C925B2"/>
    <w:rsid w:val="50CB8952"/>
    <w:rsid w:val="50E183C6"/>
    <w:rsid w:val="510D4506"/>
    <w:rsid w:val="5114CDAE"/>
    <w:rsid w:val="51CE2DBC"/>
    <w:rsid w:val="52A4ACD5"/>
    <w:rsid w:val="52B39C15"/>
    <w:rsid w:val="53C07041"/>
    <w:rsid w:val="550A9903"/>
    <w:rsid w:val="5563228A"/>
    <w:rsid w:val="56244913"/>
    <w:rsid w:val="563A28F8"/>
    <w:rsid w:val="56FCA532"/>
    <w:rsid w:val="574F2620"/>
    <w:rsid w:val="5759FDD4"/>
    <w:rsid w:val="57CA2DAE"/>
    <w:rsid w:val="589CE417"/>
    <w:rsid w:val="5919879A"/>
    <w:rsid w:val="5938EEE8"/>
    <w:rsid w:val="5BF6C6F2"/>
    <w:rsid w:val="5C9EABBF"/>
    <w:rsid w:val="5CB6B1CA"/>
    <w:rsid w:val="5CFFF2A1"/>
    <w:rsid w:val="5DC9FE31"/>
    <w:rsid w:val="5DFB62D5"/>
    <w:rsid w:val="5F9F854C"/>
    <w:rsid w:val="6094CC30"/>
    <w:rsid w:val="60B4049E"/>
    <w:rsid w:val="610E3CFE"/>
    <w:rsid w:val="6118F50E"/>
    <w:rsid w:val="616F2D0A"/>
    <w:rsid w:val="61761C13"/>
    <w:rsid w:val="61D310C2"/>
    <w:rsid w:val="6279D54E"/>
    <w:rsid w:val="64164BCF"/>
    <w:rsid w:val="64531EC6"/>
    <w:rsid w:val="65F3113E"/>
    <w:rsid w:val="661CA153"/>
    <w:rsid w:val="663D5C93"/>
    <w:rsid w:val="663F546A"/>
    <w:rsid w:val="668D17CC"/>
    <w:rsid w:val="6812B1C6"/>
    <w:rsid w:val="684717EC"/>
    <w:rsid w:val="68686CA8"/>
    <w:rsid w:val="68D9208A"/>
    <w:rsid w:val="6919CB00"/>
    <w:rsid w:val="6929D519"/>
    <w:rsid w:val="6936683B"/>
    <w:rsid w:val="693EA040"/>
    <w:rsid w:val="69EB76DE"/>
    <w:rsid w:val="6A887F8E"/>
    <w:rsid w:val="6BEBA3AC"/>
    <w:rsid w:val="6BFEBADD"/>
    <w:rsid w:val="6C057B21"/>
    <w:rsid w:val="6C220E24"/>
    <w:rsid w:val="6C2536F2"/>
    <w:rsid w:val="6C5603BE"/>
    <w:rsid w:val="6C8FC08E"/>
    <w:rsid w:val="6CCB41CA"/>
    <w:rsid w:val="6D14F4CD"/>
    <w:rsid w:val="6D773D01"/>
    <w:rsid w:val="6DC02050"/>
    <w:rsid w:val="6DE1479A"/>
    <w:rsid w:val="6F0F3BCF"/>
    <w:rsid w:val="6F6E0918"/>
    <w:rsid w:val="6FDB5E15"/>
    <w:rsid w:val="700BEBA5"/>
    <w:rsid w:val="7109D979"/>
    <w:rsid w:val="7141CF03"/>
    <w:rsid w:val="71F8641D"/>
    <w:rsid w:val="72369701"/>
    <w:rsid w:val="725FE34A"/>
    <w:rsid w:val="7266DA73"/>
    <w:rsid w:val="72DC1662"/>
    <w:rsid w:val="73FABCE4"/>
    <w:rsid w:val="742D6817"/>
    <w:rsid w:val="742F61D4"/>
    <w:rsid w:val="752DC753"/>
    <w:rsid w:val="7551559E"/>
    <w:rsid w:val="75E498E2"/>
    <w:rsid w:val="7684F363"/>
    <w:rsid w:val="76E46716"/>
    <w:rsid w:val="771C2073"/>
    <w:rsid w:val="773B69EF"/>
    <w:rsid w:val="7794DE85"/>
    <w:rsid w:val="77A35FA6"/>
    <w:rsid w:val="78619ED7"/>
    <w:rsid w:val="7864EC79"/>
    <w:rsid w:val="7890D9EC"/>
    <w:rsid w:val="78C236E4"/>
    <w:rsid w:val="792491B9"/>
    <w:rsid w:val="794699A7"/>
    <w:rsid w:val="794783DE"/>
    <w:rsid w:val="79511A31"/>
    <w:rsid w:val="797696E9"/>
    <w:rsid w:val="79ACBB0A"/>
    <w:rsid w:val="7CA0B8C0"/>
    <w:rsid w:val="7CBC7E25"/>
    <w:rsid w:val="7CC1233E"/>
    <w:rsid w:val="7D19BE74"/>
    <w:rsid w:val="7D4C3926"/>
    <w:rsid w:val="7D532D1D"/>
    <w:rsid w:val="7D5824F1"/>
    <w:rsid w:val="7D7343F2"/>
    <w:rsid w:val="7DC1EB2E"/>
    <w:rsid w:val="7E584E86"/>
    <w:rsid w:val="7ECA05BE"/>
    <w:rsid w:val="7F5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D3A82"/>
  <w15:chartTrackingRefBased/>
  <w15:docId w15:val="{883A4290-B2CF-4F7B-8EA2-BE89E33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75B0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616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AD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082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rsid w:val="001A65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B5AC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06D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7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ota.zadroga@pm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m.org.pl/chce-pom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as\OneDrive\Dokumenty\Niestandardowe%20szablony%20pakietu%20Office\Papier_firmowy_PMM%20P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10" ma:contentTypeDescription="Utwórz nowy dokument." ma:contentTypeScope="" ma:versionID="80570fff95d3feed43f91d6b25c71cd0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a3476e117780d7d13090abdff6a1265b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F1CC0-5EC5-450D-99F1-E1093CE7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5BA67-C0F2-4DEF-A28B-72267C6FE4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714F2-F013-4E71-9B24-7A33515AE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A2DDE6-EA7E-42C9-90D1-DCE04E6D8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Papier_firmowy_PMM PL</Template>
  <TotalTime>757</TotalTime>
  <Pages>1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molas</dc:creator>
  <cp:keywords/>
  <dc:description/>
  <cp:lastModifiedBy>Dorota Zadroga</cp:lastModifiedBy>
  <cp:revision>81</cp:revision>
  <cp:lastPrinted>2021-06-09T10:28:00Z</cp:lastPrinted>
  <dcterms:created xsi:type="dcterms:W3CDTF">2021-06-09T09:41:00Z</dcterms:created>
  <dcterms:modified xsi:type="dcterms:W3CDTF">2021-07-27T08:18:00Z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