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D16E1" w14:textId="4AA13295" w:rsidR="00D72FD4" w:rsidRPr="00D24B84" w:rsidRDefault="00B223BB" w:rsidP="00D24B84">
      <w:pPr>
        <w:spacing w:line="276" w:lineRule="auto"/>
        <w:jc w:val="both"/>
        <w:rPr>
          <w:rFonts w:ascii="Arial Nova Light" w:hAnsi="Arial Nova Light" w:cstheme="minorHAnsi"/>
          <w:sz w:val="16"/>
          <w:szCs w:val="16"/>
        </w:rPr>
      </w:pPr>
      <w:r w:rsidRPr="00D24B84">
        <w:rPr>
          <w:rFonts w:ascii="Arial Nova Light" w:hAnsi="Arial Nova Light" w:cstheme="minorHAnsi"/>
          <w:sz w:val="16"/>
          <w:szCs w:val="16"/>
        </w:rPr>
        <w:t xml:space="preserve">Informacja prasowa </w:t>
      </w:r>
      <w:r w:rsidRPr="00D24B84">
        <w:rPr>
          <w:rFonts w:ascii="Arial Nova Light" w:hAnsi="Arial Nova Light" w:cstheme="minorHAnsi"/>
          <w:sz w:val="16"/>
          <w:szCs w:val="16"/>
        </w:rPr>
        <w:tab/>
      </w:r>
      <w:r w:rsidRPr="00D24B84">
        <w:rPr>
          <w:rFonts w:ascii="Arial Nova Light" w:hAnsi="Arial Nova Light" w:cstheme="minorHAnsi"/>
          <w:sz w:val="16"/>
          <w:szCs w:val="16"/>
        </w:rPr>
        <w:tab/>
      </w:r>
      <w:r w:rsidRPr="00D24B84">
        <w:rPr>
          <w:rFonts w:ascii="Arial Nova Light" w:hAnsi="Arial Nova Light" w:cstheme="minorHAnsi"/>
          <w:sz w:val="16"/>
          <w:szCs w:val="16"/>
        </w:rPr>
        <w:tab/>
      </w:r>
      <w:r w:rsidRPr="00D24B84">
        <w:rPr>
          <w:rFonts w:ascii="Arial Nova Light" w:hAnsi="Arial Nova Light" w:cstheme="minorHAnsi"/>
          <w:sz w:val="16"/>
          <w:szCs w:val="16"/>
        </w:rPr>
        <w:tab/>
      </w:r>
      <w:r w:rsidRPr="00D24B84">
        <w:rPr>
          <w:rFonts w:ascii="Arial Nova Light" w:hAnsi="Arial Nova Light" w:cstheme="minorHAnsi"/>
          <w:sz w:val="16"/>
          <w:szCs w:val="16"/>
        </w:rPr>
        <w:tab/>
      </w:r>
      <w:r w:rsidRPr="00D24B84">
        <w:rPr>
          <w:rFonts w:ascii="Arial Nova Light" w:hAnsi="Arial Nova Light" w:cstheme="minorHAnsi"/>
          <w:sz w:val="16"/>
          <w:szCs w:val="16"/>
        </w:rPr>
        <w:tab/>
      </w:r>
      <w:r w:rsidRPr="00D24B84">
        <w:rPr>
          <w:rFonts w:ascii="Arial Nova Light" w:hAnsi="Arial Nova Light" w:cstheme="minorHAnsi"/>
          <w:sz w:val="16"/>
          <w:szCs w:val="16"/>
        </w:rPr>
        <w:tab/>
      </w:r>
      <w:r w:rsidRPr="00D24B84">
        <w:rPr>
          <w:rFonts w:ascii="Arial Nova Light" w:hAnsi="Arial Nova Light" w:cstheme="minorHAnsi"/>
          <w:sz w:val="16"/>
          <w:szCs w:val="16"/>
        </w:rPr>
        <w:tab/>
      </w:r>
      <w:r w:rsidRPr="00D24B84">
        <w:rPr>
          <w:rFonts w:ascii="Arial Nova Light" w:hAnsi="Arial Nova Light" w:cstheme="minorHAnsi"/>
          <w:sz w:val="16"/>
          <w:szCs w:val="16"/>
        </w:rPr>
        <w:tab/>
      </w:r>
      <w:r w:rsidR="00257C62" w:rsidRPr="00D24B84">
        <w:rPr>
          <w:rFonts w:ascii="Arial Nova Light" w:hAnsi="Arial Nova Light" w:cstheme="minorHAnsi"/>
          <w:sz w:val="16"/>
          <w:szCs w:val="16"/>
        </w:rPr>
        <w:t>1</w:t>
      </w:r>
      <w:r w:rsidR="00D24B84">
        <w:rPr>
          <w:rFonts w:ascii="Arial Nova Light" w:hAnsi="Arial Nova Light" w:cstheme="minorHAnsi"/>
          <w:sz w:val="16"/>
          <w:szCs w:val="16"/>
        </w:rPr>
        <w:t>4</w:t>
      </w:r>
      <w:r w:rsidR="00257C62" w:rsidRPr="00D24B84">
        <w:rPr>
          <w:rFonts w:ascii="Arial Nova Light" w:hAnsi="Arial Nova Light" w:cstheme="minorHAnsi"/>
          <w:sz w:val="16"/>
          <w:szCs w:val="16"/>
        </w:rPr>
        <w:t>.04.2020</w:t>
      </w:r>
      <w:r w:rsidR="00141584" w:rsidRPr="00D24B84">
        <w:rPr>
          <w:rFonts w:ascii="Arial Nova Light" w:hAnsi="Arial Nova Light" w:cstheme="minorHAnsi"/>
          <w:sz w:val="16"/>
          <w:szCs w:val="16"/>
        </w:rPr>
        <w:t xml:space="preserve"> </w:t>
      </w:r>
      <w:r w:rsidRPr="00D24B84">
        <w:rPr>
          <w:rFonts w:ascii="Arial Nova Light" w:hAnsi="Arial Nova Light" w:cstheme="minorHAnsi"/>
          <w:sz w:val="16"/>
          <w:szCs w:val="16"/>
        </w:rPr>
        <w:t>Warszawa</w:t>
      </w:r>
    </w:p>
    <w:p w14:paraId="0C7B19E8" w14:textId="77777777" w:rsidR="00D912AB" w:rsidRPr="00D24B84" w:rsidRDefault="00D912AB" w:rsidP="00D24B84">
      <w:pPr>
        <w:spacing w:line="276" w:lineRule="auto"/>
        <w:jc w:val="both"/>
        <w:rPr>
          <w:rFonts w:ascii="Arial Nova Light" w:hAnsi="Arial Nova Light" w:cstheme="minorHAnsi"/>
          <w:sz w:val="16"/>
          <w:szCs w:val="16"/>
        </w:rPr>
      </w:pPr>
    </w:p>
    <w:p w14:paraId="6BD8EB31" w14:textId="3B8714A1" w:rsidR="00D72FD4" w:rsidRPr="00D24B84" w:rsidRDefault="009C4980" w:rsidP="00D24B84">
      <w:pPr>
        <w:spacing w:line="276" w:lineRule="auto"/>
        <w:jc w:val="both"/>
        <w:rPr>
          <w:rFonts w:ascii="Arial Nova Light" w:hAnsi="Arial Nova Light" w:cstheme="minorHAnsi"/>
          <w:b/>
          <w:bCs/>
          <w:sz w:val="28"/>
          <w:szCs w:val="28"/>
        </w:rPr>
      </w:pPr>
      <w:r w:rsidRPr="00D24B84">
        <w:rPr>
          <w:rFonts w:ascii="Arial Nova Light" w:hAnsi="Arial Nova Light" w:cstheme="minorHAnsi"/>
          <w:b/>
          <w:bCs/>
          <w:sz w:val="28"/>
          <w:szCs w:val="28"/>
        </w:rPr>
        <w:t>D</w:t>
      </w:r>
      <w:r w:rsidR="00A17837" w:rsidRPr="00D24B84">
        <w:rPr>
          <w:rFonts w:ascii="Arial Nova Light" w:hAnsi="Arial Nova Light" w:cstheme="minorHAnsi"/>
          <w:b/>
          <w:bCs/>
          <w:sz w:val="28"/>
          <w:szCs w:val="28"/>
        </w:rPr>
        <w:t xml:space="preserve">ziecko w kryzysie psychicznym – </w:t>
      </w:r>
      <w:r w:rsidR="006177F7" w:rsidRPr="00D24B84">
        <w:rPr>
          <w:rFonts w:ascii="Arial Nova Light" w:hAnsi="Arial Nova Light" w:cstheme="minorHAnsi"/>
          <w:b/>
          <w:bCs/>
          <w:sz w:val="28"/>
          <w:szCs w:val="28"/>
        </w:rPr>
        <w:t>trwa kampania</w:t>
      </w:r>
      <w:r w:rsidR="00A17837" w:rsidRPr="00D24B84">
        <w:rPr>
          <w:rFonts w:ascii="Arial Nova Light" w:hAnsi="Arial Nova Light" w:cstheme="minorHAnsi"/>
          <w:b/>
          <w:bCs/>
          <w:sz w:val="28"/>
          <w:szCs w:val="28"/>
        </w:rPr>
        <w:t xml:space="preserve"> </w:t>
      </w:r>
      <w:r w:rsidR="008E3D47" w:rsidRPr="00D24B84">
        <w:rPr>
          <w:rFonts w:ascii="Arial Nova Light" w:hAnsi="Arial Nova Light" w:cstheme="minorHAnsi"/>
          <w:b/>
          <w:bCs/>
          <w:sz w:val="28"/>
          <w:szCs w:val="28"/>
        </w:rPr>
        <w:t xml:space="preserve">1% </w:t>
      </w:r>
      <w:r w:rsidR="00A17837" w:rsidRPr="00D24B84">
        <w:rPr>
          <w:rFonts w:ascii="Arial Nova Light" w:hAnsi="Arial Nova Light" w:cstheme="minorHAnsi"/>
          <w:b/>
          <w:bCs/>
          <w:sz w:val="28"/>
          <w:szCs w:val="28"/>
        </w:rPr>
        <w:t>Stowarzyszeni</w:t>
      </w:r>
      <w:r w:rsidR="008E3D47" w:rsidRPr="00D24B84">
        <w:rPr>
          <w:rFonts w:ascii="Arial Nova Light" w:hAnsi="Arial Nova Light" w:cstheme="minorHAnsi"/>
          <w:b/>
          <w:bCs/>
          <w:sz w:val="28"/>
          <w:szCs w:val="28"/>
        </w:rPr>
        <w:t>a</w:t>
      </w:r>
      <w:r w:rsidR="00A17837" w:rsidRPr="00D24B84">
        <w:rPr>
          <w:rFonts w:ascii="Arial Nova Light" w:hAnsi="Arial Nova Light" w:cstheme="minorHAnsi"/>
          <w:b/>
          <w:bCs/>
          <w:sz w:val="28"/>
          <w:szCs w:val="28"/>
        </w:rPr>
        <w:t xml:space="preserve"> na</w:t>
      </w:r>
      <w:r w:rsidR="00D24B84">
        <w:rPr>
          <w:rFonts w:ascii="Arial Nova Light" w:hAnsi="Arial Nova Light" w:cstheme="minorHAnsi"/>
          <w:b/>
          <w:bCs/>
          <w:sz w:val="28"/>
          <w:szCs w:val="28"/>
        </w:rPr>
        <w:t> </w:t>
      </w:r>
      <w:r w:rsidR="00A17837" w:rsidRPr="00D24B84">
        <w:rPr>
          <w:rFonts w:ascii="Arial Nova Light" w:hAnsi="Arial Nova Light" w:cstheme="minorHAnsi"/>
          <w:b/>
          <w:bCs/>
          <w:sz w:val="28"/>
          <w:szCs w:val="28"/>
        </w:rPr>
        <w:t xml:space="preserve">Rzecz Zdrowia Psychicznego Dziecka i Rodziny </w:t>
      </w:r>
    </w:p>
    <w:p w14:paraId="5737B108" w14:textId="77777777" w:rsidR="00D24B84" w:rsidRDefault="00D24B84" w:rsidP="00D24B84">
      <w:pPr>
        <w:spacing w:line="276" w:lineRule="auto"/>
        <w:jc w:val="both"/>
        <w:rPr>
          <w:rFonts w:ascii="Arial Nova Light" w:hAnsi="Arial Nova Light" w:cstheme="minorHAnsi"/>
        </w:rPr>
      </w:pPr>
    </w:p>
    <w:p w14:paraId="048DF827" w14:textId="482F3CAE" w:rsidR="00FE7F9D" w:rsidRPr="00D24B84" w:rsidRDefault="00A17837" w:rsidP="00D24B84">
      <w:pPr>
        <w:spacing w:line="276" w:lineRule="auto"/>
        <w:jc w:val="both"/>
        <w:rPr>
          <w:rFonts w:ascii="Arial Nova Light" w:hAnsi="Arial Nova Light" w:cstheme="minorHAnsi"/>
          <w:b/>
          <w:bCs/>
        </w:rPr>
      </w:pPr>
      <w:r w:rsidRPr="00D24B84">
        <w:rPr>
          <w:rFonts w:ascii="Arial Nova Light" w:hAnsi="Arial Nova Light" w:cstheme="minorHAnsi"/>
          <w:b/>
          <w:bCs/>
        </w:rPr>
        <w:t>W Polsce co 10</w:t>
      </w:r>
      <w:r w:rsidR="009C4980" w:rsidRPr="00D24B84">
        <w:rPr>
          <w:rFonts w:ascii="Arial Nova Light" w:hAnsi="Arial Nova Light" w:cstheme="minorHAnsi"/>
          <w:b/>
          <w:bCs/>
        </w:rPr>
        <w:t>-te</w:t>
      </w:r>
      <w:r w:rsidRPr="00D24B84">
        <w:rPr>
          <w:rFonts w:ascii="Arial Nova Light" w:hAnsi="Arial Nova Light" w:cstheme="minorHAnsi"/>
          <w:b/>
          <w:bCs/>
        </w:rPr>
        <w:t xml:space="preserve"> dziecko wymaga pomocy psychologicznej. Tylko 1,5</w:t>
      </w:r>
      <w:r w:rsidR="00103158" w:rsidRPr="00D24B84">
        <w:rPr>
          <w:rFonts w:ascii="Arial Nova Light" w:hAnsi="Arial Nova Light" w:cstheme="minorHAnsi"/>
          <w:b/>
          <w:bCs/>
        </w:rPr>
        <w:t xml:space="preserve"> proc.</w:t>
      </w:r>
      <w:r w:rsidRPr="00D24B84">
        <w:rPr>
          <w:rFonts w:ascii="Arial Nova Light" w:hAnsi="Arial Nova Light" w:cstheme="minorHAnsi"/>
          <w:b/>
          <w:bCs/>
        </w:rPr>
        <w:t xml:space="preserve"> otrzymuje opiekę w</w:t>
      </w:r>
      <w:r w:rsidR="00BF58F9" w:rsidRPr="00D24B84">
        <w:rPr>
          <w:rFonts w:ascii="Arial Nova Light" w:hAnsi="Arial Nova Light" w:cstheme="minorHAnsi"/>
          <w:b/>
          <w:bCs/>
        </w:rPr>
        <w:t> </w:t>
      </w:r>
      <w:r w:rsidRPr="00D24B84">
        <w:rPr>
          <w:rFonts w:ascii="Arial Nova Light" w:hAnsi="Arial Nova Light" w:cstheme="minorHAnsi"/>
          <w:b/>
          <w:bCs/>
        </w:rPr>
        <w:t xml:space="preserve">systemie publicznym. </w:t>
      </w:r>
      <w:r w:rsidR="00BB6D50" w:rsidRPr="00D24B84">
        <w:rPr>
          <w:rFonts w:ascii="Arial Nova Light" w:hAnsi="Arial Nova Light" w:cstheme="minorHAnsi"/>
          <w:b/>
          <w:bCs/>
        </w:rPr>
        <w:t>EZRA UKSW</w:t>
      </w:r>
      <w:r w:rsidR="009C4980" w:rsidRPr="00D24B84">
        <w:rPr>
          <w:rFonts w:ascii="Arial Nova Light" w:hAnsi="Arial Nova Light" w:cstheme="minorHAnsi"/>
          <w:b/>
          <w:bCs/>
        </w:rPr>
        <w:t xml:space="preserve"> </w:t>
      </w:r>
      <w:r w:rsidR="00BB6D50" w:rsidRPr="00D24B84">
        <w:rPr>
          <w:rFonts w:ascii="Arial Nova Light" w:hAnsi="Arial Nova Light" w:cstheme="minorHAnsi"/>
          <w:b/>
          <w:bCs/>
        </w:rPr>
        <w:t xml:space="preserve">udziela wsparcia dzieciom i młodzieży </w:t>
      </w:r>
      <w:r w:rsidR="00385110" w:rsidRPr="00D24B84">
        <w:rPr>
          <w:rFonts w:ascii="Arial Nova Light" w:hAnsi="Arial Nova Light" w:cstheme="minorHAnsi"/>
          <w:b/>
          <w:bCs/>
        </w:rPr>
        <w:t>w Środowiskowych Centrach Zdrowia Psychicznego</w:t>
      </w:r>
      <w:r w:rsidR="00881264" w:rsidRPr="00D24B84">
        <w:rPr>
          <w:rFonts w:ascii="Arial Nova Light" w:hAnsi="Arial Nova Light" w:cstheme="minorHAnsi"/>
          <w:b/>
          <w:bCs/>
        </w:rPr>
        <w:t>.</w:t>
      </w:r>
      <w:r w:rsidR="00655FB6" w:rsidRPr="00D24B84">
        <w:rPr>
          <w:rFonts w:ascii="Arial Nova Light" w:hAnsi="Arial Nova Light" w:cstheme="minorHAnsi"/>
          <w:b/>
          <w:bCs/>
        </w:rPr>
        <w:t xml:space="preserve"> I</w:t>
      </w:r>
      <w:r w:rsidR="008A4DC4" w:rsidRPr="00D24B84">
        <w:rPr>
          <w:rFonts w:ascii="Arial Nova Light" w:hAnsi="Arial Nova Light" w:cstheme="minorHAnsi"/>
          <w:b/>
          <w:bCs/>
        </w:rPr>
        <w:t xml:space="preserve">ch funkcjonowanie </w:t>
      </w:r>
      <w:r w:rsidR="00C14D86" w:rsidRPr="00D24B84">
        <w:rPr>
          <w:rFonts w:ascii="Arial Nova Light" w:hAnsi="Arial Nova Light" w:cstheme="minorHAnsi"/>
          <w:b/>
          <w:bCs/>
        </w:rPr>
        <w:t>wspomaga</w:t>
      </w:r>
      <w:r w:rsidR="008A4DC4" w:rsidRPr="00D24B84">
        <w:rPr>
          <w:rFonts w:ascii="Arial Nova Light" w:hAnsi="Arial Nova Light" w:cstheme="minorHAnsi"/>
          <w:b/>
          <w:bCs/>
        </w:rPr>
        <w:t xml:space="preserve"> </w:t>
      </w:r>
      <w:r w:rsidR="002A4BC1" w:rsidRPr="00D24B84">
        <w:rPr>
          <w:rFonts w:ascii="Arial Nova Light" w:hAnsi="Arial Nova Light" w:cstheme="minorHAnsi"/>
          <w:b/>
          <w:bCs/>
        </w:rPr>
        <w:t>Stowarzyszeni</w:t>
      </w:r>
      <w:r w:rsidR="00E92FFA" w:rsidRPr="00D24B84">
        <w:rPr>
          <w:rFonts w:ascii="Arial Nova Light" w:hAnsi="Arial Nova Light" w:cstheme="minorHAnsi"/>
          <w:b/>
          <w:bCs/>
        </w:rPr>
        <w:t>e</w:t>
      </w:r>
      <w:r w:rsidR="002A4BC1" w:rsidRPr="00D24B84">
        <w:rPr>
          <w:rFonts w:ascii="Arial Nova Light" w:hAnsi="Arial Nova Light" w:cstheme="minorHAnsi"/>
          <w:b/>
          <w:bCs/>
        </w:rPr>
        <w:t xml:space="preserve"> na Rzecz Zdrowia Psychicznego Dziecka i</w:t>
      </w:r>
      <w:r w:rsidR="00103158" w:rsidRPr="00D24B84">
        <w:rPr>
          <w:rFonts w:ascii="Arial Nova Light" w:hAnsi="Arial Nova Light" w:cstheme="minorHAnsi"/>
          <w:b/>
          <w:bCs/>
        </w:rPr>
        <w:t> </w:t>
      </w:r>
      <w:r w:rsidR="002A4BC1" w:rsidRPr="00D24B84">
        <w:rPr>
          <w:rFonts w:ascii="Arial Nova Light" w:hAnsi="Arial Nova Light" w:cstheme="minorHAnsi"/>
          <w:b/>
          <w:bCs/>
        </w:rPr>
        <w:t>Rodziny</w:t>
      </w:r>
      <w:r w:rsidR="00000E81" w:rsidRPr="00D24B84">
        <w:rPr>
          <w:rFonts w:ascii="Arial Nova Light" w:hAnsi="Arial Nova Light" w:cstheme="minorHAnsi"/>
          <w:b/>
          <w:bCs/>
        </w:rPr>
        <w:t>, któr</w:t>
      </w:r>
      <w:r w:rsidR="00E92FFA" w:rsidRPr="00D24B84">
        <w:rPr>
          <w:rFonts w:ascii="Arial Nova Light" w:hAnsi="Arial Nova Light" w:cstheme="minorHAnsi"/>
          <w:b/>
          <w:bCs/>
        </w:rPr>
        <w:t xml:space="preserve">e w trwającej kampanii społecznej </w:t>
      </w:r>
      <w:r w:rsidR="00655FB6" w:rsidRPr="00D24B84">
        <w:rPr>
          <w:rFonts w:ascii="Arial Nova Light" w:hAnsi="Arial Nova Light" w:cstheme="minorHAnsi"/>
          <w:b/>
          <w:bCs/>
        </w:rPr>
        <w:t>zwraca uwagę na problemy, z jakimi mierzą się dzieci i</w:t>
      </w:r>
      <w:r w:rsidR="00BF58F9" w:rsidRPr="00D24B84">
        <w:rPr>
          <w:rFonts w:ascii="Arial Nova Light" w:hAnsi="Arial Nova Light" w:cstheme="minorHAnsi"/>
          <w:b/>
          <w:bCs/>
        </w:rPr>
        <w:t> </w:t>
      </w:r>
      <w:r w:rsidR="00655FB6" w:rsidRPr="00D24B84">
        <w:rPr>
          <w:rFonts w:ascii="Arial Nova Light" w:hAnsi="Arial Nova Light" w:cstheme="minorHAnsi"/>
          <w:b/>
          <w:bCs/>
        </w:rPr>
        <w:t xml:space="preserve">młodzież. </w:t>
      </w:r>
    </w:p>
    <w:p w14:paraId="217124B4" w14:textId="24692832" w:rsidR="0058125C" w:rsidRPr="00D24B84" w:rsidRDefault="008E3D47" w:rsidP="00D24B84">
      <w:pPr>
        <w:spacing w:line="276" w:lineRule="auto"/>
        <w:jc w:val="both"/>
        <w:rPr>
          <w:rFonts w:ascii="Arial Nova Light" w:hAnsi="Arial Nova Light" w:cstheme="minorHAnsi"/>
        </w:rPr>
      </w:pPr>
      <w:r w:rsidRPr="00D24B84">
        <w:rPr>
          <w:rFonts w:ascii="Arial Nova Light" w:hAnsi="Arial Nova Light" w:cstheme="minorHAnsi"/>
        </w:rPr>
        <w:t>W</w:t>
      </w:r>
      <w:r w:rsidR="00141584" w:rsidRPr="00D24B84">
        <w:rPr>
          <w:rFonts w:ascii="Arial Nova Light" w:hAnsi="Arial Nova Light" w:cstheme="minorHAnsi"/>
        </w:rPr>
        <w:t xml:space="preserve"> spocie</w:t>
      </w:r>
      <w:r w:rsidR="00103158" w:rsidRPr="00D24B84">
        <w:rPr>
          <w:rFonts w:ascii="Arial Nova Light" w:hAnsi="Arial Nova Light" w:cstheme="minorHAnsi"/>
        </w:rPr>
        <w:t xml:space="preserve"> promującym kampanię</w:t>
      </w:r>
      <w:r w:rsidR="00553036" w:rsidRPr="00D24B84">
        <w:rPr>
          <w:rFonts w:ascii="Arial Nova Light" w:hAnsi="Arial Nova Light" w:cstheme="minorHAnsi"/>
        </w:rPr>
        <w:t xml:space="preserve"> </w:t>
      </w:r>
      <w:r w:rsidR="00141584" w:rsidRPr="00D24B84">
        <w:rPr>
          <w:rFonts w:ascii="Arial Nova Light" w:hAnsi="Arial Nova Light" w:cstheme="minorHAnsi"/>
        </w:rPr>
        <w:t>aktorka staje się głosem dziecka, które mówi o problemach i</w:t>
      </w:r>
      <w:r w:rsidR="00103158" w:rsidRPr="00D24B84">
        <w:rPr>
          <w:rFonts w:ascii="Arial Nova Light" w:hAnsi="Arial Nova Light" w:cstheme="minorHAnsi"/>
        </w:rPr>
        <w:t> </w:t>
      </w:r>
      <w:r w:rsidR="00141584" w:rsidRPr="00D24B84">
        <w:rPr>
          <w:rFonts w:ascii="Arial Nova Light" w:hAnsi="Arial Nova Light" w:cstheme="minorHAnsi"/>
        </w:rPr>
        <w:t xml:space="preserve">trudnościach, z jakimi się mierzy. Zdania, które wypowiada są nieprzypadkowe – to </w:t>
      </w:r>
      <w:r w:rsidR="00103158" w:rsidRPr="00D24B84">
        <w:rPr>
          <w:rFonts w:ascii="Arial Nova Light" w:hAnsi="Arial Nova Light" w:cstheme="minorHAnsi"/>
        </w:rPr>
        <w:t xml:space="preserve">prawdziwe </w:t>
      </w:r>
      <w:r w:rsidR="00141584" w:rsidRPr="00D24B84">
        <w:rPr>
          <w:rFonts w:ascii="Arial Nova Light" w:hAnsi="Arial Nova Light" w:cstheme="minorHAnsi"/>
        </w:rPr>
        <w:t>wypowiedzi dzieci i młodzieży</w:t>
      </w:r>
      <w:r w:rsidR="002F3F35" w:rsidRPr="00D24B84">
        <w:rPr>
          <w:rFonts w:ascii="Arial Nova Light" w:hAnsi="Arial Nova Light" w:cstheme="minorHAnsi"/>
        </w:rPr>
        <w:t xml:space="preserve"> – </w:t>
      </w:r>
      <w:r w:rsidR="00141584" w:rsidRPr="00D24B84">
        <w:rPr>
          <w:rFonts w:ascii="Arial Nova Light" w:hAnsi="Arial Nova Light" w:cstheme="minorHAnsi"/>
        </w:rPr>
        <w:t>można</w:t>
      </w:r>
      <w:r w:rsidR="002F3F35" w:rsidRPr="00D24B84">
        <w:rPr>
          <w:rFonts w:ascii="Arial Nova Light" w:hAnsi="Arial Nova Light" w:cstheme="minorHAnsi"/>
        </w:rPr>
        <w:t xml:space="preserve"> je</w:t>
      </w:r>
      <w:r w:rsidR="00141584" w:rsidRPr="00D24B84">
        <w:rPr>
          <w:rFonts w:ascii="Arial Nova Light" w:hAnsi="Arial Nova Light" w:cstheme="minorHAnsi"/>
        </w:rPr>
        <w:t xml:space="preserve"> usłyszeć w gabinetach psychoterapeutów</w:t>
      </w:r>
      <w:r w:rsidR="0058125C" w:rsidRPr="00D24B84">
        <w:rPr>
          <w:rFonts w:ascii="Arial Nova Light" w:hAnsi="Arial Nova Light" w:cstheme="minorHAnsi"/>
        </w:rPr>
        <w:t xml:space="preserve">. </w:t>
      </w:r>
      <w:r w:rsidR="002F3F35" w:rsidRPr="00D24B84">
        <w:rPr>
          <w:rFonts w:ascii="Arial Nova Light" w:hAnsi="Arial Nova Light" w:cstheme="minorHAnsi"/>
        </w:rPr>
        <w:t>T</w:t>
      </w:r>
      <w:r w:rsidR="0058125C" w:rsidRPr="00D24B84">
        <w:rPr>
          <w:rFonts w:ascii="Arial Nova Light" w:hAnsi="Arial Nova Light" w:cstheme="minorHAnsi"/>
        </w:rPr>
        <w:t>rudności, o</w:t>
      </w:r>
      <w:r w:rsidR="00BF58F9" w:rsidRPr="00D24B84">
        <w:rPr>
          <w:rFonts w:ascii="Arial Nova Light" w:hAnsi="Arial Nova Light" w:cstheme="minorHAnsi"/>
        </w:rPr>
        <w:t> </w:t>
      </w:r>
      <w:r w:rsidR="0058125C" w:rsidRPr="00D24B84">
        <w:rPr>
          <w:rFonts w:ascii="Arial Nova Light" w:hAnsi="Arial Nova Light" w:cstheme="minorHAnsi"/>
        </w:rPr>
        <w:t xml:space="preserve">których mówi nie </w:t>
      </w:r>
      <w:r w:rsidR="00103158" w:rsidRPr="00D24B84">
        <w:rPr>
          <w:rFonts w:ascii="Arial Nova Light" w:hAnsi="Arial Nova Light" w:cstheme="minorHAnsi"/>
        </w:rPr>
        <w:t xml:space="preserve">pochodzą z </w:t>
      </w:r>
      <w:r w:rsidR="0058125C" w:rsidRPr="00D24B84">
        <w:rPr>
          <w:rFonts w:ascii="Arial Nova Light" w:hAnsi="Arial Nova Light" w:cstheme="minorHAnsi"/>
        </w:rPr>
        <w:t>dzieciństwa</w:t>
      </w:r>
      <w:r w:rsidR="00103158" w:rsidRPr="00D24B84">
        <w:rPr>
          <w:rFonts w:ascii="Arial Nova Light" w:hAnsi="Arial Nova Light" w:cstheme="minorHAnsi"/>
        </w:rPr>
        <w:t xml:space="preserve">, a </w:t>
      </w:r>
      <w:r w:rsidR="0058125C" w:rsidRPr="00D24B84">
        <w:rPr>
          <w:rFonts w:ascii="Arial Nova Light" w:hAnsi="Arial Nova Light" w:cstheme="minorHAnsi"/>
        </w:rPr>
        <w:t xml:space="preserve">ze świata dorosłych. Dzieciństwo, które kojarzy się z beztroską </w:t>
      </w:r>
      <w:r w:rsidRPr="00D24B84">
        <w:rPr>
          <w:rFonts w:ascii="Arial Nova Light" w:hAnsi="Arial Nova Light" w:cstheme="minorHAnsi"/>
        </w:rPr>
        <w:t>i wolnością</w:t>
      </w:r>
      <w:r w:rsidR="00C87BD6" w:rsidRPr="00D24B84">
        <w:rPr>
          <w:rFonts w:ascii="Arial Nova Light" w:hAnsi="Arial Nova Light" w:cstheme="minorHAnsi"/>
        </w:rPr>
        <w:t>,</w:t>
      </w:r>
      <w:r w:rsidR="00D34AF6" w:rsidRPr="00D24B84">
        <w:rPr>
          <w:rFonts w:ascii="Arial Nova Light" w:hAnsi="Arial Nova Light" w:cstheme="minorHAnsi"/>
        </w:rPr>
        <w:t xml:space="preserve"> zderza się tutaj z </w:t>
      </w:r>
      <w:r w:rsidR="00D912AB" w:rsidRPr="00D24B84">
        <w:rPr>
          <w:rFonts w:ascii="Arial Nova Light" w:hAnsi="Arial Nova Light" w:cstheme="minorHAnsi"/>
        </w:rPr>
        <w:t>codziennością</w:t>
      </w:r>
      <w:r w:rsidR="00D34AF6" w:rsidRPr="00D24B84">
        <w:rPr>
          <w:rFonts w:ascii="Arial Nova Light" w:hAnsi="Arial Nova Light" w:cstheme="minorHAnsi"/>
        </w:rPr>
        <w:t xml:space="preserve"> dziecka, w któr</w:t>
      </w:r>
      <w:r w:rsidR="00D912AB" w:rsidRPr="00D24B84">
        <w:rPr>
          <w:rFonts w:ascii="Arial Nova Light" w:hAnsi="Arial Nova Light" w:cstheme="minorHAnsi"/>
        </w:rPr>
        <w:t>ej</w:t>
      </w:r>
      <w:r w:rsidR="00D34AF6" w:rsidRPr="00D24B84">
        <w:rPr>
          <w:rFonts w:ascii="Arial Nova Light" w:hAnsi="Arial Nova Light" w:cstheme="minorHAnsi"/>
        </w:rPr>
        <w:t xml:space="preserve"> </w:t>
      </w:r>
      <w:r w:rsidR="005159E9" w:rsidRPr="00D24B84">
        <w:rPr>
          <w:rFonts w:ascii="Arial Nova Light" w:hAnsi="Arial Nova Light" w:cstheme="minorHAnsi"/>
        </w:rPr>
        <w:t xml:space="preserve">brakuje </w:t>
      </w:r>
      <w:r w:rsidR="00D34AF6" w:rsidRPr="00D24B84">
        <w:rPr>
          <w:rFonts w:ascii="Arial Nova Light" w:hAnsi="Arial Nova Light" w:cstheme="minorHAnsi"/>
        </w:rPr>
        <w:t>lekkości i</w:t>
      </w:r>
      <w:r w:rsidR="00D912AB" w:rsidRPr="00D24B84">
        <w:rPr>
          <w:rFonts w:ascii="Arial Nova Light" w:hAnsi="Arial Nova Light" w:cstheme="minorHAnsi"/>
        </w:rPr>
        <w:t> </w:t>
      </w:r>
      <w:r w:rsidR="00D34AF6" w:rsidRPr="00D24B84">
        <w:rPr>
          <w:rFonts w:ascii="Arial Nova Light" w:hAnsi="Arial Nova Light" w:cstheme="minorHAnsi"/>
        </w:rPr>
        <w:t>kolorów</w:t>
      </w:r>
      <w:r w:rsidRPr="00D24B84">
        <w:rPr>
          <w:rFonts w:ascii="Arial Nova Light" w:hAnsi="Arial Nova Light" w:cstheme="minorHAnsi"/>
        </w:rPr>
        <w:t>, a w ich miejsc</w:t>
      </w:r>
      <w:r w:rsidR="00781504" w:rsidRPr="00D24B84">
        <w:rPr>
          <w:rFonts w:ascii="Arial Nova Light" w:hAnsi="Arial Nova Light" w:cstheme="minorHAnsi"/>
        </w:rPr>
        <w:t>e</w:t>
      </w:r>
      <w:r w:rsidRPr="00D24B84">
        <w:rPr>
          <w:rFonts w:ascii="Arial Nova Light" w:hAnsi="Arial Nova Light" w:cstheme="minorHAnsi"/>
        </w:rPr>
        <w:t xml:space="preserve"> pojawia się stres, niechęć, lęk, poczucie odrzucenia, beznadziei, a</w:t>
      </w:r>
      <w:r w:rsidR="00D912AB" w:rsidRPr="00D24B84">
        <w:rPr>
          <w:rFonts w:ascii="Arial Nova Light" w:hAnsi="Arial Nova Light" w:cstheme="minorHAnsi"/>
        </w:rPr>
        <w:t> </w:t>
      </w:r>
      <w:r w:rsidRPr="00D24B84">
        <w:rPr>
          <w:rFonts w:ascii="Arial Nova Light" w:hAnsi="Arial Nova Light" w:cstheme="minorHAnsi"/>
        </w:rPr>
        <w:t>nawet myśli samobójcze.</w:t>
      </w:r>
    </w:p>
    <w:p w14:paraId="54A7E895" w14:textId="53A77B28" w:rsidR="005159E9" w:rsidRPr="00D24B84" w:rsidRDefault="00A17837" w:rsidP="00D24B84">
      <w:pPr>
        <w:spacing w:line="276" w:lineRule="auto"/>
        <w:jc w:val="both"/>
        <w:rPr>
          <w:rFonts w:ascii="Arial Nova Light" w:hAnsi="Arial Nova Light" w:cstheme="minorHAnsi"/>
        </w:rPr>
      </w:pPr>
      <w:r w:rsidRPr="00D24B84">
        <w:rPr>
          <w:rFonts w:ascii="Arial Nova Light" w:hAnsi="Arial Nova Light" w:cstheme="minorHAnsi"/>
        </w:rPr>
        <w:t>Kampani</w:t>
      </w:r>
      <w:r w:rsidR="00D34AF6" w:rsidRPr="00D24B84">
        <w:rPr>
          <w:rFonts w:ascii="Arial Nova Light" w:hAnsi="Arial Nova Light" w:cstheme="minorHAnsi"/>
        </w:rPr>
        <w:t xml:space="preserve">a prowadzona przez </w:t>
      </w:r>
      <w:r w:rsidRPr="00D24B84">
        <w:rPr>
          <w:rFonts w:ascii="Arial Nova Light" w:hAnsi="Arial Nova Light" w:cstheme="minorHAnsi"/>
        </w:rPr>
        <w:t>Stowarzyszenie na Rzecz Zdrowia Psychicznego Dziecka i Rodziny</w:t>
      </w:r>
      <w:r w:rsidR="00D34AF6" w:rsidRPr="00D24B84">
        <w:rPr>
          <w:rFonts w:ascii="Arial Nova Light" w:hAnsi="Arial Nova Light" w:cstheme="minorHAnsi"/>
        </w:rPr>
        <w:t xml:space="preserve"> </w:t>
      </w:r>
      <w:r w:rsidRPr="00D24B84">
        <w:rPr>
          <w:rFonts w:ascii="Arial Nova Light" w:hAnsi="Arial Nova Light" w:cstheme="minorHAnsi"/>
        </w:rPr>
        <w:t xml:space="preserve">wspiera funkcjonowanie Środowiskowych Centrów Zdrowia Psychicznego dla dzieci i młodzieży EZRA UKSW. </w:t>
      </w:r>
      <w:r w:rsidR="002F3F35" w:rsidRPr="00D24B84">
        <w:rPr>
          <w:rFonts w:ascii="Arial Nova Light" w:hAnsi="Arial Nova Light" w:cstheme="minorHAnsi"/>
        </w:rPr>
        <w:t xml:space="preserve">W </w:t>
      </w:r>
      <w:r w:rsidR="00141584" w:rsidRPr="00D24B84">
        <w:rPr>
          <w:rFonts w:ascii="Arial Nova Light" w:hAnsi="Arial Nova Light" w:cstheme="minorHAnsi"/>
        </w:rPr>
        <w:t xml:space="preserve">tych </w:t>
      </w:r>
      <w:r w:rsidR="00766C74" w:rsidRPr="00D24B84">
        <w:rPr>
          <w:rFonts w:ascii="Arial Nova Light" w:hAnsi="Arial Nova Light" w:cstheme="minorHAnsi"/>
        </w:rPr>
        <w:t xml:space="preserve">ośrodkach </w:t>
      </w:r>
      <w:r w:rsidR="00141584" w:rsidRPr="00D24B84">
        <w:rPr>
          <w:rFonts w:ascii="Arial Nova Light" w:hAnsi="Arial Nova Light" w:cstheme="minorHAnsi"/>
        </w:rPr>
        <w:t xml:space="preserve">realizowany jest autorski model środowiskowej opieki psychologicznej EZRA. Zakłada on działanie we współpracy z </w:t>
      </w:r>
      <w:r w:rsidR="002F3F35" w:rsidRPr="00D24B84">
        <w:rPr>
          <w:rFonts w:ascii="Arial Nova Light" w:hAnsi="Arial Nova Light" w:cstheme="minorHAnsi"/>
        </w:rPr>
        <w:t xml:space="preserve">wszystkimi </w:t>
      </w:r>
      <w:r w:rsidR="00141584" w:rsidRPr="00D24B84">
        <w:rPr>
          <w:rFonts w:ascii="Arial Nova Light" w:hAnsi="Arial Nova Light" w:cstheme="minorHAnsi"/>
        </w:rPr>
        <w:t>osobami ważnymi w</w:t>
      </w:r>
      <w:r w:rsidR="00D24B84">
        <w:rPr>
          <w:rFonts w:ascii="Arial Nova Light" w:hAnsi="Arial Nova Light" w:cstheme="minorHAnsi"/>
        </w:rPr>
        <w:t> </w:t>
      </w:r>
      <w:r w:rsidR="00141584" w:rsidRPr="00D24B84">
        <w:rPr>
          <w:rFonts w:ascii="Arial Nova Light" w:hAnsi="Arial Nova Light" w:cstheme="minorHAnsi"/>
        </w:rPr>
        <w:t xml:space="preserve">życiu młodego pacjenta. </w:t>
      </w:r>
      <w:r w:rsidR="006E356E" w:rsidRPr="00D24B84">
        <w:rPr>
          <w:rFonts w:ascii="Arial Nova Light" w:hAnsi="Arial Nova Light" w:cstheme="minorHAnsi"/>
        </w:rPr>
        <w:t xml:space="preserve">Celem jest pomoc dzieciom i młodzieży, które doświadczają kryzysu psychicznego – w odpowiednim momencie – tak, aby zapobiec ostateczności, czyli </w:t>
      </w:r>
      <w:r w:rsidR="002F3F35" w:rsidRPr="00D24B84">
        <w:rPr>
          <w:rFonts w:ascii="Arial Nova Light" w:hAnsi="Arial Nova Light" w:cstheme="minorHAnsi"/>
        </w:rPr>
        <w:t xml:space="preserve">hospitalizacji na oddziale psychiatrycznym. </w:t>
      </w:r>
      <w:r w:rsidR="006E356E" w:rsidRPr="00D24B84">
        <w:rPr>
          <w:rFonts w:ascii="Arial Nova Light" w:hAnsi="Arial Nova Light" w:cstheme="minorHAnsi"/>
        </w:rPr>
        <w:t xml:space="preserve"> </w:t>
      </w:r>
    </w:p>
    <w:p w14:paraId="71F67E50" w14:textId="3133C196" w:rsidR="00D34AF6" w:rsidRPr="00D24B84" w:rsidRDefault="006E356E" w:rsidP="00D24B84">
      <w:pPr>
        <w:spacing w:line="276" w:lineRule="auto"/>
        <w:jc w:val="both"/>
        <w:rPr>
          <w:rFonts w:ascii="Arial Nova Light" w:hAnsi="Arial Nova Light" w:cstheme="minorHAnsi"/>
        </w:rPr>
      </w:pPr>
      <w:r w:rsidRPr="00D24B84">
        <w:rPr>
          <w:rFonts w:ascii="Arial Nova Light" w:hAnsi="Arial Nova Light" w:cstheme="minorHAnsi"/>
        </w:rPr>
        <w:t xml:space="preserve">Specjaliści </w:t>
      </w:r>
      <w:r w:rsidR="008E3D47" w:rsidRPr="00D24B84">
        <w:rPr>
          <w:rFonts w:ascii="Arial Nova Light" w:hAnsi="Arial Nova Light" w:cstheme="minorHAnsi"/>
        </w:rPr>
        <w:t xml:space="preserve">EZRA UKSW </w:t>
      </w:r>
      <w:r w:rsidR="00D912AB" w:rsidRPr="00D24B84">
        <w:rPr>
          <w:rFonts w:ascii="Arial Nova Light" w:hAnsi="Arial Nova Light" w:cstheme="minorHAnsi"/>
        </w:rPr>
        <w:t>kierują się przekonaniem</w:t>
      </w:r>
      <w:r w:rsidRPr="00D24B84">
        <w:rPr>
          <w:rFonts w:ascii="Arial Nova Light" w:hAnsi="Arial Nova Light" w:cstheme="minorHAnsi"/>
        </w:rPr>
        <w:t xml:space="preserve">, że </w:t>
      </w:r>
      <w:r w:rsidR="00766C74" w:rsidRPr="00D24B84">
        <w:rPr>
          <w:rFonts w:ascii="Arial Nova Light" w:hAnsi="Arial Nova Light" w:cstheme="minorHAnsi"/>
        </w:rPr>
        <w:t xml:space="preserve">tam, gdzie </w:t>
      </w:r>
      <w:r w:rsidR="00CD5376" w:rsidRPr="00D24B84">
        <w:rPr>
          <w:rFonts w:ascii="Arial Nova Light" w:hAnsi="Arial Nova Light" w:cstheme="minorHAnsi"/>
        </w:rPr>
        <w:t xml:space="preserve">pojawił się </w:t>
      </w:r>
      <w:r w:rsidR="00766C74" w:rsidRPr="00D24B84">
        <w:rPr>
          <w:rFonts w:ascii="Arial Nova Light" w:hAnsi="Arial Nova Light" w:cstheme="minorHAnsi"/>
        </w:rPr>
        <w:t xml:space="preserve">problem dziecka, tam </w:t>
      </w:r>
      <w:r w:rsidR="00CD5376" w:rsidRPr="00D24B84">
        <w:rPr>
          <w:rFonts w:ascii="Arial Nova Light" w:hAnsi="Arial Nova Light" w:cstheme="minorHAnsi"/>
        </w:rPr>
        <w:t xml:space="preserve">można znaleźć jego rozwiązanie. </w:t>
      </w:r>
      <w:r w:rsidR="008E3D47" w:rsidRPr="00D24B84">
        <w:rPr>
          <w:rFonts w:ascii="Arial Nova Light" w:hAnsi="Arial Nova Light" w:cstheme="minorHAnsi"/>
        </w:rPr>
        <w:t xml:space="preserve">Ważna jest </w:t>
      </w:r>
      <w:r w:rsidR="002F3F35" w:rsidRPr="00D24B84">
        <w:rPr>
          <w:rFonts w:ascii="Arial Nova Light" w:hAnsi="Arial Nova Light" w:cstheme="minorHAnsi"/>
        </w:rPr>
        <w:t xml:space="preserve">wtedy </w:t>
      </w:r>
      <w:r w:rsidR="008E3D47" w:rsidRPr="00D24B84">
        <w:rPr>
          <w:rFonts w:ascii="Arial Nova Light" w:hAnsi="Arial Nova Light" w:cstheme="minorHAnsi"/>
        </w:rPr>
        <w:t xml:space="preserve">wczesna interwencja, która pomaga zapobiec trudnościom w przyszłości. </w:t>
      </w:r>
      <w:r w:rsidR="002F3F35" w:rsidRPr="00D24B84">
        <w:rPr>
          <w:rFonts w:ascii="Arial Nova Light" w:hAnsi="Arial Nova Light" w:cstheme="minorHAnsi"/>
        </w:rPr>
        <w:t>P</w:t>
      </w:r>
      <w:r w:rsidR="00D34AF6" w:rsidRPr="00D24B84">
        <w:rPr>
          <w:rFonts w:ascii="Arial Nova Light" w:hAnsi="Arial Nova Light" w:cstheme="minorHAnsi"/>
        </w:rPr>
        <w:t xml:space="preserve">oszukują </w:t>
      </w:r>
      <w:r w:rsidR="002F3F35" w:rsidRPr="00D24B84">
        <w:rPr>
          <w:rFonts w:ascii="Arial Nova Light" w:hAnsi="Arial Nova Light" w:cstheme="minorHAnsi"/>
        </w:rPr>
        <w:t xml:space="preserve">oni </w:t>
      </w:r>
      <w:r w:rsidR="008E3D47" w:rsidRPr="00D24B84">
        <w:rPr>
          <w:rFonts w:ascii="Arial Nova Light" w:hAnsi="Arial Nova Light" w:cstheme="minorHAnsi"/>
        </w:rPr>
        <w:t>rozwiązań</w:t>
      </w:r>
      <w:r w:rsidR="00D34AF6" w:rsidRPr="00D24B84">
        <w:rPr>
          <w:rFonts w:ascii="Arial Nova Light" w:hAnsi="Arial Nova Light" w:cstheme="minorHAnsi"/>
        </w:rPr>
        <w:t xml:space="preserve"> w naturalnym środowisku</w:t>
      </w:r>
      <w:r w:rsidR="008E3D47" w:rsidRPr="00D24B84">
        <w:rPr>
          <w:rFonts w:ascii="Arial Nova Light" w:hAnsi="Arial Nova Light" w:cstheme="minorHAnsi"/>
        </w:rPr>
        <w:t xml:space="preserve"> </w:t>
      </w:r>
      <w:r w:rsidR="00D34AF6" w:rsidRPr="00D24B84">
        <w:rPr>
          <w:rFonts w:ascii="Arial Nova Light" w:hAnsi="Arial Nova Light" w:cstheme="minorHAnsi"/>
        </w:rPr>
        <w:t xml:space="preserve">– tam, gdzie jest rodzina, rówieśnicy, szkoła. Dzięki temu </w:t>
      </w:r>
      <w:r w:rsidR="00D24B84">
        <w:rPr>
          <w:rFonts w:ascii="Arial Nova Light" w:hAnsi="Arial Nova Light" w:cstheme="minorHAnsi"/>
        </w:rPr>
        <w:t xml:space="preserve">i </w:t>
      </w:r>
      <w:r w:rsidR="00D34AF6" w:rsidRPr="00D24B84">
        <w:rPr>
          <w:rFonts w:ascii="Arial Nova Light" w:hAnsi="Arial Nova Light" w:cstheme="minorHAnsi"/>
        </w:rPr>
        <w:t>dziecko</w:t>
      </w:r>
      <w:r w:rsidR="00D24B84">
        <w:rPr>
          <w:rFonts w:ascii="Arial Nova Light" w:hAnsi="Arial Nova Light" w:cstheme="minorHAnsi"/>
        </w:rPr>
        <w:t>,</w:t>
      </w:r>
      <w:r w:rsidR="00D34AF6" w:rsidRPr="00D24B84">
        <w:rPr>
          <w:rFonts w:ascii="Arial Nova Light" w:hAnsi="Arial Nova Light" w:cstheme="minorHAnsi"/>
        </w:rPr>
        <w:t xml:space="preserve"> i rodzina </w:t>
      </w:r>
      <w:r w:rsidR="00D24B84" w:rsidRPr="00D24B84">
        <w:rPr>
          <w:rFonts w:ascii="Arial Nova Light" w:hAnsi="Arial Nova Light" w:cstheme="minorHAnsi"/>
        </w:rPr>
        <w:t>są</w:t>
      </w:r>
      <w:r w:rsidR="00D34AF6" w:rsidRPr="00D24B84">
        <w:rPr>
          <w:rFonts w:ascii="Arial Nova Light" w:hAnsi="Arial Nova Light" w:cstheme="minorHAnsi"/>
        </w:rPr>
        <w:t xml:space="preserve"> obję</w:t>
      </w:r>
      <w:r w:rsidR="00D24B84">
        <w:rPr>
          <w:rFonts w:ascii="Arial Nova Light" w:hAnsi="Arial Nova Light" w:cstheme="minorHAnsi"/>
        </w:rPr>
        <w:t>ci</w:t>
      </w:r>
      <w:r w:rsidR="00D34AF6" w:rsidRPr="00D24B84">
        <w:rPr>
          <w:rFonts w:ascii="Arial Nova Light" w:hAnsi="Arial Nova Light" w:cstheme="minorHAnsi"/>
        </w:rPr>
        <w:t xml:space="preserve"> całościowym wsparciem, które wynika ze współpracy pomiędzy trzema sektorami – ochroną zdrowia, oświatą oraz pomocą społeczną.</w:t>
      </w:r>
      <w:r w:rsidR="002F3F35" w:rsidRPr="00D24B84">
        <w:rPr>
          <w:rFonts w:ascii="Arial Nova Light" w:hAnsi="Arial Nova Light" w:cstheme="minorHAnsi"/>
        </w:rPr>
        <w:t xml:space="preserve"> W placówkach</w:t>
      </w:r>
      <w:r w:rsidR="008E3D47" w:rsidRPr="00D24B84">
        <w:rPr>
          <w:rFonts w:ascii="Arial Nova Light" w:hAnsi="Arial Nova Light" w:cstheme="minorHAnsi"/>
        </w:rPr>
        <w:t xml:space="preserve"> EZRA UKSW udziela</w:t>
      </w:r>
      <w:r w:rsidR="002F3F35" w:rsidRPr="00D24B84">
        <w:rPr>
          <w:rFonts w:ascii="Arial Nova Light" w:hAnsi="Arial Nova Light" w:cstheme="minorHAnsi"/>
        </w:rPr>
        <w:t>na jest</w:t>
      </w:r>
      <w:r w:rsidR="008E3D47" w:rsidRPr="00D24B84">
        <w:rPr>
          <w:rFonts w:ascii="Arial Nova Light" w:hAnsi="Arial Nova Light" w:cstheme="minorHAnsi"/>
        </w:rPr>
        <w:t xml:space="preserve"> </w:t>
      </w:r>
      <w:r w:rsidR="002F3F35" w:rsidRPr="00D24B84">
        <w:rPr>
          <w:rFonts w:ascii="Arial Nova Light" w:hAnsi="Arial Nova Light" w:cstheme="minorHAnsi"/>
        </w:rPr>
        <w:t xml:space="preserve">bezpłatna </w:t>
      </w:r>
      <w:r w:rsidR="008E3D47" w:rsidRPr="00D24B84">
        <w:rPr>
          <w:rFonts w:ascii="Arial Nova Light" w:hAnsi="Arial Nova Light" w:cstheme="minorHAnsi"/>
        </w:rPr>
        <w:t>pomoc</w:t>
      </w:r>
      <w:r w:rsidR="002F3F35" w:rsidRPr="00D24B84">
        <w:rPr>
          <w:rFonts w:ascii="Arial Nova Light" w:hAnsi="Arial Nova Light" w:cstheme="minorHAnsi"/>
        </w:rPr>
        <w:t xml:space="preserve"> </w:t>
      </w:r>
      <w:r w:rsidR="008E3D47" w:rsidRPr="00D24B84">
        <w:rPr>
          <w:rFonts w:ascii="Arial Nova Light" w:hAnsi="Arial Nova Light" w:cstheme="minorHAnsi"/>
        </w:rPr>
        <w:t>dzieciom i</w:t>
      </w:r>
      <w:r w:rsidR="00781504" w:rsidRPr="00D24B84">
        <w:rPr>
          <w:rFonts w:ascii="Arial Nova Light" w:hAnsi="Arial Nova Light" w:cstheme="minorHAnsi"/>
        </w:rPr>
        <w:t xml:space="preserve"> </w:t>
      </w:r>
      <w:r w:rsidR="008E3D47" w:rsidRPr="00D24B84">
        <w:rPr>
          <w:rFonts w:ascii="Arial Nova Light" w:hAnsi="Arial Nova Light" w:cstheme="minorHAnsi"/>
        </w:rPr>
        <w:t>młodzieży w</w:t>
      </w:r>
      <w:r w:rsidR="00D24B84">
        <w:rPr>
          <w:rFonts w:ascii="Arial Nova Light" w:hAnsi="Arial Nova Light" w:cstheme="minorHAnsi"/>
        </w:rPr>
        <w:t> </w:t>
      </w:r>
      <w:r w:rsidR="008E3D47" w:rsidRPr="00D24B84">
        <w:rPr>
          <w:rFonts w:ascii="Arial Nova Light" w:hAnsi="Arial Nova Light" w:cstheme="minorHAnsi"/>
        </w:rPr>
        <w:t xml:space="preserve">ramach kontraktu NFZ. </w:t>
      </w:r>
    </w:p>
    <w:p w14:paraId="1EC98498" w14:textId="4233CD66" w:rsidR="00545F65" w:rsidRPr="00D24B84" w:rsidRDefault="00545F65" w:rsidP="00D24B84">
      <w:pPr>
        <w:spacing w:line="276" w:lineRule="auto"/>
        <w:jc w:val="both"/>
        <w:rPr>
          <w:rFonts w:ascii="Arial Nova Light" w:hAnsi="Arial Nova Light" w:cstheme="minorHAnsi"/>
          <w:b/>
          <w:bCs/>
        </w:rPr>
      </w:pPr>
      <w:r w:rsidRPr="00D24B84">
        <w:rPr>
          <w:rFonts w:ascii="Arial Nova Light" w:hAnsi="Arial Nova Light" w:cstheme="minorHAnsi"/>
          <w:b/>
          <w:bCs/>
        </w:rPr>
        <w:t xml:space="preserve">Obejrzyj spot promujący kampanię 1%: </w:t>
      </w:r>
      <w:hyperlink r:id="rId7" w:history="1">
        <w:r w:rsidR="00D24B84" w:rsidRPr="00D24B84">
          <w:rPr>
            <w:rStyle w:val="Hipercze"/>
            <w:rFonts w:ascii="Arial Nova Light" w:hAnsi="Arial Nova Light" w:cstheme="minorHAnsi"/>
            <w:b/>
            <w:bCs/>
          </w:rPr>
          <w:t>https://youtu.be/Gd1z34mQpKM</w:t>
        </w:r>
      </w:hyperlink>
      <w:r w:rsidR="00D24B84" w:rsidRPr="00D24B84">
        <w:rPr>
          <w:rFonts w:ascii="Arial Nova Light" w:hAnsi="Arial Nova Light" w:cstheme="minorHAnsi"/>
          <w:b/>
          <w:bCs/>
        </w:rPr>
        <w:t xml:space="preserve"> </w:t>
      </w:r>
    </w:p>
    <w:p w14:paraId="2864D866" w14:textId="5B6CBE32" w:rsidR="00CB4412" w:rsidRPr="00D24B84" w:rsidRDefault="00141584" w:rsidP="00D24B84">
      <w:pPr>
        <w:spacing w:line="276" w:lineRule="auto"/>
        <w:jc w:val="both"/>
        <w:rPr>
          <w:rFonts w:ascii="Arial Nova Light" w:hAnsi="Arial Nova Light" w:cstheme="minorHAnsi"/>
          <w:color w:val="050505"/>
          <w:shd w:val="clear" w:color="auto" w:fill="FFFFFF"/>
        </w:rPr>
      </w:pPr>
      <w:r w:rsidRPr="00D24B84">
        <w:rPr>
          <w:rFonts w:ascii="Arial Nova Light" w:hAnsi="Arial Nova Light" w:cstheme="minorHAnsi"/>
        </w:rPr>
        <w:t>Jeśli chcesz wspierać dzieci w kryzysie psychicznym – p</w:t>
      </w:r>
      <w:r w:rsidR="00CB4412" w:rsidRPr="00D24B84">
        <w:rPr>
          <w:rFonts w:ascii="Arial Nova Light" w:hAnsi="Arial Nova Light" w:cstheme="minorHAnsi"/>
        </w:rPr>
        <w:t xml:space="preserve">odaruj 1% podatku </w:t>
      </w:r>
      <w:r w:rsidRPr="00D24B84">
        <w:rPr>
          <w:rFonts w:ascii="Arial Nova Light" w:hAnsi="Arial Nova Light" w:cstheme="minorHAnsi"/>
        </w:rPr>
        <w:t xml:space="preserve">Stowarzyszeniu na Rzecz Zdrowia Psychicznego Dziecka i Rodziny. Twój 1% może stać się kolejnym procentem dzieci i młodzieży, która uzyska pomoc w Środowiskowych Centrach Zdrowia Psychicznego. </w:t>
      </w:r>
      <w:r w:rsidRPr="00D24B84">
        <w:rPr>
          <w:rFonts w:ascii="Arial Nova Light" w:hAnsi="Arial Nova Light" w:cstheme="minorHAnsi"/>
          <w:color w:val="050505"/>
          <w:shd w:val="clear" w:color="auto" w:fill="FFFFFF"/>
        </w:rPr>
        <w:t xml:space="preserve">Wspierać można jednym gestem – wpisując w zeznanie podatkowe numer KRS: 0000 106 170 lub rozliczając się </w:t>
      </w:r>
      <w:r w:rsidR="0058125C" w:rsidRPr="00D24B84">
        <w:rPr>
          <w:rFonts w:ascii="Arial Nova Light" w:hAnsi="Arial Nova Light" w:cstheme="minorHAnsi"/>
          <w:color w:val="050505"/>
          <w:shd w:val="clear" w:color="auto" w:fill="FFFFFF"/>
        </w:rPr>
        <w:t>online na stronie:</w:t>
      </w:r>
      <w:r w:rsidRPr="00D24B84">
        <w:rPr>
          <w:rFonts w:ascii="Arial Nova Light" w:hAnsi="Arial Nova Light" w:cstheme="minorHAnsi"/>
          <w:color w:val="050505"/>
          <w:shd w:val="clear" w:color="auto" w:fill="FFFFFF"/>
        </w:rPr>
        <w:t xml:space="preserve"> </w:t>
      </w:r>
      <w:hyperlink r:id="rId8" w:history="1">
        <w:r w:rsidRPr="00D24B84">
          <w:rPr>
            <w:rStyle w:val="Hipercze"/>
            <w:rFonts w:ascii="Arial Nova Light" w:hAnsi="Arial Nova Light" w:cstheme="minorHAnsi"/>
            <w:shd w:val="clear" w:color="auto" w:fill="FFFFFF"/>
          </w:rPr>
          <w:t>https://bit.ly/3rhmbCv</w:t>
        </w:r>
      </w:hyperlink>
      <w:r w:rsidR="0058125C" w:rsidRPr="00D24B84">
        <w:rPr>
          <w:rStyle w:val="Hipercze"/>
          <w:rFonts w:ascii="Arial Nova Light" w:hAnsi="Arial Nova Light" w:cstheme="minorHAnsi"/>
          <w:shd w:val="clear" w:color="auto" w:fill="FFFFFF"/>
        </w:rPr>
        <w:t xml:space="preserve">. </w:t>
      </w:r>
    </w:p>
    <w:p w14:paraId="7B79883E" w14:textId="7313F9EF" w:rsidR="00257C62" w:rsidRPr="00D24B84" w:rsidRDefault="00627E59" w:rsidP="00D24B84">
      <w:pPr>
        <w:spacing w:line="276" w:lineRule="auto"/>
        <w:jc w:val="both"/>
        <w:rPr>
          <w:rFonts w:ascii="Arial Nova Light" w:hAnsi="Arial Nova Light" w:cstheme="minorHAnsi"/>
        </w:rPr>
      </w:pPr>
      <w:sdt>
        <w:sdtPr>
          <w:rPr>
            <w:rFonts w:ascii="Arial Nova Light" w:hAnsi="Arial Nova Light" w:cstheme="minorHAnsi"/>
          </w:rPr>
          <w:tag w:val="goog_rdk_0"/>
          <w:id w:val="-708026578"/>
        </w:sdtPr>
        <w:sdtEndPr/>
        <w:sdtContent/>
      </w:sdt>
      <w:r w:rsidR="00257C62" w:rsidRPr="00D24B84">
        <w:rPr>
          <w:rFonts w:ascii="Arial Nova Light" w:hAnsi="Arial Nova Light" w:cstheme="minorHAnsi"/>
        </w:rPr>
        <w:t>***</w:t>
      </w:r>
    </w:p>
    <w:p w14:paraId="45B94ECD" w14:textId="77777777" w:rsidR="00D912AB" w:rsidRPr="00D24B84" w:rsidRDefault="00257C62" w:rsidP="00D24B84">
      <w:pPr>
        <w:spacing w:line="276" w:lineRule="auto"/>
        <w:jc w:val="both"/>
        <w:rPr>
          <w:rFonts w:ascii="Arial Nova Light" w:hAnsi="Arial Nova Light" w:cstheme="minorHAnsi"/>
          <w:b/>
          <w:bCs/>
        </w:rPr>
      </w:pPr>
      <w:r w:rsidRPr="00D24B84">
        <w:rPr>
          <w:rFonts w:ascii="Arial Nova Light" w:hAnsi="Arial Nova Light" w:cstheme="minorHAnsi"/>
          <w:b/>
          <w:bCs/>
        </w:rPr>
        <w:t>EZRA UKSW</w:t>
      </w:r>
    </w:p>
    <w:p w14:paraId="50F1FDF0" w14:textId="240096BA" w:rsidR="00D912AB" w:rsidRPr="00D24B84" w:rsidRDefault="00D912AB" w:rsidP="00D24B84">
      <w:pPr>
        <w:spacing w:line="276" w:lineRule="auto"/>
        <w:jc w:val="both"/>
        <w:rPr>
          <w:rFonts w:ascii="Arial Nova Light" w:hAnsi="Arial Nova Light" w:cstheme="minorHAnsi"/>
        </w:rPr>
      </w:pPr>
      <w:r w:rsidRPr="00D24B84">
        <w:rPr>
          <w:rFonts w:ascii="Arial Nova Light" w:hAnsi="Arial Nova Light" w:cstheme="minorHAnsi"/>
        </w:rPr>
        <w:t>EZRA UKSW sp. z o.o. to organizacja, która od kilku lat z sukcesem wdraża autorski model opieki środowiskowej dla dzieci i młodzieży w społeczności lokalnej.</w:t>
      </w:r>
      <w:r w:rsidRPr="00D24B84">
        <w:rPr>
          <w:rFonts w:ascii="Arial Nova Light" w:hAnsi="Arial Nova Light" w:cstheme="minorHAnsi"/>
          <w:spacing w:val="11"/>
          <w:shd w:val="clear" w:color="auto" w:fill="FFFFFF"/>
        </w:rPr>
        <w:t xml:space="preserve"> W 2018 r. utworzyła pierwsze w Polsce Środowiskowe Centrum Zdrowia Psychicznego dla dzieci i młodzieży</w:t>
      </w:r>
      <w:r w:rsidR="002F3F35" w:rsidRPr="00D24B84">
        <w:rPr>
          <w:rFonts w:ascii="Arial Nova Light" w:hAnsi="Arial Nova Light" w:cstheme="minorHAnsi"/>
          <w:spacing w:val="11"/>
          <w:shd w:val="clear" w:color="auto" w:fill="FFFFFF"/>
        </w:rPr>
        <w:t xml:space="preserve"> Warszawa-Bielany</w:t>
      </w:r>
      <w:r w:rsidRPr="00D24B84">
        <w:rPr>
          <w:rFonts w:ascii="Arial Nova Light" w:hAnsi="Arial Nova Light" w:cstheme="minorHAnsi"/>
          <w:spacing w:val="11"/>
          <w:shd w:val="clear" w:color="auto" w:fill="FFFFFF"/>
        </w:rPr>
        <w:t>, w tym czasie udzielając wsparcia</w:t>
      </w:r>
      <w:r w:rsidR="002F3F35" w:rsidRPr="00D24B84">
        <w:rPr>
          <w:rFonts w:ascii="Arial Nova Light" w:hAnsi="Arial Nova Light" w:cstheme="minorHAnsi"/>
          <w:spacing w:val="11"/>
          <w:shd w:val="clear" w:color="auto" w:fill="FFFFFF"/>
        </w:rPr>
        <w:t xml:space="preserve"> ponad</w:t>
      </w:r>
      <w:r w:rsidRPr="00D24B84">
        <w:rPr>
          <w:rFonts w:ascii="Arial Nova Light" w:hAnsi="Arial Nova Light" w:cstheme="minorHAnsi"/>
          <w:spacing w:val="11"/>
          <w:shd w:val="clear" w:color="auto" w:fill="FFFFFF"/>
        </w:rPr>
        <w:t xml:space="preserve"> 1 000 rodzinom. </w:t>
      </w:r>
      <w:r w:rsidRPr="00D24B84">
        <w:rPr>
          <w:rFonts w:ascii="Arial Nova Light" w:hAnsi="Arial Nova Light" w:cstheme="minorHAnsi"/>
        </w:rPr>
        <w:t>Misją organizacji jest budowanie sieci i relacji współpracy w społecznościach lokalnych na rzecz wsparcia dzieci, młodzieży i ich rodzin, które doświadczają kryzysu psychicznego. Model EZRA UKSW wyróżnia się podejściem teoretyczno-praktycznym oraz uwzględnieniem sieci wsparcia społecznego</w:t>
      </w:r>
      <w:r w:rsidR="002F3F35" w:rsidRPr="00D24B84">
        <w:rPr>
          <w:rFonts w:ascii="Arial Nova Light" w:hAnsi="Arial Nova Light" w:cstheme="minorHAnsi"/>
        </w:rPr>
        <w:t xml:space="preserve">. </w:t>
      </w:r>
      <w:r w:rsidRPr="00D24B84">
        <w:rPr>
          <w:rFonts w:ascii="Arial Nova Light" w:hAnsi="Arial Nova Light" w:cstheme="minorHAnsi"/>
        </w:rPr>
        <w:t xml:space="preserve">Został on doceniony przez decydentów w Polsce, jak i z Komisji Europejskiej. </w:t>
      </w:r>
    </w:p>
    <w:p w14:paraId="6EA7B561" w14:textId="77777777" w:rsidR="00D912AB" w:rsidRPr="00D24B84" w:rsidRDefault="00D912AB" w:rsidP="00D24B84">
      <w:pPr>
        <w:spacing w:line="276" w:lineRule="auto"/>
        <w:jc w:val="both"/>
        <w:rPr>
          <w:rFonts w:ascii="Arial Nova Light" w:hAnsi="Arial Nova Light" w:cstheme="minorHAnsi"/>
        </w:rPr>
      </w:pPr>
      <w:r w:rsidRPr="00D24B84">
        <w:rPr>
          <w:rFonts w:ascii="Arial Nova Light" w:hAnsi="Arial Nova Light" w:cstheme="minorHAnsi"/>
        </w:rPr>
        <w:t xml:space="preserve">Dowiedz się więcej: </w:t>
      </w:r>
      <w:hyperlink r:id="rId9" w:history="1">
        <w:r w:rsidRPr="00D24B84">
          <w:rPr>
            <w:rStyle w:val="Hipercze"/>
            <w:rFonts w:ascii="Arial Nova Light" w:hAnsi="Arial Nova Light" w:cstheme="minorHAnsi"/>
            <w:color w:val="auto"/>
          </w:rPr>
          <w:t>www.ezrauksw.pl</w:t>
        </w:r>
      </w:hyperlink>
    </w:p>
    <w:p w14:paraId="32E6383C" w14:textId="77777777" w:rsidR="00D912AB" w:rsidRPr="00D24B84" w:rsidRDefault="00D912AB" w:rsidP="00D24B84">
      <w:pPr>
        <w:spacing w:line="276" w:lineRule="auto"/>
        <w:jc w:val="both"/>
        <w:rPr>
          <w:rFonts w:ascii="Arial Nova Light" w:hAnsi="Arial Nova Light" w:cstheme="minorHAnsi"/>
        </w:rPr>
      </w:pPr>
      <w:r w:rsidRPr="00D24B84">
        <w:rPr>
          <w:rFonts w:ascii="Arial Nova Light" w:hAnsi="Arial Nova Light" w:cstheme="minorHAnsi"/>
        </w:rPr>
        <w:t xml:space="preserve">Odwiedź profil Facebook: </w:t>
      </w:r>
      <w:hyperlink r:id="rId10" w:history="1">
        <w:r w:rsidRPr="00D24B84">
          <w:rPr>
            <w:rStyle w:val="Hipercze"/>
            <w:rFonts w:ascii="Arial Nova Light" w:hAnsi="Arial Nova Light" w:cstheme="minorHAnsi"/>
            <w:color w:val="auto"/>
          </w:rPr>
          <w:t>@ezrauksw</w:t>
        </w:r>
      </w:hyperlink>
    </w:p>
    <w:p w14:paraId="1CEF9484" w14:textId="77777777" w:rsidR="00D912AB" w:rsidRPr="00D24B84" w:rsidRDefault="00D912AB" w:rsidP="00D24B84">
      <w:pPr>
        <w:spacing w:line="276" w:lineRule="auto"/>
        <w:jc w:val="both"/>
        <w:rPr>
          <w:rFonts w:ascii="Arial Nova Light" w:hAnsi="Arial Nova Light" w:cstheme="minorHAnsi"/>
        </w:rPr>
      </w:pPr>
    </w:p>
    <w:sectPr w:rsidR="00D912AB" w:rsidRPr="00D24B8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7CE1D" w14:textId="77777777" w:rsidR="0079402B" w:rsidRDefault="0079402B" w:rsidP="00603C1F">
      <w:pPr>
        <w:spacing w:after="0" w:line="240" w:lineRule="auto"/>
      </w:pPr>
      <w:r>
        <w:separator/>
      </w:r>
    </w:p>
  </w:endnote>
  <w:endnote w:type="continuationSeparator" w:id="0">
    <w:p w14:paraId="38717374" w14:textId="77777777" w:rsidR="0079402B" w:rsidRDefault="0079402B" w:rsidP="00603C1F">
      <w:pPr>
        <w:spacing w:after="0" w:line="240" w:lineRule="auto"/>
      </w:pPr>
      <w:r>
        <w:continuationSeparator/>
      </w:r>
    </w:p>
  </w:endnote>
  <w:endnote w:type="continuationNotice" w:id="1">
    <w:p w14:paraId="52ECDD37" w14:textId="77777777" w:rsidR="0079402B" w:rsidRDefault="007940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5145C" w14:textId="77777777" w:rsidR="0079402B" w:rsidRDefault="0079402B" w:rsidP="00603C1F">
      <w:pPr>
        <w:spacing w:after="0" w:line="240" w:lineRule="auto"/>
      </w:pPr>
      <w:r>
        <w:separator/>
      </w:r>
    </w:p>
  </w:footnote>
  <w:footnote w:type="continuationSeparator" w:id="0">
    <w:p w14:paraId="2272423F" w14:textId="77777777" w:rsidR="0079402B" w:rsidRDefault="0079402B" w:rsidP="00603C1F">
      <w:pPr>
        <w:spacing w:after="0" w:line="240" w:lineRule="auto"/>
      </w:pPr>
      <w:r>
        <w:continuationSeparator/>
      </w:r>
    </w:p>
  </w:footnote>
  <w:footnote w:type="continuationNotice" w:id="1">
    <w:p w14:paraId="62BC4720" w14:textId="77777777" w:rsidR="0079402B" w:rsidRDefault="007940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57CD4" w14:textId="1CC166E1" w:rsidR="009C4980" w:rsidRDefault="009C4980" w:rsidP="00872E7E">
    <w:pPr>
      <w:pStyle w:val="Nagwek"/>
      <w:jc w:val="right"/>
    </w:pPr>
    <w:r>
      <w:rPr>
        <w:noProof/>
        <w:lang w:eastAsia="pl-PL"/>
      </w:rPr>
      <w:drawing>
        <wp:inline distT="0" distB="0" distL="0" distR="0" wp14:anchorId="42948414" wp14:editId="4BBE9782">
          <wp:extent cx="1126037" cy="984739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169" cy="997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52"/>
    <w:rsid w:val="00000E81"/>
    <w:rsid w:val="0000246E"/>
    <w:rsid w:val="000B1D93"/>
    <w:rsid w:val="000B71D6"/>
    <w:rsid w:val="000C6D96"/>
    <w:rsid w:val="000D3BFF"/>
    <w:rsid w:val="000F6BE1"/>
    <w:rsid w:val="00102228"/>
    <w:rsid w:val="00103158"/>
    <w:rsid w:val="00107973"/>
    <w:rsid w:val="00141584"/>
    <w:rsid w:val="00161BD6"/>
    <w:rsid w:val="00172528"/>
    <w:rsid w:val="00177679"/>
    <w:rsid w:val="001941D5"/>
    <w:rsid w:val="001D0898"/>
    <w:rsid w:val="001E1ACC"/>
    <w:rsid w:val="001E6373"/>
    <w:rsid w:val="0020274E"/>
    <w:rsid w:val="002128C1"/>
    <w:rsid w:val="0022269E"/>
    <w:rsid w:val="0022300E"/>
    <w:rsid w:val="002239FF"/>
    <w:rsid w:val="002279E2"/>
    <w:rsid w:val="00237769"/>
    <w:rsid w:val="00247697"/>
    <w:rsid w:val="0025122A"/>
    <w:rsid w:val="00257C62"/>
    <w:rsid w:val="00260434"/>
    <w:rsid w:val="00274354"/>
    <w:rsid w:val="002909B9"/>
    <w:rsid w:val="002976CC"/>
    <w:rsid w:val="002A4BC1"/>
    <w:rsid w:val="002B6B99"/>
    <w:rsid w:val="002D7091"/>
    <w:rsid w:val="002E6E20"/>
    <w:rsid w:val="002F3F35"/>
    <w:rsid w:val="0032732B"/>
    <w:rsid w:val="003323BD"/>
    <w:rsid w:val="003504A9"/>
    <w:rsid w:val="00355F39"/>
    <w:rsid w:val="00385110"/>
    <w:rsid w:val="00385D3F"/>
    <w:rsid w:val="003C2344"/>
    <w:rsid w:val="003E7875"/>
    <w:rsid w:val="003F3395"/>
    <w:rsid w:val="003F5016"/>
    <w:rsid w:val="0047165A"/>
    <w:rsid w:val="00494852"/>
    <w:rsid w:val="004E2523"/>
    <w:rsid w:val="004F56C5"/>
    <w:rsid w:val="00505242"/>
    <w:rsid w:val="005106E2"/>
    <w:rsid w:val="00512DD8"/>
    <w:rsid w:val="00513898"/>
    <w:rsid w:val="005159E9"/>
    <w:rsid w:val="0052550B"/>
    <w:rsid w:val="00545F65"/>
    <w:rsid w:val="00553036"/>
    <w:rsid w:val="0057015A"/>
    <w:rsid w:val="0058125C"/>
    <w:rsid w:val="005A415F"/>
    <w:rsid w:val="005B7ED6"/>
    <w:rsid w:val="00603C1F"/>
    <w:rsid w:val="00611EE0"/>
    <w:rsid w:val="00615793"/>
    <w:rsid w:val="006177F7"/>
    <w:rsid w:val="00626251"/>
    <w:rsid w:val="00655FB6"/>
    <w:rsid w:val="006A38CD"/>
    <w:rsid w:val="006A4B21"/>
    <w:rsid w:val="006B61FE"/>
    <w:rsid w:val="006D5C64"/>
    <w:rsid w:val="006E356E"/>
    <w:rsid w:val="006E3BE2"/>
    <w:rsid w:val="006F52F7"/>
    <w:rsid w:val="0070798C"/>
    <w:rsid w:val="00724634"/>
    <w:rsid w:val="00746E14"/>
    <w:rsid w:val="00766C74"/>
    <w:rsid w:val="007731BC"/>
    <w:rsid w:val="00781504"/>
    <w:rsid w:val="00784C70"/>
    <w:rsid w:val="0079402B"/>
    <w:rsid w:val="007B31F2"/>
    <w:rsid w:val="007C1790"/>
    <w:rsid w:val="007D0E99"/>
    <w:rsid w:val="007D5808"/>
    <w:rsid w:val="007F2769"/>
    <w:rsid w:val="007F2AA9"/>
    <w:rsid w:val="00842CE4"/>
    <w:rsid w:val="00872E7E"/>
    <w:rsid w:val="00881264"/>
    <w:rsid w:val="00890318"/>
    <w:rsid w:val="00890A7B"/>
    <w:rsid w:val="008A4DC4"/>
    <w:rsid w:val="008B5185"/>
    <w:rsid w:val="008D50DA"/>
    <w:rsid w:val="008E09B4"/>
    <w:rsid w:val="008E3D47"/>
    <w:rsid w:val="008F776C"/>
    <w:rsid w:val="00904E0D"/>
    <w:rsid w:val="00920192"/>
    <w:rsid w:val="0097630C"/>
    <w:rsid w:val="009862FB"/>
    <w:rsid w:val="0099525F"/>
    <w:rsid w:val="009C4980"/>
    <w:rsid w:val="009C5018"/>
    <w:rsid w:val="009C7603"/>
    <w:rsid w:val="009D3D55"/>
    <w:rsid w:val="009D44F0"/>
    <w:rsid w:val="00A07CEC"/>
    <w:rsid w:val="00A114E6"/>
    <w:rsid w:val="00A17837"/>
    <w:rsid w:val="00A80C52"/>
    <w:rsid w:val="00A8317C"/>
    <w:rsid w:val="00AC5B14"/>
    <w:rsid w:val="00AD3DA6"/>
    <w:rsid w:val="00AF2CD6"/>
    <w:rsid w:val="00AF557A"/>
    <w:rsid w:val="00B10F04"/>
    <w:rsid w:val="00B223BB"/>
    <w:rsid w:val="00B84F98"/>
    <w:rsid w:val="00B9032D"/>
    <w:rsid w:val="00B91DA2"/>
    <w:rsid w:val="00BA6990"/>
    <w:rsid w:val="00BA7F90"/>
    <w:rsid w:val="00BB6D50"/>
    <w:rsid w:val="00BE684B"/>
    <w:rsid w:val="00BF58F9"/>
    <w:rsid w:val="00C0577B"/>
    <w:rsid w:val="00C13AD8"/>
    <w:rsid w:val="00C14D86"/>
    <w:rsid w:val="00C235A8"/>
    <w:rsid w:val="00C5143F"/>
    <w:rsid w:val="00C87BD6"/>
    <w:rsid w:val="00CA08BE"/>
    <w:rsid w:val="00CB4412"/>
    <w:rsid w:val="00CB65B8"/>
    <w:rsid w:val="00CC48E1"/>
    <w:rsid w:val="00CC4C92"/>
    <w:rsid w:val="00CD51E3"/>
    <w:rsid w:val="00CD5376"/>
    <w:rsid w:val="00CE4ABD"/>
    <w:rsid w:val="00CF2452"/>
    <w:rsid w:val="00D00DA4"/>
    <w:rsid w:val="00D06277"/>
    <w:rsid w:val="00D2422D"/>
    <w:rsid w:val="00D24B84"/>
    <w:rsid w:val="00D34AF6"/>
    <w:rsid w:val="00D661A9"/>
    <w:rsid w:val="00D7037B"/>
    <w:rsid w:val="00D72FD4"/>
    <w:rsid w:val="00D86DC8"/>
    <w:rsid w:val="00D912AB"/>
    <w:rsid w:val="00DA281E"/>
    <w:rsid w:val="00DD0521"/>
    <w:rsid w:val="00DD141F"/>
    <w:rsid w:val="00E0129C"/>
    <w:rsid w:val="00E10547"/>
    <w:rsid w:val="00E22EDD"/>
    <w:rsid w:val="00E86D61"/>
    <w:rsid w:val="00E92FFA"/>
    <w:rsid w:val="00EA07EB"/>
    <w:rsid w:val="00EC4FD0"/>
    <w:rsid w:val="00EC7415"/>
    <w:rsid w:val="00EE0EAD"/>
    <w:rsid w:val="00F13A6A"/>
    <w:rsid w:val="00F54A2D"/>
    <w:rsid w:val="00F631FD"/>
    <w:rsid w:val="00FB7712"/>
    <w:rsid w:val="00FC4B77"/>
    <w:rsid w:val="00FD7282"/>
    <w:rsid w:val="00FD77C4"/>
    <w:rsid w:val="00FE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4835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0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7767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03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C1F"/>
  </w:style>
  <w:style w:type="paragraph" w:styleId="Stopka">
    <w:name w:val="footer"/>
    <w:basedOn w:val="Normalny"/>
    <w:link w:val="StopkaZnak"/>
    <w:uiPriority w:val="99"/>
    <w:unhideWhenUsed/>
    <w:rsid w:val="00603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C1F"/>
  </w:style>
  <w:style w:type="character" w:styleId="Odwoaniedokomentarza">
    <w:name w:val="annotation reference"/>
    <w:basedOn w:val="Domylnaczcionkaakapitu"/>
    <w:uiPriority w:val="99"/>
    <w:semiHidden/>
    <w:unhideWhenUsed/>
    <w:rsid w:val="006E3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B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B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BE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01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24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Gd1z34mQpK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ezrauks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zrauks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3A7A-DFFB-49D4-8521-8CAD765C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Links>
    <vt:vector size="24" baseType="variant">
      <vt:variant>
        <vt:i4>7864353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https://www.facebook.com/ezrauksw/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http://www.ezrauksw.pl/</vt:lpwstr>
      </vt:variant>
      <vt:variant>
        <vt:lpwstr/>
      </vt:variant>
      <vt:variant>
        <vt:i4>6291561</vt:i4>
      </vt:variant>
      <vt:variant>
        <vt:i4>0</vt:i4>
      </vt:variant>
      <vt:variant>
        <vt:i4>0</vt:i4>
      </vt:variant>
      <vt:variant>
        <vt:i4>5</vt:i4>
      </vt:variant>
      <vt:variant>
        <vt:lpwstr>https://bit.ly/3rhmbCv</vt:lpwstr>
      </vt:variant>
      <vt:variant>
        <vt:lpwstr/>
      </vt:variant>
      <vt:variant>
        <vt:i4>4194306</vt:i4>
      </vt:variant>
      <vt:variant>
        <vt:i4>0</vt:i4>
      </vt:variant>
      <vt:variant>
        <vt:i4>0</vt:i4>
      </vt:variant>
      <vt:variant>
        <vt:i4>5</vt:i4>
      </vt:variant>
      <vt:variant>
        <vt:lpwstr>https://nowymarketing.pl/a/32027,bezsilnosc-i-bolesne-wspomnienia-z-dziecinstwa-trwa-kampania-1-fundacja-dajemy-dzieciom-sile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2021-04-14T17:37:00Z</dcterms:created>
  <dcterms:modified xsi:type="dcterms:W3CDTF">2021-04-14T17:37:00Z</dcterms:modified>
</cp:coreProperties>
</file>