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A3DC2" w14:textId="321B9AE6" w:rsidR="00244625" w:rsidRPr="00244625" w:rsidRDefault="0049723D" w:rsidP="00E85131">
      <w:pPr>
        <w:jc w:val="right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Kraków</w:t>
      </w:r>
      <w:r w:rsidR="00244625">
        <w:rPr>
          <w:rFonts w:ascii="Tahoma" w:hAnsi="Tahoma" w:cs="Tahoma"/>
          <w:bCs/>
          <w:color w:val="000000"/>
          <w:sz w:val="20"/>
          <w:szCs w:val="20"/>
        </w:rPr>
        <w:t>, 02.03.2021</w:t>
      </w:r>
      <w:r w:rsidR="00E85131">
        <w:rPr>
          <w:rFonts w:ascii="Tahoma" w:hAnsi="Tahoma" w:cs="Tahoma"/>
          <w:bCs/>
          <w:color w:val="000000"/>
          <w:sz w:val="20"/>
          <w:szCs w:val="20"/>
        </w:rPr>
        <w:br/>
        <w:t>Informacja prasowa</w:t>
      </w:r>
    </w:p>
    <w:p w14:paraId="04CB5FD0" w14:textId="5289C851" w:rsidR="00E76A86" w:rsidRPr="0049723D" w:rsidRDefault="00B725B4" w:rsidP="00B725B4">
      <w:pPr>
        <w:jc w:val="center"/>
        <w:rPr>
          <w:rFonts w:ascii="Tahoma" w:hAnsi="Tahoma" w:cs="Tahoma"/>
          <w:b/>
          <w:color w:val="005392"/>
          <w:sz w:val="28"/>
          <w:szCs w:val="28"/>
        </w:rPr>
      </w:pPr>
      <w:r w:rsidRPr="0049723D">
        <w:rPr>
          <w:rFonts w:ascii="Tahoma" w:hAnsi="Tahoma" w:cs="Tahoma"/>
          <w:b/>
          <w:color w:val="005392"/>
          <w:sz w:val="28"/>
          <w:szCs w:val="28"/>
        </w:rPr>
        <w:t xml:space="preserve">1% podatku darczyńców Fundacji Tesco na zakup sprzętu </w:t>
      </w:r>
      <w:r w:rsidR="0049723D">
        <w:rPr>
          <w:rFonts w:ascii="Tahoma" w:hAnsi="Tahoma" w:cs="Tahoma"/>
          <w:b/>
          <w:color w:val="005392"/>
          <w:sz w:val="28"/>
          <w:szCs w:val="28"/>
        </w:rPr>
        <w:br/>
      </w:r>
      <w:r w:rsidRPr="0049723D">
        <w:rPr>
          <w:rFonts w:ascii="Tahoma" w:hAnsi="Tahoma" w:cs="Tahoma"/>
          <w:b/>
          <w:color w:val="005392"/>
          <w:sz w:val="28"/>
          <w:szCs w:val="28"/>
        </w:rPr>
        <w:t xml:space="preserve">dla dzieci z zespołem </w:t>
      </w:r>
      <w:proofErr w:type="spellStart"/>
      <w:r w:rsidRPr="0049723D">
        <w:rPr>
          <w:rFonts w:ascii="Tahoma" w:hAnsi="Tahoma" w:cs="Tahoma"/>
          <w:b/>
          <w:color w:val="005392"/>
          <w:sz w:val="28"/>
          <w:szCs w:val="28"/>
        </w:rPr>
        <w:t>pocovidowym</w:t>
      </w:r>
      <w:proofErr w:type="spellEnd"/>
    </w:p>
    <w:p w14:paraId="62982381" w14:textId="0C657AEF" w:rsidR="00E418A1" w:rsidRPr="00547FC9" w:rsidRDefault="00FF2B8D" w:rsidP="00547FC9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B725B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„1% </w:t>
      </w:r>
      <w:r w:rsidR="00DA109B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dla życia </w:t>
      </w:r>
      <w:r w:rsidRPr="00B725B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na sto procent” to hasło kampanii 1%, w ramach której </w:t>
      </w:r>
      <w:r w:rsidR="00547FC9" w:rsidRPr="00547FC9">
        <w:rPr>
          <w:rStyle w:val="Pogrubienie"/>
          <w:rFonts w:ascii="Tahoma" w:hAnsi="Tahoma" w:cs="Tahoma"/>
          <w:sz w:val="20"/>
          <w:szCs w:val="20"/>
          <w:shd w:val="clear" w:color="auto" w:fill="FFFFFF"/>
        </w:rPr>
        <w:t xml:space="preserve">Fundacja Tesco wspiera Uniwersytecki Szpital Dziecięcy w Krakowie. </w:t>
      </w:r>
      <w:r w:rsidR="00B8545F" w:rsidRPr="00547FC9">
        <w:rPr>
          <w:rFonts w:ascii="Tahoma" w:hAnsi="Tahoma" w:cs="Tahoma"/>
          <w:b/>
          <w:sz w:val="20"/>
          <w:szCs w:val="20"/>
        </w:rPr>
        <w:t>Celem tegorocznej akcji jest</w:t>
      </w:r>
      <w:r w:rsidR="00B725B4">
        <w:rPr>
          <w:rFonts w:ascii="Tahoma" w:hAnsi="Tahoma" w:cs="Tahoma"/>
          <w:b/>
          <w:sz w:val="20"/>
          <w:szCs w:val="20"/>
        </w:rPr>
        <w:t xml:space="preserve"> </w:t>
      </w:r>
      <w:r w:rsidR="00E10377" w:rsidRPr="00547FC9">
        <w:rPr>
          <w:rFonts w:ascii="Tahoma" w:hAnsi="Tahoma" w:cs="Tahoma"/>
          <w:b/>
          <w:sz w:val="20"/>
          <w:szCs w:val="20"/>
        </w:rPr>
        <w:t xml:space="preserve">zakup kardiomonitora </w:t>
      </w:r>
      <w:r w:rsidR="00B8545F" w:rsidRPr="003044C8">
        <w:rPr>
          <w:rFonts w:ascii="Tahoma" w:hAnsi="Tahoma" w:cs="Tahoma"/>
          <w:b/>
          <w:sz w:val="20"/>
          <w:szCs w:val="20"/>
        </w:rPr>
        <w:t xml:space="preserve">dla </w:t>
      </w:r>
      <w:r w:rsidR="00B8545F" w:rsidRPr="00547FC9">
        <w:rPr>
          <w:rFonts w:ascii="Tahoma" w:hAnsi="Tahoma" w:cs="Tahoma"/>
          <w:b/>
          <w:sz w:val="20"/>
          <w:szCs w:val="20"/>
        </w:rPr>
        <w:t>Klinik</w:t>
      </w:r>
      <w:r w:rsidR="003044C8">
        <w:rPr>
          <w:rFonts w:ascii="Tahoma" w:hAnsi="Tahoma" w:cs="Tahoma"/>
          <w:b/>
          <w:sz w:val="20"/>
          <w:szCs w:val="20"/>
        </w:rPr>
        <w:t>i</w:t>
      </w:r>
      <w:r w:rsidR="00B8545F" w:rsidRPr="00547FC9">
        <w:rPr>
          <w:rFonts w:ascii="Tahoma" w:hAnsi="Tahoma" w:cs="Tahoma"/>
          <w:b/>
          <w:sz w:val="20"/>
          <w:szCs w:val="20"/>
        </w:rPr>
        <w:t xml:space="preserve"> Chorób Dzieci</w:t>
      </w:r>
      <w:r w:rsidR="00547FC9" w:rsidRPr="00547FC9">
        <w:rPr>
          <w:rFonts w:ascii="Tahoma" w:hAnsi="Tahoma" w:cs="Tahoma"/>
          <w:b/>
          <w:sz w:val="20"/>
          <w:szCs w:val="20"/>
        </w:rPr>
        <w:t xml:space="preserve">, </w:t>
      </w:r>
      <w:r w:rsidR="006A0E8F">
        <w:rPr>
          <w:rFonts w:ascii="Tahoma" w:hAnsi="Tahoma" w:cs="Tahoma"/>
          <w:b/>
          <w:sz w:val="20"/>
          <w:szCs w:val="20"/>
        </w:rPr>
        <w:t>potrzebnego</w:t>
      </w:r>
      <w:r w:rsidR="00547FC9" w:rsidRPr="00547FC9">
        <w:rPr>
          <w:rFonts w:ascii="Tahoma" w:hAnsi="Tahoma" w:cs="Tahoma"/>
          <w:b/>
          <w:sz w:val="20"/>
          <w:szCs w:val="20"/>
        </w:rPr>
        <w:t xml:space="preserve"> m.in. </w:t>
      </w:r>
      <w:r w:rsidR="006A0E8F">
        <w:rPr>
          <w:rFonts w:ascii="Tahoma" w:hAnsi="Tahoma" w:cs="Tahoma"/>
          <w:b/>
          <w:sz w:val="20"/>
          <w:szCs w:val="20"/>
        </w:rPr>
        <w:t xml:space="preserve">w </w:t>
      </w:r>
      <w:r w:rsidR="00CA266E" w:rsidRPr="00547FC9">
        <w:rPr>
          <w:rFonts w:ascii="Tahoma" w:hAnsi="Tahoma" w:cs="Tahoma"/>
          <w:b/>
          <w:sz w:val="20"/>
          <w:szCs w:val="20"/>
        </w:rPr>
        <w:t>leczeni</w:t>
      </w:r>
      <w:r w:rsidR="006A0E8F">
        <w:rPr>
          <w:rFonts w:ascii="Tahoma" w:hAnsi="Tahoma" w:cs="Tahoma"/>
          <w:b/>
          <w:sz w:val="20"/>
          <w:szCs w:val="20"/>
        </w:rPr>
        <w:t>u</w:t>
      </w:r>
      <w:r w:rsidR="00CA266E" w:rsidRPr="00547FC9">
        <w:rPr>
          <w:rFonts w:ascii="Tahoma" w:hAnsi="Tahoma" w:cs="Tahoma"/>
          <w:b/>
          <w:sz w:val="20"/>
          <w:szCs w:val="20"/>
        </w:rPr>
        <w:t xml:space="preserve"> zespołu </w:t>
      </w:r>
      <w:proofErr w:type="spellStart"/>
      <w:r w:rsidR="00CA266E" w:rsidRPr="00547FC9">
        <w:rPr>
          <w:rFonts w:ascii="Tahoma" w:hAnsi="Tahoma" w:cs="Tahoma"/>
          <w:b/>
          <w:sz w:val="20"/>
          <w:szCs w:val="20"/>
        </w:rPr>
        <w:t>pocovidowego</w:t>
      </w:r>
      <w:proofErr w:type="spellEnd"/>
      <w:r w:rsidR="00CA266E" w:rsidRPr="00547FC9">
        <w:rPr>
          <w:rFonts w:ascii="Tahoma" w:hAnsi="Tahoma" w:cs="Tahoma"/>
          <w:b/>
          <w:sz w:val="20"/>
          <w:szCs w:val="20"/>
        </w:rPr>
        <w:t xml:space="preserve"> u najmłodszych pacjentów. </w:t>
      </w:r>
    </w:p>
    <w:p w14:paraId="5B0216AD" w14:textId="5E3D9E4A" w:rsidR="002A5637" w:rsidRPr="00547FC9" w:rsidRDefault="00547FC9" w:rsidP="6B6472C9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Tegoroczną</w:t>
      </w:r>
      <w:r w:rsidR="00E418A1" w:rsidRPr="00547FC9">
        <w:rPr>
          <w:rFonts w:ascii="Tahoma" w:hAnsi="Tahoma" w:cs="Tahoma"/>
          <w:color w:val="000000" w:themeColor="text1"/>
          <w:sz w:val="20"/>
          <w:szCs w:val="20"/>
        </w:rPr>
        <w:t xml:space="preserve"> zbiórk</w:t>
      </w:r>
      <w:r>
        <w:rPr>
          <w:rFonts w:ascii="Tahoma" w:hAnsi="Tahoma" w:cs="Tahoma"/>
          <w:color w:val="000000" w:themeColor="text1"/>
          <w:sz w:val="20"/>
          <w:szCs w:val="20"/>
        </w:rPr>
        <w:t>ą 1%</w:t>
      </w:r>
      <w:r w:rsidR="00E418A1" w:rsidRPr="00547FC9">
        <w:rPr>
          <w:rFonts w:ascii="Tahoma" w:hAnsi="Tahoma" w:cs="Tahoma"/>
          <w:color w:val="000000" w:themeColor="text1"/>
          <w:sz w:val="20"/>
          <w:szCs w:val="20"/>
        </w:rPr>
        <w:t xml:space="preserve"> Fundacja Tesco zamierza ponownie wesprzeć Uniwersytecki Szpital Dziecięcy </w:t>
      </w:r>
      <w:r w:rsidR="001274B7" w:rsidRPr="00547FC9">
        <w:rPr>
          <w:rFonts w:ascii="Tahoma" w:hAnsi="Tahoma" w:cs="Tahoma"/>
          <w:color w:val="000000" w:themeColor="text1"/>
          <w:sz w:val="20"/>
          <w:szCs w:val="20"/>
        </w:rPr>
        <w:t>w Krakowie</w:t>
      </w:r>
      <w:r w:rsidR="000C45CA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0C45CA" w:rsidRPr="000C45CA">
        <w:rPr>
          <w:rFonts w:ascii="Tahoma" w:hAnsi="Tahoma" w:cs="Tahoma"/>
          <w:color w:val="000000" w:themeColor="text1"/>
          <w:sz w:val="20"/>
          <w:szCs w:val="20"/>
        </w:rPr>
        <w:t>największą placówk</w:t>
      </w:r>
      <w:r w:rsidR="000C45CA">
        <w:rPr>
          <w:rFonts w:ascii="Tahoma" w:hAnsi="Tahoma" w:cs="Tahoma"/>
          <w:color w:val="000000" w:themeColor="text1"/>
          <w:sz w:val="20"/>
          <w:szCs w:val="20"/>
        </w:rPr>
        <w:t>ę</w:t>
      </w:r>
      <w:r w:rsidR="000C45CA" w:rsidRPr="000C45CA">
        <w:rPr>
          <w:rFonts w:ascii="Tahoma" w:hAnsi="Tahoma" w:cs="Tahoma"/>
          <w:color w:val="000000" w:themeColor="text1"/>
          <w:sz w:val="20"/>
          <w:szCs w:val="20"/>
        </w:rPr>
        <w:t xml:space="preserve"> pediatryczną na południu Polski oraz jed</w:t>
      </w:r>
      <w:r w:rsidR="000C45CA">
        <w:rPr>
          <w:rFonts w:ascii="Tahoma" w:hAnsi="Tahoma" w:cs="Tahoma"/>
          <w:color w:val="000000" w:themeColor="text1"/>
          <w:sz w:val="20"/>
          <w:szCs w:val="20"/>
        </w:rPr>
        <w:t>en</w:t>
      </w:r>
      <w:r w:rsidR="000C45CA" w:rsidRPr="000C45CA">
        <w:rPr>
          <w:rFonts w:ascii="Tahoma" w:hAnsi="Tahoma" w:cs="Tahoma"/>
          <w:color w:val="000000" w:themeColor="text1"/>
          <w:sz w:val="20"/>
          <w:szCs w:val="20"/>
        </w:rPr>
        <w:t xml:space="preserve"> z najważniejszych ośrodków medycznych i badawczych w kraju</w:t>
      </w:r>
      <w:r w:rsidR="001274B7" w:rsidRPr="00547FC9">
        <w:rPr>
          <w:rFonts w:ascii="Tahoma" w:hAnsi="Tahoma" w:cs="Tahoma"/>
          <w:color w:val="000000" w:themeColor="text1"/>
          <w:sz w:val="20"/>
          <w:szCs w:val="20"/>
        </w:rPr>
        <w:t>. Tym razem</w:t>
      </w:r>
      <w:r w:rsidR="00B8545F" w:rsidRPr="00547FC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0C45CA">
        <w:rPr>
          <w:rFonts w:ascii="Tahoma" w:hAnsi="Tahoma" w:cs="Tahoma"/>
          <w:color w:val="000000" w:themeColor="text1"/>
          <w:sz w:val="20"/>
          <w:szCs w:val="20"/>
        </w:rPr>
        <w:t xml:space="preserve">wspólnym </w:t>
      </w:r>
      <w:r w:rsidR="001274B7" w:rsidRPr="00547FC9">
        <w:rPr>
          <w:rFonts w:ascii="Tahoma" w:hAnsi="Tahoma" w:cs="Tahoma"/>
          <w:color w:val="000000" w:themeColor="text1"/>
          <w:sz w:val="20"/>
          <w:szCs w:val="20"/>
        </w:rPr>
        <w:t xml:space="preserve">celem </w:t>
      </w:r>
      <w:r w:rsidR="00822BA6">
        <w:rPr>
          <w:rFonts w:ascii="Tahoma" w:hAnsi="Tahoma" w:cs="Tahoma"/>
          <w:color w:val="000000" w:themeColor="text1"/>
          <w:sz w:val="20"/>
          <w:szCs w:val="20"/>
        </w:rPr>
        <w:t xml:space="preserve">Fundacji i jej darczyńców </w:t>
      </w:r>
      <w:r w:rsidR="001274B7" w:rsidRPr="00547FC9">
        <w:rPr>
          <w:rFonts w:ascii="Tahoma" w:hAnsi="Tahoma" w:cs="Tahoma"/>
          <w:color w:val="000000" w:themeColor="text1"/>
          <w:sz w:val="20"/>
          <w:szCs w:val="20"/>
        </w:rPr>
        <w:t xml:space="preserve">jest zakup </w:t>
      </w:r>
      <w:r w:rsidR="00B8545F" w:rsidRPr="00547FC9">
        <w:rPr>
          <w:rFonts w:ascii="Tahoma" w:hAnsi="Tahoma" w:cs="Tahoma"/>
          <w:color w:val="000000" w:themeColor="text1"/>
          <w:sz w:val="20"/>
          <w:szCs w:val="20"/>
        </w:rPr>
        <w:t>kardiomonitora</w:t>
      </w:r>
      <w:r w:rsidR="000C45CA">
        <w:rPr>
          <w:rFonts w:ascii="Tahoma" w:hAnsi="Tahoma" w:cs="Tahoma"/>
          <w:color w:val="000000" w:themeColor="text1"/>
          <w:sz w:val="20"/>
          <w:szCs w:val="20"/>
        </w:rPr>
        <w:t xml:space="preserve">, który </w:t>
      </w:r>
      <w:r w:rsidR="00B8545F" w:rsidRPr="00547FC9">
        <w:rPr>
          <w:rFonts w:ascii="Tahoma" w:hAnsi="Tahoma" w:cs="Tahoma"/>
          <w:color w:val="000000" w:themeColor="text1"/>
          <w:sz w:val="20"/>
          <w:szCs w:val="20"/>
        </w:rPr>
        <w:t xml:space="preserve">umożliwi diagnostykę i leczenie </w:t>
      </w:r>
      <w:r w:rsidR="000C45CA">
        <w:rPr>
          <w:rFonts w:ascii="Tahoma" w:hAnsi="Tahoma" w:cs="Tahoma"/>
          <w:color w:val="000000" w:themeColor="text1"/>
          <w:sz w:val="20"/>
          <w:szCs w:val="20"/>
        </w:rPr>
        <w:t xml:space="preserve">zespołu </w:t>
      </w:r>
      <w:proofErr w:type="spellStart"/>
      <w:r w:rsidR="000C45CA">
        <w:rPr>
          <w:rFonts w:ascii="Tahoma" w:hAnsi="Tahoma" w:cs="Tahoma"/>
          <w:color w:val="000000" w:themeColor="text1"/>
          <w:sz w:val="20"/>
          <w:szCs w:val="20"/>
        </w:rPr>
        <w:t>pocovidowego</w:t>
      </w:r>
      <w:proofErr w:type="spellEnd"/>
      <w:r w:rsidR="000C45CA">
        <w:rPr>
          <w:rFonts w:ascii="Tahoma" w:hAnsi="Tahoma" w:cs="Tahoma"/>
          <w:color w:val="000000" w:themeColor="text1"/>
          <w:sz w:val="20"/>
          <w:szCs w:val="20"/>
        </w:rPr>
        <w:t xml:space="preserve"> u małych pacjentów z </w:t>
      </w:r>
      <w:r w:rsidR="003044C8" w:rsidRPr="00394D9C">
        <w:rPr>
          <w:rFonts w:ascii="Tahoma" w:hAnsi="Tahoma" w:cs="Tahoma"/>
          <w:color w:val="000000" w:themeColor="text1"/>
          <w:sz w:val="20"/>
          <w:szCs w:val="20"/>
        </w:rPr>
        <w:t>Kliniki</w:t>
      </w:r>
      <w:r w:rsidR="000C45CA" w:rsidRPr="00394D9C">
        <w:rPr>
          <w:rFonts w:ascii="Tahoma" w:hAnsi="Tahoma" w:cs="Tahoma"/>
          <w:color w:val="000000" w:themeColor="text1"/>
          <w:sz w:val="20"/>
          <w:szCs w:val="20"/>
        </w:rPr>
        <w:t xml:space="preserve"> Chorób </w:t>
      </w:r>
      <w:r w:rsidR="003044C8" w:rsidRPr="00394D9C">
        <w:rPr>
          <w:rFonts w:ascii="Tahoma" w:hAnsi="Tahoma" w:cs="Tahoma"/>
          <w:color w:val="000000" w:themeColor="text1"/>
          <w:sz w:val="20"/>
          <w:szCs w:val="20"/>
        </w:rPr>
        <w:t>Dzieci</w:t>
      </w:r>
      <w:r w:rsidR="000C45CA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r w:rsidR="00CA266E" w:rsidRPr="00547FC9">
        <w:rPr>
          <w:rFonts w:ascii="Tahoma" w:hAnsi="Tahoma" w:cs="Tahoma"/>
          <w:color w:val="000000" w:themeColor="text1"/>
          <w:sz w:val="20"/>
          <w:szCs w:val="20"/>
        </w:rPr>
        <w:t xml:space="preserve">Choroba </w:t>
      </w:r>
      <w:r w:rsidR="00861E60">
        <w:rPr>
          <w:rFonts w:ascii="Tahoma" w:hAnsi="Tahoma" w:cs="Tahoma"/>
          <w:color w:val="000000" w:themeColor="text1"/>
          <w:sz w:val="20"/>
          <w:szCs w:val="20"/>
        </w:rPr>
        <w:t>ta</w:t>
      </w:r>
      <w:r w:rsidR="00CA266E" w:rsidRPr="00547FC9">
        <w:rPr>
          <w:rFonts w:ascii="Tahoma" w:hAnsi="Tahoma" w:cs="Tahoma"/>
          <w:color w:val="000000" w:themeColor="text1"/>
          <w:sz w:val="20"/>
          <w:szCs w:val="20"/>
        </w:rPr>
        <w:t xml:space="preserve"> rozwija się od dwóch do czterech tygodni po zakażeniu wirusem</w:t>
      </w:r>
      <w:r w:rsidR="00417CB5" w:rsidRPr="00547FC9">
        <w:rPr>
          <w:rFonts w:ascii="Tahoma" w:hAnsi="Tahoma" w:cs="Tahoma"/>
          <w:color w:val="000000" w:themeColor="text1"/>
          <w:sz w:val="20"/>
          <w:szCs w:val="20"/>
        </w:rPr>
        <w:t xml:space="preserve"> COVID-19 i jest </w:t>
      </w:r>
      <w:r w:rsidR="00654218" w:rsidRPr="00547FC9">
        <w:rPr>
          <w:rFonts w:ascii="Tahoma" w:hAnsi="Tahoma" w:cs="Tahoma"/>
          <w:color w:val="000000" w:themeColor="text1"/>
          <w:sz w:val="20"/>
          <w:szCs w:val="20"/>
        </w:rPr>
        <w:t xml:space="preserve">wyjątkowo </w:t>
      </w:r>
      <w:r w:rsidR="00417CB5" w:rsidRPr="00547FC9">
        <w:rPr>
          <w:rFonts w:ascii="Tahoma" w:hAnsi="Tahoma" w:cs="Tahoma"/>
          <w:color w:val="000000" w:themeColor="text1"/>
          <w:sz w:val="20"/>
          <w:szCs w:val="20"/>
        </w:rPr>
        <w:t>trudna do zdiagnozowania</w:t>
      </w:r>
      <w:r w:rsidR="000C45CA">
        <w:rPr>
          <w:rFonts w:ascii="Tahoma" w:hAnsi="Tahoma" w:cs="Tahoma"/>
          <w:color w:val="000000" w:themeColor="text1"/>
          <w:sz w:val="20"/>
          <w:szCs w:val="20"/>
        </w:rPr>
        <w:t xml:space="preserve"> – dotyka ona </w:t>
      </w:r>
      <w:r w:rsidR="00417CB5" w:rsidRPr="00547FC9">
        <w:rPr>
          <w:rFonts w:ascii="Tahoma" w:hAnsi="Tahoma" w:cs="Tahoma"/>
          <w:color w:val="000000" w:themeColor="text1"/>
          <w:sz w:val="20"/>
          <w:szCs w:val="20"/>
        </w:rPr>
        <w:t xml:space="preserve">również pacjentów, którzy przeszli </w:t>
      </w:r>
      <w:r w:rsidR="000C45CA">
        <w:rPr>
          <w:rFonts w:ascii="Tahoma" w:hAnsi="Tahoma" w:cs="Tahoma"/>
          <w:color w:val="000000" w:themeColor="text1"/>
          <w:sz w:val="20"/>
          <w:szCs w:val="20"/>
        </w:rPr>
        <w:t>chorobę</w:t>
      </w:r>
      <w:r w:rsidR="000C45CA" w:rsidRPr="00547FC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17CB5" w:rsidRPr="00547FC9">
        <w:rPr>
          <w:rFonts w:ascii="Tahoma" w:hAnsi="Tahoma" w:cs="Tahoma"/>
          <w:color w:val="000000" w:themeColor="text1"/>
          <w:sz w:val="20"/>
          <w:szCs w:val="20"/>
        </w:rPr>
        <w:t>bezobjawowo.</w:t>
      </w:r>
      <w:r w:rsidR="00CA266E" w:rsidRPr="00547FC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67E688BC" w:rsidRPr="00547FC9">
        <w:rPr>
          <w:rFonts w:ascii="Tahoma" w:hAnsi="Tahoma" w:cs="Tahoma"/>
          <w:color w:val="000000" w:themeColor="text1"/>
          <w:sz w:val="20"/>
          <w:szCs w:val="20"/>
        </w:rPr>
        <w:t>Kardiomonitor</w:t>
      </w:r>
      <w:r w:rsidR="00CA266E" w:rsidRPr="00547FC9">
        <w:rPr>
          <w:rFonts w:ascii="Tahoma" w:hAnsi="Tahoma" w:cs="Tahoma"/>
          <w:color w:val="000000" w:themeColor="text1"/>
          <w:sz w:val="20"/>
          <w:szCs w:val="20"/>
        </w:rPr>
        <w:t xml:space="preserve"> ma </w:t>
      </w:r>
      <w:r w:rsidR="00417CB5" w:rsidRPr="00547FC9">
        <w:rPr>
          <w:rFonts w:ascii="Tahoma" w:hAnsi="Tahoma" w:cs="Tahoma"/>
          <w:color w:val="000000" w:themeColor="text1"/>
          <w:sz w:val="20"/>
          <w:szCs w:val="20"/>
        </w:rPr>
        <w:t xml:space="preserve">wspomóc szpital w walce </w:t>
      </w:r>
      <w:r w:rsidR="000C45CA">
        <w:rPr>
          <w:rFonts w:ascii="Tahoma" w:hAnsi="Tahoma" w:cs="Tahoma"/>
          <w:color w:val="000000" w:themeColor="text1"/>
          <w:sz w:val="20"/>
          <w:szCs w:val="20"/>
        </w:rPr>
        <w:t>z</w:t>
      </w:r>
      <w:r w:rsidR="00417CB5" w:rsidRPr="00547FC9">
        <w:rPr>
          <w:rFonts w:ascii="Tahoma" w:hAnsi="Tahoma" w:cs="Tahoma"/>
          <w:color w:val="000000" w:themeColor="text1"/>
          <w:sz w:val="20"/>
          <w:szCs w:val="20"/>
        </w:rPr>
        <w:t xml:space="preserve"> chorobą</w:t>
      </w:r>
      <w:r w:rsidR="000C45CA">
        <w:rPr>
          <w:rFonts w:ascii="Tahoma" w:hAnsi="Tahoma" w:cs="Tahoma"/>
          <w:color w:val="000000" w:themeColor="text1"/>
          <w:sz w:val="20"/>
          <w:szCs w:val="20"/>
        </w:rPr>
        <w:t xml:space="preserve"> i ułatwić jej wykrycie. Umożliwi on m.in. </w:t>
      </w:r>
      <w:r w:rsidR="00CA266E" w:rsidRPr="00547FC9">
        <w:rPr>
          <w:rFonts w:ascii="Tahoma" w:hAnsi="Tahoma" w:cs="Tahoma"/>
          <w:color w:val="000000" w:themeColor="text1"/>
          <w:sz w:val="20"/>
          <w:szCs w:val="20"/>
        </w:rPr>
        <w:t xml:space="preserve">monitorowanie, analizę, rejestrację i sygnalizowanie parametrów życiowych, </w:t>
      </w:r>
      <w:r w:rsidR="000C45CA">
        <w:rPr>
          <w:rFonts w:ascii="Tahoma" w:hAnsi="Tahoma" w:cs="Tahoma"/>
          <w:color w:val="000000" w:themeColor="text1"/>
          <w:sz w:val="20"/>
          <w:szCs w:val="20"/>
        </w:rPr>
        <w:t>co pomoże lekarzom skuteczniej ratować</w:t>
      </w:r>
      <w:r w:rsidR="00417CB5" w:rsidRPr="00547FC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A266E" w:rsidRPr="00547FC9">
        <w:rPr>
          <w:rFonts w:ascii="Tahoma" w:hAnsi="Tahoma" w:cs="Tahoma"/>
          <w:color w:val="000000" w:themeColor="text1"/>
          <w:sz w:val="20"/>
          <w:szCs w:val="20"/>
        </w:rPr>
        <w:t xml:space="preserve">życie </w:t>
      </w:r>
      <w:r w:rsidR="00C8505F">
        <w:rPr>
          <w:rFonts w:ascii="Tahoma" w:hAnsi="Tahoma" w:cs="Tahoma"/>
          <w:color w:val="000000" w:themeColor="text1"/>
          <w:sz w:val="20"/>
          <w:szCs w:val="20"/>
        </w:rPr>
        <w:t>pacjentów</w:t>
      </w:r>
      <w:r w:rsidR="00417CB5" w:rsidRPr="00547FC9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0D69FE56" w14:textId="040B7811" w:rsidR="0002028B" w:rsidRPr="00715294" w:rsidRDefault="1B1F6E03" w:rsidP="00F261EF">
      <w:pPr>
        <w:spacing w:before="240" w:after="0"/>
        <w:jc w:val="both"/>
        <w:rPr>
          <w:rFonts w:ascii="Tahoma" w:hAnsi="Tahoma" w:cs="Tahoma"/>
          <w:i/>
          <w:iCs/>
          <w:color w:val="000000" w:themeColor="text1"/>
          <w:sz w:val="20"/>
          <w:szCs w:val="20"/>
        </w:rPr>
      </w:pPr>
      <w:r w:rsidRPr="00547FC9">
        <w:rPr>
          <w:rFonts w:ascii="Tahoma" w:hAnsi="Tahoma" w:cs="Tahoma"/>
          <w:color w:val="000000" w:themeColor="text1"/>
          <w:sz w:val="20"/>
          <w:szCs w:val="20"/>
        </w:rPr>
        <w:t>-</w:t>
      </w:r>
      <w:r w:rsidR="00C8505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428623E1" w:rsidRPr="00547FC9">
        <w:rPr>
          <w:rFonts w:ascii="Tahoma" w:hAnsi="Tahoma" w:cs="Tahoma"/>
          <w:i/>
          <w:iCs/>
          <w:color w:val="000000" w:themeColor="text1"/>
          <w:sz w:val="20"/>
          <w:szCs w:val="20"/>
        </w:rPr>
        <w:t>Kardiomonitor to urządzenie, którego nasza placówka potrzebuje</w:t>
      </w:r>
      <w:r w:rsidR="000C45CA">
        <w:rPr>
          <w:rFonts w:ascii="Tahoma" w:hAnsi="Tahoma" w:cs="Tahoma"/>
          <w:i/>
          <w:iCs/>
          <w:color w:val="000000" w:themeColor="text1"/>
          <w:sz w:val="20"/>
          <w:szCs w:val="20"/>
        </w:rPr>
        <w:t xml:space="preserve"> do codziennej pracy</w:t>
      </w:r>
      <w:r w:rsidR="248092FD" w:rsidRPr="00547FC9">
        <w:rPr>
          <w:rFonts w:ascii="Tahoma" w:hAnsi="Tahoma" w:cs="Tahoma"/>
          <w:i/>
          <w:iCs/>
          <w:color w:val="000000" w:themeColor="text1"/>
          <w:sz w:val="20"/>
          <w:szCs w:val="20"/>
        </w:rPr>
        <w:t>. Jest niezbędn</w:t>
      </w:r>
      <w:r w:rsidR="00FE6A6B">
        <w:rPr>
          <w:rFonts w:ascii="Tahoma" w:hAnsi="Tahoma" w:cs="Tahoma"/>
          <w:i/>
          <w:iCs/>
          <w:color w:val="000000" w:themeColor="text1"/>
          <w:sz w:val="20"/>
          <w:szCs w:val="20"/>
        </w:rPr>
        <w:t>y</w:t>
      </w:r>
      <w:r w:rsidR="248092FD" w:rsidRPr="00547FC9">
        <w:rPr>
          <w:rFonts w:ascii="Tahoma" w:hAnsi="Tahoma" w:cs="Tahoma"/>
          <w:i/>
          <w:iCs/>
          <w:color w:val="000000" w:themeColor="text1"/>
          <w:sz w:val="20"/>
          <w:szCs w:val="20"/>
        </w:rPr>
        <w:t xml:space="preserve"> sz</w:t>
      </w:r>
      <w:r w:rsidR="428623E1" w:rsidRPr="00547FC9">
        <w:rPr>
          <w:rFonts w:ascii="Tahoma" w:hAnsi="Tahoma" w:cs="Tahoma"/>
          <w:i/>
          <w:iCs/>
          <w:color w:val="000000" w:themeColor="text1"/>
          <w:sz w:val="20"/>
          <w:szCs w:val="20"/>
        </w:rPr>
        <w:t>czególnie dzisiaj, w dobie pandemii</w:t>
      </w:r>
      <w:r w:rsidR="12553415" w:rsidRPr="00547FC9">
        <w:rPr>
          <w:rFonts w:ascii="Tahoma" w:hAnsi="Tahoma" w:cs="Tahoma"/>
          <w:i/>
          <w:iCs/>
          <w:color w:val="000000" w:themeColor="text1"/>
          <w:sz w:val="20"/>
          <w:szCs w:val="20"/>
        </w:rPr>
        <w:t xml:space="preserve">, </w:t>
      </w:r>
      <w:r w:rsidR="00FE6A6B">
        <w:rPr>
          <w:rFonts w:ascii="Tahoma" w:hAnsi="Tahoma" w:cs="Tahoma"/>
          <w:i/>
          <w:iCs/>
          <w:color w:val="000000" w:themeColor="text1"/>
          <w:sz w:val="20"/>
          <w:szCs w:val="20"/>
        </w:rPr>
        <w:t xml:space="preserve">która każdego dnia </w:t>
      </w:r>
      <w:r w:rsidR="00C8505F">
        <w:rPr>
          <w:rFonts w:ascii="Tahoma" w:hAnsi="Tahoma" w:cs="Tahoma"/>
          <w:i/>
          <w:iCs/>
          <w:color w:val="000000" w:themeColor="text1"/>
          <w:sz w:val="20"/>
          <w:szCs w:val="20"/>
        </w:rPr>
        <w:t>wpływa na życie tysięcy osób</w:t>
      </w:r>
      <w:r w:rsidR="00FE6A6B">
        <w:rPr>
          <w:rFonts w:ascii="Tahoma" w:hAnsi="Tahoma" w:cs="Tahoma"/>
          <w:i/>
          <w:iCs/>
          <w:color w:val="000000" w:themeColor="text1"/>
          <w:sz w:val="20"/>
          <w:szCs w:val="20"/>
        </w:rPr>
        <w:t xml:space="preserve">. </w:t>
      </w:r>
      <w:r w:rsidR="00F261EF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Choć dzieci zarażają się SARS-CoV-2 rzadziej niż dorośli i zwykle przechodzą chorobę łagodnie, niekiedy w następstwie zakażenia powstaje </w:t>
      </w:r>
      <w:r w:rsidR="00F261EF" w:rsidRPr="00F261EF">
        <w:rPr>
          <w:rFonts w:ascii="Tahoma" w:hAnsi="Tahoma" w:cs="Tahoma"/>
          <w:bCs/>
          <w:i/>
          <w:iCs/>
          <w:color w:val="000000"/>
          <w:sz w:val="20"/>
          <w:szCs w:val="20"/>
        </w:rPr>
        <w:t>wieloukładowy zespół zapalny</w:t>
      </w:r>
      <w:r w:rsidR="00F261EF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, który może doprowadzić do bardzo ciężkich powikłań – to właśnie zespół </w:t>
      </w:r>
      <w:proofErr w:type="spellStart"/>
      <w:r w:rsidR="00F261EF">
        <w:rPr>
          <w:rFonts w:ascii="Tahoma" w:hAnsi="Tahoma" w:cs="Tahoma"/>
          <w:bCs/>
          <w:i/>
          <w:iCs/>
          <w:color w:val="000000"/>
          <w:sz w:val="20"/>
          <w:szCs w:val="20"/>
        </w:rPr>
        <w:t>pocovidowy</w:t>
      </w:r>
      <w:proofErr w:type="spellEnd"/>
      <w:r w:rsidR="00F261EF">
        <w:rPr>
          <w:rFonts w:ascii="Tahoma" w:hAnsi="Tahoma" w:cs="Tahoma"/>
          <w:bCs/>
          <w:i/>
          <w:iCs/>
          <w:color w:val="000000"/>
          <w:sz w:val="20"/>
          <w:szCs w:val="20"/>
        </w:rPr>
        <w:t>. To nowa jednostka chorobowa, której mogą towarzyszyć objawy ze strony różnych narządów. Dzięki dostępności kardiomonitorów będziemy sprawniej diagnozować chorobę, dlatego już teraz j</w:t>
      </w:r>
      <w:r w:rsidR="00FE6A6B">
        <w:rPr>
          <w:rFonts w:ascii="Tahoma" w:hAnsi="Tahoma" w:cs="Tahoma"/>
          <w:i/>
          <w:iCs/>
          <w:color w:val="000000" w:themeColor="text1"/>
          <w:sz w:val="20"/>
          <w:szCs w:val="20"/>
        </w:rPr>
        <w:t xml:space="preserve">esteśmy wdzięczni </w:t>
      </w:r>
      <w:r w:rsidR="00C8505F">
        <w:rPr>
          <w:rFonts w:ascii="Tahoma" w:hAnsi="Tahoma" w:cs="Tahoma"/>
          <w:i/>
          <w:iCs/>
          <w:color w:val="000000" w:themeColor="text1"/>
          <w:sz w:val="20"/>
          <w:szCs w:val="20"/>
        </w:rPr>
        <w:t>wszystkim osobom, które zdecyd</w:t>
      </w:r>
      <w:r w:rsidR="00F261EF">
        <w:rPr>
          <w:rFonts w:ascii="Tahoma" w:hAnsi="Tahoma" w:cs="Tahoma"/>
          <w:i/>
          <w:iCs/>
          <w:color w:val="000000" w:themeColor="text1"/>
          <w:sz w:val="20"/>
          <w:szCs w:val="20"/>
        </w:rPr>
        <w:t>owały lub zdecydują</w:t>
      </w:r>
      <w:r w:rsidR="00C8505F">
        <w:rPr>
          <w:rFonts w:ascii="Tahoma" w:hAnsi="Tahoma" w:cs="Tahoma"/>
          <w:i/>
          <w:iCs/>
          <w:color w:val="000000" w:themeColor="text1"/>
          <w:sz w:val="20"/>
          <w:szCs w:val="20"/>
        </w:rPr>
        <w:t xml:space="preserve"> się przeznaczyć swój 1% na pomoc dla naszego szpitala </w:t>
      </w:r>
      <w:r w:rsidR="006E3FCC">
        <w:rPr>
          <w:rFonts w:ascii="Tahoma" w:hAnsi="Tahoma" w:cs="Tahoma"/>
          <w:i/>
          <w:iCs/>
          <w:color w:val="000000" w:themeColor="text1"/>
          <w:sz w:val="20"/>
          <w:szCs w:val="20"/>
        </w:rPr>
        <w:t>–</w:t>
      </w:r>
      <w:r w:rsidR="780E3D11" w:rsidRPr="00547FC9">
        <w:rPr>
          <w:rFonts w:ascii="Tahoma" w:hAnsi="Tahoma" w:cs="Tahoma"/>
          <w:i/>
          <w:iCs/>
          <w:color w:val="000000" w:themeColor="text1"/>
          <w:sz w:val="20"/>
          <w:szCs w:val="20"/>
        </w:rPr>
        <w:t xml:space="preserve"> </w:t>
      </w:r>
      <w:r w:rsidR="780E3D11" w:rsidRPr="00547FC9">
        <w:rPr>
          <w:rFonts w:ascii="Tahoma" w:hAnsi="Tahoma" w:cs="Tahoma"/>
          <w:color w:val="000000" w:themeColor="text1"/>
          <w:sz w:val="20"/>
          <w:szCs w:val="20"/>
        </w:rPr>
        <w:t xml:space="preserve">mówi </w:t>
      </w:r>
      <w:r w:rsidR="00715294" w:rsidRPr="00394D9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prof. dr hab. med. </w:t>
      </w:r>
      <w:proofErr w:type="spellStart"/>
      <w:r w:rsidR="00715294" w:rsidRPr="00394D9C">
        <w:rPr>
          <w:rFonts w:ascii="Tahoma" w:hAnsi="Tahoma" w:cs="Tahoma"/>
          <w:b/>
          <w:bCs/>
          <w:color w:val="000000" w:themeColor="text1"/>
          <w:sz w:val="20"/>
          <w:szCs w:val="20"/>
        </w:rPr>
        <w:t>Przemko</w:t>
      </w:r>
      <w:proofErr w:type="spellEnd"/>
      <w:r w:rsidR="00715294" w:rsidRPr="00394D9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Kwinta</w:t>
      </w:r>
      <w:r w:rsidR="00394D9C" w:rsidRPr="00394D9C">
        <w:rPr>
          <w:rFonts w:ascii="Tahoma" w:hAnsi="Tahoma" w:cs="Tahoma"/>
          <w:b/>
          <w:bCs/>
          <w:color w:val="000000" w:themeColor="text1"/>
          <w:sz w:val="20"/>
          <w:szCs w:val="20"/>
        </w:rPr>
        <w:t>,</w:t>
      </w:r>
      <w:r w:rsidR="00715294" w:rsidRPr="00394D9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Kierownik Kliniki Chorób Dzieci </w:t>
      </w:r>
      <w:r w:rsidR="780E3D11" w:rsidRPr="00394D9C">
        <w:rPr>
          <w:rFonts w:ascii="Tahoma" w:hAnsi="Tahoma" w:cs="Tahoma"/>
          <w:b/>
          <w:bCs/>
          <w:color w:val="000000" w:themeColor="text1"/>
          <w:sz w:val="20"/>
          <w:szCs w:val="20"/>
        </w:rPr>
        <w:t>w Uniwersyteckim Szpi</w:t>
      </w:r>
      <w:r w:rsidR="5760AFAA" w:rsidRPr="00394D9C">
        <w:rPr>
          <w:rFonts w:ascii="Tahoma" w:hAnsi="Tahoma" w:cs="Tahoma"/>
          <w:b/>
          <w:bCs/>
          <w:color w:val="000000" w:themeColor="text1"/>
          <w:sz w:val="20"/>
          <w:szCs w:val="20"/>
        </w:rPr>
        <w:t>talu Dziecięcym w Krakowie</w:t>
      </w:r>
      <w:r w:rsidR="18E8FB45" w:rsidRPr="00394D9C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7D4DFEA6" w14:textId="6D420B2E" w:rsidR="00CA266E" w:rsidRPr="00547FC9" w:rsidRDefault="0002028B" w:rsidP="00547FC9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547FC9">
        <w:rPr>
          <w:rFonts w:ascii="Tahoma" w:hAnsi="Tahoma" w:cs="Tahoma"/>
          <w:b/>
          <w:color w:val="000000"/>
          <w:sz w:val="20"/>
          <w:szCs w:val="20"/>
        </w:rPr>
        <w:t xml:space="preserve">Pomoc </w:t>
      </w:r>
      <w:r w:rsidR="00861E60">
        <w:rPr>
          <w:rFonts w:ascii="Tahoma" w:hAnsi="Tahoma" w:cs="Tahoma"/>
          <w:b/>
          <w:color w:val="000000"/>
          <w:sz w:val="20"/>
          <w:szCs w:val="20"/>
        </w:rPr>
        <w:t xml:space="preserve">niesiona </w:t>
      </w:r>
      <w:r w:rsidR="00FE6A6B">
        <w:rPr>
          <w:rFonts w:ascii="Tahoma" w:hAnsi="Tahoma" w:cs="Tahoma"/>
          <w:b/>
          <w:color w:val="000000"/>
          <w:sz w:val="20"/>
          <w:szCs w:val="20"/>
        </w:rPr>
        <w:t>nie od dzisiaj</w:t>
      </w:r>
    </w:p>
    <w:p w14:paraId="4D96793E" w14:textId="4BF23F2F" w:rsidR="002814A9" w:rsidRPr="003044C8" w:rsidRDefault="00276FBD" w:rsidP="0002028B">
      <w:pPr>
        <w:spacing w:after="0"/>
        <w:jc w:val="both"/>
        <w:rPr>
          <w:rFonts w:ascii="Tahoma" w:hAnsi="Tahoma" w:cs="Tahoma"/>
          <w:bCs/>
          <w:strike/>
          <w:color w:val="000000"/>
          <w:sz w:val="20"/>
          <w:szCs w:val="20"/>
        </w:rPr>
      </w:pPr>
      <w:r w:rsidRPr="00276FBD">
        <w:rPr>
          <w:rFonts w:ascii="Tahoma" w:hAnsi="Tahoma" w:cs="Tahoma"/>
          <w:bCs/>
          <w:color w:val="000000"/>
          <w:sz w:val="20"/>
          <w:szCs w:val="20"/>
        </w:rPr>
        <w:t xml:space="preserve">Fundacja </w:t>
      </w:r>
      <w:r w:rsidR="0010177A">
        <w:rPr>
          <w:rFonts w:ascii="Tahoma" w:hAnsi="Tahoma" w:cs="Tahoma"/>
          <w:bCs/>
          <w:color w:val="000000"/>
          <w:sz w:val="20"/>
          <w:szCs w:val="20"/>
        </w:rPr>
        <w:t xml:space="preserve">wspiera Szpital od początku swojej działalności. Każdego roku organizowano Bieg Charytatywny, z którego dochód </w:t>
      </w:r>
      <w:r w:rsidRPr="00276FBD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10177A" w:rsidRPr="00547FC9">
        <w:rPr>
          <w:rFonts w:ascii="Tahoma" w:hAnsi="Tahoma" w:cs="Tahoma"/>
          <w:bCs/>
          <w:color w:val="000000"/>
          <w:sz w:val="20"/>
          <w:szCs w:val="20"/>
        </w:rPr>
        <w:t>przeznaczany był na poprawę warunków leczenia pacjentów</w:t>
      </w:r>
      <w:r w:rsidR="0010177A">
        <w:rPr>
          <w:rFonts w:ascii="Tahoma" w:hAnsi="Tahoma" w:cs="Tahoma"/>
          <w:bCs/>
          <w:color w:val="000000"/>
          <w:sz w:val="20"/>
          <w:szCs w:val="20"/>
        </w:rPr>
        <w:t xml:space="preserve"> (łącznie zebrano blisko 1,3 mln zł</w:t>
      </w:r>
      <w:r w:rsidR="00822BA6">
        <w:rPr>
          <w:rFonts w:ascii="Tahoma" w:hAnsi="Tahoma" w:cs="Tahoma"/>
          <w:bCs/>
          <w:color w:val="000000"/>
          <w:sz w:val="20"/>
          <w:szCs w:val="20"/>
        </w:rPr>
        <w:t xml:space="preserve"> na zakup wysokospecjalistycznego sprzętu</w:t>
      </w:r>
      <w:r w:rsidR="0010177A">
        <w:rPr>
          <w:rFonts w:ascii="Tahoma" w:hAnsi="Tahoma" w:cs="Tahoma"/>
          <w:bCs/>
          <w:color w:val="000000"/>
          <w:sz w:val="20"/>
          <w:szCs w:val="20"/>
        </w:rPr>
        <w:t xml:space="preserve">). </w:t>
      </w:r>
      <w:r w:rsidR="00CA266E" w:rsidRPr="00547FC9">
        <w:rPr>
          <w:rFonts w:ascii="Tahoma" w:hAnsi="Tahoma" w:cs="Tahoma"/>
          <w:bCs/>
          <w:color w:val="000000"/>
          <w:sz w:val="20"/>
          <w:szCs w:val="20"/>
        </w:rPr>
        <w:t xml:space="preserve">W </w:t>
      </w:r>
      <w:r w:rsidR="004F61C7">
        <w:rPr>
          <w:rFonts w:ascii="Tahoma" w:hAnsi="Tahoma" w:cs="Tahoma"/>
          <w:bCs/>
          <w:color w:val="000000"/>
          <w:sz w:val="20"/>
          <w:szCs w:val="20"/>
        </w:rPr>
        <w:t>2020 roku</w:t>
      </w:r>
      <w:r w:rsidR="004F61C7" w:rsidRPr="00547FC9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FE6A6B">
        <w:rPr>
          <w:rFonts w:ascii="Tahoma" w:hAnsi="Tahoma" w:cs="Tahoma"/>
          <w:bCs/>
          <w:color w:val="000000"/>
          <w:sz w:val="20"/>
          <w:szCs w:val="20"/>
        </w:rPr>
        <w:t xml:space="preserve">środki </w:t>
      </w:r>
      <w:r w:rsidR="004F61C7">
        <w:rPr>
          <w:rFonts w:ascii="Tahoma" w:hAnsi="Tahoma" w:cs="Tahoma"/>
          <w:bCs/>
          <w:color w:val="000000"/>
          <w:sz w:val="20"/>
          <w:szCs w:val="20"/>
        </w:rPr>
        <w:t>z 1%</w:t>
      </w:r>
      <w:r w:rsidR="00822BA6">
        <w:rPr>
          <w:rFonts w:ascii="Tahoma" w:hAnsi="Tahoma" w:cs="Tahoma"/>
          <w:bCs/>
          <w:color w:val="000000"/>
          <w:sz w:val="20"/>
          <w:szCs w:val="20"/>
        </w:rPr>
        <w:t xml:space="preserve"> podatku darczyńców</w:t>
      </w:r>
      <w:r w:rsidR="004F61C7">
        <w:rPr>
          <w:rFonts w:ascii="Tahoma" w:hAnsi="Tahoma" w:cs="Tahoma"/>
          <w:bCs/>
          <w:color w:val="000000"/>
          <w:sz w:val="20"/>
          <w:szCs w:val="20"/>
        </w:rPr>
        <w:t xml:space="preserve"> przeznaczono </w:t>
      </w:r>
      <w:r w:rsidR="00FE6A6B">
        <w:rPr>
          <w:rFonts w:ascii="Tahoma" w:hAnsi="Tahoma" w:cs="Tahoma"/>
          <w:bCs/>
          <w:color w:val="000000"/>
          <w:sz w:val="20"/>
          <w:szCs w:val="20"/>
        </w:rPr>
        <w:t xml:space="preserve">na sfinalizowanie </w:t>
      </w:r>
      <w:r w:rsidR="000C45CA">
        <w:rPr>
          <w:rFonts w:ascii="Tahoma" w:hAnsi="Tahoma" w:cs="Tahoma"/>
          <w:bCs/>
          <w:color w:val="000000"/>
          <w:sz w:val="20"/>
          <w:szCs w:val="20"/>
        </w:rPr>
        <w:t>zakup</w:t>
      </w:r>
      <w:r w:rsidR="00FE6A6B">
        <w:rPr>
          <w:rFonts w:ascii="Tahoma" w:hAnsi="Tahoma" w:cs="Tahoma"/>
          <w:bCs/>
          <w:color w:val="000000"/>
          <w:sz w:val="20"/>
          <w:szCs w:val="20"/>
        </w:rPr>
        <w:t>u</w:t>
      </w:r>
      <w:r w:rsidR="000C45CA">
        <w:rPr>
          <w:rFonts w:ascii="Tahoma" w:hAnsi="Tahoma" w:cs="Tahoma"/>
          <w:bCs/>
          <w:color w:val="000000"/>
          <w:sz w:val="20"/>
          <w:szCs w:val="20"/>
        </w:rPr>
        <w:t xml:space="preserve"> dwóch</w:t>
      </w:r>
      <w:r w:rsidR="00CA266E" w:rsidRPr="00547FC9">
        <w:rPr>
          <w:rFonts w:ascii="Tahoma" w:hAnsi="Tahoma" w:cs="Tahoma"/>
          <w:bCs/>
          <w:color w:val="000000"/>
          <w:sz w:val="20"/>
          <w:szCs w:val="20"/>
        </w:rPr>
        <w:t xml:space="preserve"> aparat</w:t>
      </w:r>
      <w:r w:rsidR="000C45CA">
        <w:rPr>
          <w:rFonts w:ascii="Tahoma" w:hAnsi="Tahoma" w:cs="Tahoma"/>
          <w:bCs/>
          <w:color w:val="000000"/>
          <w:sz w:val="20"/>
          <w:szCs w:val="20"/>
        </w:rPr>
        <w:t>ów</w:t>
      </w:r>
      <w:r w:rsidR="003044C8">
        <w:rPr>
          <w:rFonts w:ascii="Tahoma" w:hAnsi="Tahoma" w:cs="Tahoma"/>
          <w:bCs/>
          <w:color w:val="000000"/>
          <w:sz w:val="20"/>
          <w:szCs w:val="20"/>
        </w:rPr>
        <w:t xml:space="preserve"> EKG dla działającej w Szpitalu </w:t>
      </w:r>
      <w:r w:rsidR="00CA266E" w:rsidRPr="003044C8">
        <w:rPr>
          <w:rFonts w:ascii="Tahoma" w:hAnsi="Tahoma" w:cs="Tahoma"/>
          <w:bCs/>
          <w:color w:val="000000"/>
          <w:sz w:val="20"/>
          <w:szCs w:val="20"/>
        </w:rPr>
        <w:t>Poradni Kardiologi</w:t>
      </w:r>
      <w:r w:rsidR="003044C8" w:rsidRPr="003044C8">
        <w:rPr>
          <w:rFonts w:ascii="Tahoma" w:hAnsi="Tahoma" w:cs="Tahoma"/>
          <w:bCs/>
          <w:color w:val="000000"/>
          <w:sz w:val="20"/>
          <w:szCs w:val="20"/>
        </w:rPr>
        <w:t>c</w:t>
      </w:r>
      <w:r w:rsidR="00CA266E" w:rsidRPr="003044C8">
        <w:rPr>
          <w:rFonts w:ascii="Tahoma" w:hAnsi="Tahoma" w:cs="Tahoma"/>
          <w:bCs/>
          <w:color w:val="000000"/>
          <w:sz w:val="20"/>
          <w:szCs w:val="20"/>
        </w:rPr>
        <w:t>znej</w:t>
      </w:r>
      <w:r w:rsidR="003044C8">
        <w:rPr>
          <w:rFonts w:ascii="Tahoma" w:hAnsi="Tahoma" w:cs="Tahoma"/>
          <w:bCs/>
          <w:color w:val="000000"/>
          <w:sz w:val="20"/>
          <w:szCs w:val="20"/>
        </w:rPr>
        <w:t>.</w:t>
      </w:r>
      <w:r w:rsidR="000C45CA" w:rsidRPr="003044C8">
        <w:rPr>
          <w:rFonts w:ascii="Tahoma" w:hAnsi="Tahoma" w:cs="Tahoma"/>
          <w:bCs/>
          <w:strike/>
          <w:color w:val="000000"/>
          <w:sz w:val="20"/>
          <w:szCs w:val="20"/>
        </w:rPr>
        <w:t xml:space="preserve"> </w:t>
      </w:r>
    </w:p>
    <w:p w14:paraId="496BAB86" w14:textId="2027D9EF" w:rsidR="0010177A" w:rsidRDefault="00403269" w:rsidP="00B725B4">
      <w:pPr>
        <w:spacing w:before="240" w:after="0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547FC9">
        <w:rPr>
          <w:rFonts w:ascii="Tahoma" w:hAnsi="Tahoma" w:cs="Tahoma"/>
          <w:bCs/>
          <w:i/>
          <w:iCs/>
          <w:color w:val="000000"/>
          <w:sz w:val="20"/>
          <w:szCs w:val="20"/>
        </w:rPr>
        <w:t>-</w:t>
      </w:r>
      <w:r w:rsidR="00C8505F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 </w:t>
      </w:r>
      <w:r w:rsidRPr="00547FC9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Osoby przekazujące 1% </w:t>
      </w:r>
      <w:r w:rsidR="00822BA6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podatku </w:t>
      </w:r>
      <w:r w:rsidRPr="00547FC9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na naszą Fundację mogą być pewne, że tym </w:t>
      </w:r>
      <w:r w:rsidR="00822BA6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gestem realnie </w:t>
      </w:r>
      <w:r w:rsidRPr="00547FC9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 przyczynią się do poprawy zdrowia i jakości życia podopiecznych Uniwersyteckiego Szpitala Dziecięcego w Krakowie</w:t>
      </w:r>
      <w:r w:rsidR="00276FBD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. </w:t>
      </w:r>
      <w:r w:rsidR="00261FF6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Zawsze staramy się wspierać szpital tam, gdzie tego najbardziej potrzebuje i takim właśnie potrzebnym sprzętem jest kardiomonitor. </w:t>
      </w:r>
      <w:r w:rsidR="00276FBD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Dzięki naszym wspólnym wysiłkom pacjenci </w:t>
      </w:r>
      <w:r w:rsidR="00276FBD" w:rsidRPr="00547FC9">
        <w:rPr>
          <w:rFonts w:ascii="Tahoma" w:hAnsi="Tahoma" w:cs="Tahoma"/>
          <w:bCs/>
          <w:i/>
          <w:iCs/>
          <w:color w:val="000000"/>
          <w:sz w:val="20"/>
          <w:szCs w:val="20"/>
        </w:rPr>
        <w:t>mają szansę odbywać leczenie w przyjaznych warunkach, korzystając z nowoczesnej aparatury</w:t>
      </w:r>
      <w:r w:rsidR="006A0E8F">
        <w:rPr>
          <w:rFonts w:ascii="Tahoma" w:hAnsi="Tahoma" w:cs="Tahoma"/>
          <w:bCs/>
          <w:i/>
          <w:iCs/>
          <w:color w:val="000000"/>
          <w:sz w:val="20"/>
          <w:szCs w:val="20"/>
        </w:rPr>
        <w:t>, która pozwala im szybciej wracać do zdrowia</w:t>
      </w:r>
      <w:r w:rsidR="00261FF6">
        <w:rPr>
          <w:rFonts w:ascii="Tahoma" w:hAnsi="Tahoma" w:cs="Tahoma"/>
          <w:bCs/>
          <w:i/>
          <w:iCs/>
          <w:color w:val="000000"/>
          <w:sz w:val="20"/>
          <w:szCs w:val="20"/>
        </w:rPr>
        <w:t>. Już teraz dziękujemy wszystkich darczyńcom za wsparcie</w:t>
      </w:r>
      <w:r w:rsidR="00B725B4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 </w:t>
      </w:r>
      <w:r w:rsidR="00BF0D82">
        <w:rPr>
          <w:rFonts w:ascii="Tahoma" w:hAnsi="Tahoma" w:cs="Tahoma"/>
          <w:bCs/>
          <w:i/>
          <w:iCs/>
          <w:color w:val="000000"/>
          <w:sz w:val="20"/>
          <w:szCs w:val="20"/>
        </w:rPr>
        <w:t>–</w:t>
      </w:r>
      <w:r w:rsidRPr="00547FC9">
        <w:rPr>
          <w:rFonts w:ascii="Tahoma" w:hAnsi="Tahoma" w:cs="Tahoma"/>
          <w:bCs/>
          <w:color w:val="000000"/>
          <w:sz w:val="20"/>
          <w:szCs w:val="20"/>
        </w:rPr>
        <w:t xml:space="preserve"> mówi </w:t>
      </w:r>
      <w:r w:rsidRPr="00285617">
        <w:rPr>
          <w:rFonts w:ascii="Tahoma" w:hAnsi="Tahoma" w:cs="Tahoma"/>
          <w:b/>
          <w:color w:val="000000"/>
          <w:sz w:val="20"/>
          <w:szCs w:val="20"/>
        </w:rPr>
        <w:t xml:space="preserve">Katarzyna </w:t>
      </w:r>
      <w:r w:rsidR="00DC630C" w:rsidRPr="00285617">
        <w:rPr>
          <w:rFonts w:ascii="Tahoma" w:hAnsi="Tahoma" w:cs="Tahoma"/>
          <w:b/>
          <w:color w:val="000000"/>
          <w:sz w:val="20"/>
          <w:szCs w:val="20"/>
        </w:rPr>
        <w:t xml:space="preserve">Bąk </w:t>
      </w:r>
      <w:r w:rsidR="00B725B4">
        <w:rPr>
          <w:rFonts w:ascii="Tahoma" w:hAnsi="Tahoma" w:cs="Tahoma"/>
          <w:b/>
          <w:color w:val="000000"/>
          <w:sz w:val="20"/>
          <w:szCs w:val="20"/>
        </w:rPr>
        <w:t>z Fundacji Tesco</w:t>
      </w:r>
      <w:r w:rsidRPr="00547FC9">
        <w:rPr>
          <w:rFonts w:ascii="Tahoma" w:hAnsi="Tahoma" w:cs="Tahoma"/>
          <w:bCs/>
          <w:color w:val="000000"/>
          <w:sz w:val="20"/>
          <w:szCs w:val="20"/>
        </w:rPr>
        <w:t xml:space="preserve">. </w:t>
      </w:r>
    </w:p>
    <w:p w14:paraId="46771490" w14:textId="7093B387" w:rsidR="00643E1C" w:rsidRPr="003644DC" w:rsidRDefault="00643E1C" w:rsidP="003644DC">
      <w:pPr>
        <w:spacing w:before="240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bCs/>
          <w:color w:val="000000"/>
          <w:sz w:val="20"/>
          <w:szCs w:val="20"/>
        </w:rPr>
        <w:t>Aby p</w:t>
      </w:r>
      <w:r w:rsidR="00261FF6">
        <w:rPr>
          <w:rFonts w:ascii="Tahoma" w:hAnsi="Tahoma" w:cs="Tahoma"/>
          <w:bCs/>
          <w:color w:val="000000"/>
          <w:sz w:val="20"/>
          <w:szCs w:val="20"/>
        </w:rPr>
        <w:t>rzekazać swój 1%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Fundacji Tesco </w:t>
      </w:r>
      <w:r w:rsidR="00261FF6">
        <w:rPr>
          <w:rFonts w:ascii="Tahoma" w:hAnsi="Tahoma" w:cs="Tahoma"/>
          <w:bCs/>
          <w:color w:val="000000"/>
          <w:sz w:val="20"/>
          <w:szCs w:val="20"/>
        </w:rPr>
        <w:t xml:space="preserve">i wesprzeć 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zakup kardiomonitora dla Uniwersyteckiego Szpitala Dziecięcego w Krakowie, należy w odpowiedniej rubryce zeznania podatkowego wpisać numer KRS Fundacji: 0000 418 218. Można także wejść n</w:t>
      </w:r>
      <w:r>
        <w:rPr>
          <w:rFonts w:ascii="Tahoma" w:hAnsi="Tahoma" w:cs="Tahoma"/>
          <w:bCs/>
          <w:sz w:val="20"/>
          <w:szCs w:val="20"/>
        </w:rPr>
        <w:t xml:space="preserve">a stronę </w:t>
      </w:r>
      <w:hyperlink r:id="rId9" w:history="1">
        <w:r>
          <w:rPr>
            <w:rStyle w:val="Hipercze"/>
            <w:rFonts w:ascii="Tahoma" w:hAnsi="Tahoma" w:cs="Tahoma"/>
            <w:sz w:val="20"/>
            <w:szCs w:val="20"/>
            <w:shd w:val="clear" w:color="auto" w:fill="FFFFFF"/>
          </w:rPr>
          <w:t>www.fundacjatesco.pl/jedenprocent</w:t>
        </w:r>
      </w:hyperlink>
      <w:r>
        <w:rPr>
          <w:rStyle w:val="Hipercze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  <w:t xml:space="preserve">, na której </w:t>
      </w:r>
      <w:r>
        <w:rPr>
          <w:rStyle w:val="Hipercze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  <w:lastRenderedPageBreak/>
        <w:t xml:space="preserve">znajduje się darmowy program do rozliczenia PIT (który automatycznie uzupełni rubrykę o właściwy numer KRS) oraz </w:t>
      </w:r>
      <w:r>
        <w:rPr>
          <w:rFonts w:ascii="Tahoma" w:hAnsi="Tahoma" w:cs="Tahoma"/>
          <w:sz w:val="20"/>
          <w:szCs w:val="20"/>
          <w:shd w:val="clear" w:color="auto" w:fill="FFFFFF"/>
        </w:rPr>
        <w:t>możliwość wypełnienia dokumentu online.</w:t>
      </w:r>
    </w:p>
    <w:p w14:paraId="7E00D17C" w14:textId="4FCA3348" w:rsidR="00FA6950" w:rsidRDefault="00FA6950" w:rsidP="00DC630C">
      <w:pPr>
        <w:rPr>
          <w:rFonts w:ascii="Tahoma" w:hAnsi="Tahoma" w:cs="Tahoma"/>
        </w:rPr>
      </w:pPr>
    </w:p>
    <w:p w14:paraId="6EFCCEF6" w14:textId="77777777" w:rsidR="00E85131" w:rsidRPr="007A696F" w:rsidRDefault="00E85131" w:rsidP="00E85131">
      <w:pPr>
        <w:spacing w:after="0"/>
        <w:ind w:firstLine="708"/>
        <w:jc w:val="both"/>
        <w:rPr>
          <w:rFonts w:ascii="Tahoma" w:hAnsi="Tahoma" w:cs="Tahoma"/>
        </w:rPr>
      </w:pPr>
    </w:p>
    <w:p w14:paraId="739CAE06" w14:textId="77777777" w:rsidR="00E85131" w:rsidRPr="001A7DFF" w:rsidRDefault="00E85131" w:rsidP="00E85131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1A7DFF">
        <w:rPr>
          <w:rFonts w:ascii="Tahoma" w:hAnsi="Tahoma" w:cs="Tahoma"/>
          <w:color w:val="000000" w:themeColor="text1"/>
          <w:sz w:val="20"/>
          <w:szCs w:val="20"/>
        </w:rPr>
        <w:t>Dodatkow</w:t>
      </w:r>
      <w:r>
        <w:rPr>
          <w:rFonts w:ascii="Tahoma" w:hAnsi="Tahoma" w:cs="Tahoma"/>
          <w:color w:val="000000" w:themeColor="text1"/>
          <w:sz w:val="20"/>
          <w:szCs w:val="20"/>
        </w:rPr>
        <w:t>ych</w:t>
      </w:r>
      <w:r w:rsidRPr="001A7DFF">
        <w:rPr>
          <w:rFonts w:ascii="Tahoma" w:hAnsi="Tahoma" w:cs="Tahoma"/>
          <w:color w:val="000000" w:themeColor="text1"/>
          <w:sz w:val="20"/>
          <w:szCs w:val="20"/>
        </w:rPr>
        <w:t xml:space="preserve"> informacj</w:t>
      </w:r>
      <w:r>
        <w:rPr>
          <w:rFonts w:ascii="Tahoma" w:hAnsi="Tahoma" w:cs="Tahoma"/>
          <w:color w:val="000000" w:themeColor="text1"/>
          <w:sz w:val="20"/>
          <w:szCs w:val="20"/>
        </w:rPr>
        <w:t>i udziela</w:t>
      </w:r>
      <w:r w:rsidRPr="001A7DFF">
        <w:rPr>
          <w:rFonts w:ascii="Tahoma" w:hAnsi="Tahoma" w:cs="Tahoma"/>
          <w:color w:val="000000" w:themeColor="text1"/>
          <w:sz w:val="20"/>
          <w:szCs w:val="20"/>
        </w:rPr>
        <w:t>:</w:t>
      </w:r>
      <w:r w:rsidRPr="001A7DFF">
        <w:rPr>
          <w:rFonts w:ascii="Tahoma" w:hAnsi="Tahoma" w:cs="Tahoma"/>
          <w:color w:val="000000" w:themeColor="text1"/>
          <w:sz w:val="20"/>
          <w:szCs w:val="20"/>
        </w:rPr>
        <w:br/>
      </w:r>
      <w:r>
        <w:rPr>
          <w:rFonts w:ascii="Tahoma" w:hAnsi="Tahoma" w:cs="Tahoma"/>
          <w:b/>
          <w:color w:val="000000" w:themeColor="text1"/>
          <w:sz w:val="20"/>
          <w:szCs w:val="20"/>
        </w:rPr>
        <w:t>Ewa Maciejaszek</w:t>
      </w:r>
      <w:r w:rsidRPr="001A7DFF">
        <w:rPr>
          <w:rFonts w:ascii="Tahoma" w:hAnsi="Tahoma" w:cs="Tahoma"/>
          <w:color w:val="000000" w:themeColor="text1"/>
          <w:sz w:val="20"/>
          <w:szCs w:val="20"/>
        </w:rPr>
        <w:br/>
      </w:r>
      <w:hyperlink r:id="rId10" w:history="1">
        <w:r w:rsidRPr="00827761">
          <w:rPr>
            <w:rStyle w:val="Hipercze"/>
            <w:rFonts w:ascii="Tahoma" w:hAnsi="Tahoma" w:cs="Tahoma"/>
            <w:sz w:val="20"/>
            <w:szCs w:val="20"/>
          </w:rPr>
          <w:t>e.maciejaszek@gardenofwords.pl</w:t>
        </w:r>
      </w:hyperlink>
      <w:r w:rsidRPr="001A7DFF">
        <w:rPr>
          <w:rFonts w:ascii="Tahoma" w:hAnsi="Tahoma" w:cs="Tahoma"/>
          <w:sz w:val="20"/>
          <w:szCs w:val="20"/>
        </w:rPr>
        <w:t xml:space="preserve"> </w:t>
      </w:r>
    </w:p>
    <w:p w14:paraId="5CCD035B" w14:textId="77777777" w:rsidR="00E85131" w:rsidRDefault="00E85131" w:rsidP="00E85131">
      <w:pPr>
        <w:spacing w:line="276" w:lineRule="auto"/>
        <w:rPr>
          <w:rFonts w:ascii="Century Gothic" w:hAnsi="Century Gothic"/>
          <w:color w:val="767171"/>
          <w:sz w:val="16"/>
          <w:szCs w:val="16"/>
          <w:lang w:eastAsia="pl-PL"/>
        </w:rPr>
      </w:pPr>
      <w:r w:rsidRPr="001A7DFF">
        <w:rPr>
          <w:rFonts w:ascii="Tahoma" w:hAnsi="Tahoma" w:cs="Tahoma"/>
          <w:color w:val="000000" w:themeColor="text1"/>
          <w:sz w:val="20"/>
          <w:szCs w:val="20"/>
        </w:rPr>
        <w:t>+48</w:t>
      </w:r>
      <w:r>
        <w:rPr>
          <w:rFonts w:ascii="Tahoma" w:hAnsi="Tahoma" w:cs="Tahoma"/>
          <w:color w:val="000000" w:themeColor="text1"/>
          <w:sz w:val="20"/>
          <w:szCs w:val="20"/>
        </w:rPr>
        <w:t> 782 094 817</w:t>
      </w:r>
    </w:p>
    <w:p w14:paraId="4006988B" w14:textId="77777777" w:rsidR="00E85131" w:rsidRPr="001A7DFF" w:rsidRDefault="00E85131" w:rsidP="00E85131">
      <w:pPr>
        <w:spacing w:after="0" w:line="36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5816E835" w14:textId="77777777" w:rsidR="00E85131" w:rsidRPr="001A7DFF" w:rsidRDefault="00E85131" w:rsidP="00E85131">
      <w:pPr>
        <w:spacing w:after="0" w:line="36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01D71FAF" w14:textId="6D1E6DE0" w:rsidR="00E85131" w:rsidRPr="00C90E04" w:rsidRDefault="00E85131" w:rsidP="00E85131">
      <w:pPr>
        <w:spacing w:line="240" w:lineRule="auto"/>
        <w:jc w:val="both"/>
        <w:rPr>
          <w:rFonts w:ascii="Tahoma" w:hAnsi="Tahoma" w:cs="Tahoma"/>
          <w:b/>
          <w:color w:val="000000" w:themeColor="text1"/>
          <w:sz w:val="16"/>
          <w:szCs w:val="16"/>
        </w:rPr>
      </w:pPr>
      <w:r>
        <w:rPr>
          <w:rFonts w:ascii="Tahoma" w:hAnsi="Tahoma" w:cs="Tahoma"/>
          <w:b/>
          <w:color w:val="000000" w:themeColor="text1"/>
          <w:sz w:val="16"/>
          <w:szCs w:val="16"/>
        </w:rPr>
        <w:t>Fundacja Tesco</w:t>
      </w:r>
      <w:r w:rsidRPr="00C90E04">
        <w:rPr>
          <w:rFonts w:ascii="Tahoma" w:hAnsi="Tahoma" w:cs="Tahoma"/>
          <w:b/>
          <w:color w:val="000000" w:themeColor="text1"/>
          <w:sz w:val="16"/>
          <w:szCs w:val="16"/>
        </w:rPr>
        <w:t xml:space="preserve"> </w:t>
      </w:r>
      <w:r w:rsidRPr="00E85131">
        <w:rPr>
          <w:rFonts w:ascii="Tahoma" w:hAnsi="Tahoma" w:cs="Tahoma"/>
          <w:color w:val="000000" w:themeColor="text1"/>
          <w:sz w:val="16"/>
          <w:szCs w:val="16"/>
        </w:rPr>
        <w:t>powstała jako kolejny krok w rozwoju strategii zaangażowania społecznego i długofalowych działań charytatywnych realizowanych przez firmę Tesco. Fundacja jest organizacją dobroczynną, której celem jest wspieranie wartościowych inicjatyw i projektów społecznych, których beneficjentami są dzieci i młodzież oraz promocja idei integracji i zaangażowana na rzecz wspólnego dobra społeczności lokalnych</w:t>
      </w:r>
      <w:r w:rsidRPr="00C90E04">
        <w:rPr>
          <w:rFonts w:ascii="Tahoma" w:hAnsi="Tahoma" w:cs="Tahoma"/>
          <w:color w:val="000000" w:themeColor="text1"/>
          <w:sz w:val="16"/>
          <w:szCs w:val="16"/>
        </w:rPr>
        <w:t>.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E85131">
        <w:rPr>
          <w:rFonts w:ascii="Tahoma" w:hAnsi="Tahoma" w:cs="Tahoma"/>
          <w:color w:val="000000" w:themeColor="text1"/>
          <w:sz w:val="16"/>
          <w:szCs w:val="16"/>
        </w:rPr>
        <w:t>Za swoją działalność  została wyróżniona odznaką ”Przyjaciel Dziecka”, tytułem „Filantrop Krakowa A.D. 2014” oraz medalem „50 Lat dla Zdrowia Dzieci” Uniwersyteckiego Szpitala Dziecięcego w Krakowie.</w:t>
      </w:r>
    </w:p>
    <w:p w14:paraId="34E73BAA" w14:textId="399A196B" w:rsidR="00E85131" w:rsidRPr="00C90E04" w:rsidRDefault="00E85131" w:rsidP="00E85131">
      <w:pPr>
        <w:spacing w:line="240" w:lineRule="auto"/>
        <w:rPr>
          <w:rFonts w:ascii="Tahoma" w:hAnsi="Tahoma" w:cs="Tahoma"/>
          <w:sz w:val="16"/>
          <w:szCs w:val="16"/>
        </w:rPr>
      </w:pPr>
      <w:r w:rsidRPr="00C90E04">
        <w:rPr>
          <w:rFonts w:ascii="Tahoma" w:hAnsi="Tahoma" w:cs="Tahoma"/>
          <w:color w:val="000000" w:themeColor="text1"/>
          <w:sz w:val="16"/>
          <w:szCs w:val="16"/>
        </w:rPr>
        <w:t>Więcej informacji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: </w:t>
      </w:r>
      <w:hyperlink r:id="rId11" w:history="1">
        <w:r w:rsidRPr="007C1D37">
          <w:rPr>
            <w:rStyle w:val="Hipercze"/>
            <w:rFonts w:ascii="Tahoma" w:hAnsi="Tahoma" w:cs="Tahoma"/>
            <w:sz w:val="16"/>
            <w:szCs w:val="16"/>
          </w:rPr>
          <w:t>https://www.fundacjatesco.pl/</w:t>
        </w:r>
      </w:hyperlink>
      <w:r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14:paraId="44BA18DE" w14:textId="6225927E" w:rsidR="00244625" w:rsidRPr="00547FC9" w:rsidRDefault="00244625" w:rsidP="00244625">
      <w:pPr>
        <w:rPr>
          <w:rFonts w:ascii="Tahoma" w:hAnsi="Tahoma" w:cs="Tahoma"/>
        </w:rPr>
      </w:pPr>
    </w:p>
    <w:sectPr w:rsidR="00244625" w:rsidRPr="00547F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D6A3B" w14:textId="77777777" w:rsidR="00277DA0" w:rsidRDefault="00277DA0" w:rsidP="00244625">
      <w:pPr>
        <w:spacing w:after="0" w:line="240" w:lineRule="auto"/>
      </w:pPr>
      <w:r>
        <w:separator/>
      </w:r>
    </w:p>
  </w:endnote>
  <w:endnote w:type="continuationSeparator" w:id="0">
    <w:p w14:paraId="386D569F" w14:textId="77777777" w:rsidR="00277DA0" w:rsidRDefault="00277DA0" w:rsidP="0024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7F93C" w14:textId="77777777" w:rsidR="00277DA0" w:rsidRDefault="00277DA0" w:rsidP="00244625">
      <w:pPr>
        <w:spacing w:after="0" w:line="240" w:lineRule="auto"/>
      </w:pPr>
      <w:r>
        <w:separator/>
      </w:r>
    </w:p>
  </w:footnote>
  <w:footnote w:type="continuationSeparator" w:id="0">
    <w:p w14:paraId="2756F4C1" w14:textId="77777777" w:rsidR="00277DA0" w:rsidRDefault="00277DA0" w:rsidP="0024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1879F" w14:textId="365ABD45" w:rsidR="00244625" w:rsidRDefault="00244625">
    <w:pPr>
      <w:pStyle w:val="Nagwek"/>
    </w:pPr>
    <w:r>
      <w:rPr>
        <w:noProof/>
      </w:rPr>
      <w:drawing>
        <wp:inline distT="0" distB="0" distL="0" distR="0" wp14:anchorId="698873E5" wp14:editId="01CD26EB">
          <wp:extent cx="2717828" cy="647700"/>
          <wp:effectExtent l="0" t="0" r="0" b="0"/>
          <wp:docPr id="1" name="Obraz 1" descr="Fundacja Tesco | Fundacja TE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ja Tesco | Fundacja TESC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19" t="16938" b="14549"/>
                  <a:stretch/>
                </pic:blipFill>
                <pic:spPr bwMode="auto">
                  <a:xfrm>
                    <a:off x="0" y="0"/>
                    <a:ext cx="2749831" cy="6553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1BC6E0" w14:textId="77777777" w:rsidR="00244625" w:rsidRDefault="002446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50"/>
    <w:rsid w:val="0002028B"/>
    <w:rsid w:val="000C45CA"/>
    <w:rsid w:val="0010177A"/>
    <w:rsid w:val="001274B7"/>
    <w:rsid w:val="00244625"/>
    <w:rsid w:val="00261FF6"/>
    <w:rsid w:val="00276FBD"/>
    <w:rsid w:val="00277DA0"/>
    <w:rsid w:val="002814A9"/>
    <w:rsid w:val="00285617"/>
    <w:rsid w:val="002A5637"/>
    <w:rsid w:val="003044C8"/>
    <w:rsid w:val="003644DC"/>
    <w:rsid w:val="00394D9C"/>
    <w:rsid w:val="00403269"/>
    <w:rsid w:val="00417CB5"/>
    <w:rsid w:val="0049723D"/>
    <w:rsid w:val="004F61C7"/>
    <w:rsid w:val="00547FC9"/>
    <w:rsid w:val="005C6FA0"/>
    <w:rsid w:val="005D69B5"/>
    <w:rsid w:val="00603938"/>
    <w:rsid w:val="00643E1C"/>
    <w:rsid w:val="00654218"/>
    <w:rsid w:val="006A0E8F"/>
    <w:rsid w:val="006B155F"/>
    <w:rsid w:val="006E3FCC"/>
    <w:rsid w:val="00715294"/>
    <w:rsid w:val="00822BA6"/>
    <w:rsid w:val="00861E60"/>
    <w:rsid w:val="0093139A"/>
    <w:rsid w:val="009E5C0E"/>
    <w:rsid w:val="00B725B4"/>
    <w:rsid w:val="00B8545F"/>
    <w:rsid w:val="00BF0D82"/>
    <w:rsid w:val="00C14757"/>
    <w:rsid w:val="00C80998"/>
    <w:rsid w:val="00C8505F"/>
    <w:rsid w:val="00CA266E"/>
    <w:rsid w:val="00DA109B"/>
    <w:rsid w:val="00DC630C"/>
    <w:rsid w:val="00DF1A26"/>
    <w:rsid w:val="00E10377"/>
    <w:rsid w:val="00E418A1"/>
    <w:rsid w:val="00E54FFA"/>
    <w:rsid w:val="00E64EFC"/>
    <w:rsid w:val="00E76A86"/>
    <w:rsid w:val="00E85131"/>
    <w:rsid w:val="00F261EF"/>
    <w:rsid w:val="00F635A6"/>
    <w:rsid w:val="00FA6950"/>
    <w:rsid w:val="00FE6A6B"/>
    <w:rsid w:val="00FF2B8D"/>
    <w:rsid w:val="062943C3"/>
    <w:rsid w:val="0D65CA9F"/>
    <w:rsid w:val="0FD02609"/>
    <w:rsid w:val="12553415"/>
    <w:rsid w:val="18E8FB45"/>
    <w:rsid w:val="1B1F6E03"/>
    <w:rsid w:val="225CB4CA"/>
    <w:rsid w:val="248092FD"/>
    <w:rsid w:val="273025ED"/>
    <w:rsid w:val="27E020E1"/>
    <w:rsid w:val="2C9A69A7"/>
    <w:rsid w:val="2FD20A69"/>
    <w:rsid w:val="31124C2F"/>
    <w:rsid w:val="428623E1"/>
    <w:rsid w:val="47320A4D"/>
    <w:rsid w:val="54D71FF5"/>
    <w:rsid w:val="56EAB6A2"/>
    <w:rsid w:val="5760AFAA"/>
    <w:rsid w:val="67E688BC"/>
    <w:rsid w:val="6B6472C9"/>
    <w:rsid w:val="72780315"/>
    <w:rsid w:val="780E3D11"/>
    <w:rsid w:val="78167CDC"/>
    <w:rsid w:val="7D2A6EEA"/>
    <w:rsid w:val="7EC6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D054C"/>
  <w15:docId w15:val="{1215ECFF-3BE9-4A5E-B48A-E37C8AFD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5C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5C0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47FC9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809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61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1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1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1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1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7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4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625"/>
  </w:style>
  <w:style w:type="paragraph" w:styleId="Stopka">
    <w:name w:val="footer"/>
    <w:basedOn w:val="Normalny"/>
    <w:link w:val="StopkaZnak"/>
    <w:uiPriority w:val="99"/>
    <w:unhideWhenUsed/>
    <w:rsid w:val="00244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625"/>
  </w:style>
  <w:style w:type="character" w:styleId="Nierozpoznanawzmianka">
    <w:name w:val="Unresolved Mention"/>
    <w:basedOn w:val="Domylnaczcionkaakapitu"/>
    <w:uiPriority w:val="99"/>
    <w:semiHidden/>
    <w:unhideWhenUsed/>
    <w:rsid w:val="00E85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undacjatesco.pl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.maciejaszek@gardenofwords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undacjatesco.pl/jedenprocen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EFEA2AED5C543B37E99640FAA01CA" ma:contentTypeVersion="13" ma:contentTypeDescription="Create a new document." ma:contentTypeScope="" ma:versionID="06f5c795f2b4e3f66d45bd3a3ba607e7">
  <xsd:schema xmlns:xsd="http://www.w3.org/2001/XMLSchema" xmlns:xs="http://www.w3.org/2001/XMLSchema" xmlns:p="http://schemas.microsoft.com/office/2006/metadata/properties" xmlns:ns3="ba4ab282-ce1f-4d0b-b9c9-3f5aab79db5f" xmlns:ns4="8ac5a61b-e7c7-4a64-8887-110dcc3f71ba" targetNamespace="http://schemas.microsoft.com/office/2006/metadata/properties" ma:root="true" ma:fieldsID="cd3189adc46484cce5278e6ab1c5957a" ns3:_="" ns4:_="">
    <xsd:import namespace="ba4ab282-ce1f-4d0b-b9c9-3f5aab79db5f"/>
    <xsd:import namespace="8ac5a61b-e7c7-4a64-8887-110dcc3f71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ab282-ce1f-4d0b-b9c9-3f5aab7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5a61b-e7c7-4a64-8887-110dcc3f7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EF610-2F18-4654-BFFC-72769E5C8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ab282-ce1f-4d0b-b9c9-3f5aab79db5f"/>
    <ds:schemaRef ds:uri="8ac5a61b-e7c7-4a64-8887-110dcc3f7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63598-563B-4F91-8F0D-C13D4130B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05E457-7436-44E5-838A-93C8A1354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j.kuciel@gardenofwords.pl</dc:creator>
  <cp:keywords/>
  <dc:description/>
  <cp:lastModifiedBy>Ewa Maciejaszek</cp:lastModifiedBy>
  <cp:revision>7</cp:revision>
  <dcterms:created xsi:type="dcterms:W3CDTF">2021-03-02T09:53:00Z</dcterms:created>
  <dcterms:modified xsi:type="dcterms:W3CDTF">2021-03-02T10:38:00Z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0x01010085DEFEA2AED5C543B37E99640FAA01CA</vt:lpwstr>
  </property>
</Properties>
</file>