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828" w:leader="none"/>
        </w:tabs>
        <w:jc w:val="both"/>
        <w:rPr>
          <w:rFonts w:ascii="Calibri" w:hAnsi="Calibri" w:cs="Calibri" w:asciiTheme="minorHAnsi" w:cstheme="minorHAnsi" w:hAnsiTheme="minorHAnsi"/>
          <w:b/>
          <w:b/>
          <w:bCs/>
          <w:lang w:eastAsia="x-none"/>
        </w:rPr>
      </w:pPr>
      <w:bookmarkStart w:id="0" w:name="_GoBack"/>
      <w:bookmarkEnd w:id="0"/>
      <w:r>
        <w:rPr>
          <w:rFonts w:cs="Calibri" w:cstheme="minorHAnsi"/>
          <w:b/>
          <w:bCs/>
          <w:lang w:eastAsia="x-none"/>
        </w:rPr>
        <w:t>DIAGNOZA WSPÓŁPRACY M.ST. WARSZAWY I ORGANIZACJI POZARZĄDOWYCH</w:t>
      </w:r>
      <w:r>
        <w:rPr>
          <w:rStyle w:val="Zakotwiczenieprzypisudolnego"/>
          <w:rFonts w:cs="Calibri" w:cstheme="minorHAnsi"/>
          <w:b/>
          <w:bCs/>
          <w:lang w:eastAsia="x-none"/>
        </w:rPr>
        <w:footnoteReference w:id="2"/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lang w:eastAsia="x-none"/>
        </w:rPr>
      </w:pPr>
      <w:r>
        <w:rPr>
          <w:rFonts w:cs="Calibri" w:cstheme="minorHAnsi"/>
          <w:b/>
          <w:bCs/>
          <w:lang w:eastAsia="x-none"/>
        </w:rPr>
        <w:t>Wstęp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Warszawa to największa metropolia w Polsce, w której mieszka 1,8 milion, a w ciągu dnia przebywa nawet 2 mln. osób. Władze miasta, w realizacji zadań publicznych na rzecz tych ludzi wspiera ogromny III sektor – 13 tysięcy zarejestrowanych w stolicy fundacji i stowarzyszeń – 11% wszystkich w Polsce. W </w:t>
      </w:r>
      <w:r>
        <w:rPr>
          <w:rFonts w:cs="Calibri" w:cstheme="minorHAnsi"/>
          <w:bCs/>
          <w:i/>
          <w:lang w:eastAsia="x-none"/>
        </w:rPr>
        <w:t xml:space="preserve">Strategii #Warszawa2030 </w:t>
      </w:r>
      <w:r>
        <w:rPr>
          <w:rFonts w:cs="Calibri" w:cstheme="minorHAnsi"/>
          <w:bCs/>
          <w:lang w:eastAsia="x-none"/>
        </w:rPr>
        <w:t xml:space="preserve">została przedstawiona wizja Warszawy, która staje się otwartą metropolią, przyjaznym miejscem, miastem aktywnych mieszkańców. Odpowiedzialna wspólnota, wygodna lokalność, funkcjonalna przestrzeń, twórcze środowisko - to cztery cele strategiczne, które mają do tego doprowadzić i przy realizacji których ważnym i niezbędnym partnerem będą organizacje pozarządowe. Urzeczywistnienie tej wizji odbywać się będzie w niezwykle trudnych warunkach – w obliczu obserwowanej już dziś katastrofy klimatycznej, kryzysu demokracji, masowych ruchów migracyjnych, nierówności ekonomicznych i społecznych, coraz większych kosztów funkcjonowania miasta, w końcu skutków pandemii koronawirusa. Chyba bardziej niż kiedykolwiek Warszawa będzie potrzebowała pomocy silnego sektora pozarządowego i bardzo dobrej z nim współpracy.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W Warszawie zarejestrowanych jest prawie 13 tys. fundacji i stowarzyszeń. Około 9 tysięcy jest aktywnych, a z nich około połowy działa na rzecz mieszkańców stolicy. Z perspektywy wszelkich programów tworzonych przez urząd m.st. Warszawy ta ostatnia grupa jest najważniejsza. Organizacje te we współpracy z Miastem realizują zadania publiczne zmierzające do rozwoju Warszawy i poprawy jakości życia jej mieszkańców, wprowadzają nowatorskie rozwiązania, biorą udział w tworzeniu miejskich polityk i strategii, są ważnym głosem doradczym i eksperckim, w końcu niezbędnym partnerem w budowaniu marki i wizerunku Warszawy. Te zadania i role organizacji pozarządowych znalazły się w przyjętym w 2015 roku </w:t>
      </w:r>
      <w:r>
        <w:rPr>
          <w:rFonts w:cs="Calibri" w:cstheme="minorHAnsi"/>
          <w:bCs/>
          <w:i/>
          <w:lang w:eastAsia="x-none"/>
        </w:rPr>
        <w:t>Programie rozwoju współpracy m.st. Warszawy i organizacji pozarządowych do roku 2020</w:t>
      </w:r>
      <w:r>
        <w:rPr>
          <w:rFonts w:cs="Calibri" w:cstheme="minorHAnsi"/>
          <w:bCs/>
          <w:lang w:eastAsia="x-none"/>
        </w:rPr>
        <w:t>, programie operacyjnym wyznaczającym kierunki współpracy pomiędzy Miastem, a III sektorem. W efekcie realizacji tego programu co roku wzrastały nakłady na dotacje dla sektora pozarządowego, wzrósł odsetek organizacji ubiegających się o środki miejskie i dzielnicowe, wzrosła skuteczność ich pozyskiwania, wzrosło zaufanie do komisji oceniających wnioski, wzrosło zadowolenie organizacji ze sposobu, w jaki są załatwiane sprawy w urzędach, czy wzrosła satysfakcja z poziomu wsparcia urzędników. Z drugiej strony jedynie 41% warszawskich organizacji posiada stały zespół, tylko co piąta zatrudnia osoby na umowę o pracę, roczne przychody 63% warszawskich organizacji pozarządowych wynosiły mniej niż 100 tys. zł. Czy w tej sytuacji można mówić o silnym i stabilnym sektorze pozarządowym?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Celem tej diagnozy, jest próba odpowiedzi na pytania, jaka jest dziś kondycja warszawskiego III sektora, jakie ma potrzeby, jak wygląda jego współpraca z Urzędem m.st. Warszawy, co udało się zrobić przez ostatnie lata, a gdzie można wykonać jeszcze większą pracę, aby jak najlepiej wykorzystać jego potencjał dla Warszawy i jej mieszkańców.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Czytając to opracowanie należy pamiętać, że prezentowane dane dotyczą sytuacji sprzed pandemii koronawirusa. Na ocenę skutków epidemii dla organizacji pozarządowych będziemy musieli poczekać do jej ustania i wykonania nowych badań.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Diagnoza ta będzie punktem wyjścia do przygotowania nowego wieloletniego programu rozwoju współpracy m.st. Warszawy i organizacji pozarządowych.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/>
          <w:b/>
          <w:bCs/>
          <w:lang w:eastAsia="x-none"/>
        </w:rPr>
      </w:pPr>
      <w:r>
        <w:rPr>
          <w:rFonts w:cs="Calibri" w:cstheme="minorHAnsi"/>
          <w:b/>
          <w:bCs/>
          <w:lang w:eastAsia="x-none"/>
        </w:rPr>
        <w:t>Podstawowe informacje na temat warszawskich organizacji pozarządowych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Według danych przedstawionych w raporcie </w:t>
      </w:r>
      <w:r>
        <w:rPr>
          <w:rFonts w:cs="Calibri" w:cstheme="minorHAnsi"/>
          <w:bCs/>
          <w:i/>
          <w:lang w:eastAsia="x-none"/>
        </w:rPr>
        <w:t>Kondycja warszawskich organizacji pozarządowych 2018</w:t>
      </w:r>
      <w:r>
        <w:rPr>
          <w:rFonts w:cs="Calibri" w:cstheme="minorHAnsi"/>
          <w:bCs/>
          <w:lang w:eastAsia="x-none"/>
        </w:rPr>
        <w:t>, Stowarzyszenia Klon/Jawor</w:t>
      </w:r>
      <w:r>
        <w:rPr>
          <w:rStyle w:val="Zakotwiczenieprzypisudolnego"/>
          <w:rFonts w:cs="Calibri" w:cstheme="minorHAnsi"/>
          <w:bCs/>
          <w:lang w:eastAsia="x-none"/>
        </w:rPr>
        <w:footnoteReference w:id="3"/>
      </w:r>
      <w:r>
        <w:rPr>
          <w:rFonts w:cs="Calibri" w:cstheme="minorHAnsi"/>
          <w:bCs/>
          <w:lang w:eastAsia="x-none"/>
        </w:rPr>
        <w:t xml:space="preserve"> w stolicy działa bardzo duży i zróżnicowany III sektor. Prawie 13 tysięcy organizacji pozarządowych (11% wszystkich w Polsce) – z czego 5 604 to fundacje, a 7 185 stowarzyszeń (bez OSP). Około 9 – 10 tysięcy (70%) jest aktywnych, a 71% procent z nich deklaruje prowadzenie działań na rzecz Warszawy. Co charakterystyczne aż 60% warszawskich organizacji pozarządowych działa w skali całego kraju, podczas gdy w Polsce tak szeroki zasięg wskazało 38% badanych. Dużo więcej warszawskich organizacji adresuje swoje działania do odbiorców za granicą – 15% (w całym kraju 9%). Co istotne dla tego opracowania, mimo że 71% aktywnych organizacji deklaruje, że przynajmniej część swojej aktywności kieruje do mieszkańców stolicy, to faktycznie jedynie połowa z nich działa na rzecz Warszawy. 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Najwięcej warszawskich organizacji – 22%, jako główne pole działania wskazało edukację i wychowanie, a prawie połowa (45%) prowadzi projekty w tym obszarze. Są to najwyższe wyniki. Co trzecia organizacja (29%)  jest aktywna w obszarze kultury i sztuki, przy czym dla 16% jest to główne pole działania. Kolejny jest obszar sportu, turystyki, rekreacji i hobby, gdzie działa 28% podmiotów, a dla 16% z nich jest to główne pole aktywności.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Warszawskie organizacje najczęściej kierują swoje działania do dzieci i młodzieży (65%), mieszkańców okolicy i lokalnej społeczności (47%), chorych i osób z niepełnosprawnościami (24%). Warszawski III sektor świadczy głównie bezpośrednie usługi swoim członkom i podopiecznym (74%), w następnej kolejności prowadzi działalność informacyjną (49%), organizuje wydarzenia (48%) oraz debaty, seminaria i konferencje (45%).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Jest niemalże tyle samo organizacji z najdłuższym stażem – powyżej 15 lat (27%) jak i tych z najkrótszym – poniżej 5 lat (25%), a niecała połowa mieści się w przedziale 6 – 15 lat.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Tak wygląda ogólny obraz struktury i pól działania warszawskiego III sektora, a jaka jest kondycja warszawskich fundacji i stowarzyszeń?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Na tle organizacji w całym kraju, sytuacja finansowa warszawskiego III sektora prezentuje się dobrze. Przeciętne roczne przychody stołecznych organizacji są dużo wyższe niż w Polsce (49 tysięcy do 28 tysięcy w skali kraju), dużo więcej organizacji osiąga przychód od 100 tysięcy do 1 mln zł (31% do 22% w całej Polsce), tak jak w całym kraju 6% podmiotów osiąga przychód ponad 1 mln. zł.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O ile w porównaniu do całego kraju ten obraz prezentuje się pozytywnie, o tyle zmienia się gdy weźmiemy pod uwagę koszty funkcjonowania instytucji i sytuację życiową zaangażowanych w jej działania osób. Wtedy zwracają uwagę niepokojące dane: roczne przychody 63% warszawskich organizacji pozarządowych wynoszą mniej niż 100 tys. zł; jedynie 41% organizacji posiada stały zespół, a tylko co piąta (21%) zatrudnia osoby na umowę o pracę; 40% warszawskich organizacji opiera swą działalność wyłącznie na pracy społecznej. W marcu 2018 roku tylko 8% warszawskich organizacji miało zapewnionych ponad 75% budżetu do końca roku, a kolejne 12% ponad połowę, żadnych środków na bieżący rok nie miała co czwarta organizacja (25%). Jedynie co trzecia organizacja (33%) posiadała jakiekolwiek rezerwy finansowe, które starczyłyby średnio na 4 miesiące funkcjonowania.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Analizując głębiej dane wyłania się obraz, w którym ok. 70% zarejestrowanych w Warszawie organizacji pozarządowych jest aktywnych (m.in.: 65% otrzymuje darowizny od osób prywatnych i firm, 69% jest obecnych w mediach społecznościowych, 63% ma swoją stronę internetową, 59% działa systematycznie). Węższa grupa, około połowy III sektora, działa na rzecz stolicy i jej mieszkańców (56% utrzymuje kontakty z Urzędem Miasta, a 49% starało się o dotacje w Mieście). Dalej mamy około 35-45% organizacji, w przypadku których możemy mówić o względnej stabilizacji finansowej i organizacyjnej (41% organizacji posiada stały zespół, 40% otrzymało dotację z Urzędu Miasta, 37% miało roczny przychód powyżej 100 tys. zł, 35% działa codziennie, 33% ma rezerwy finansowe). W końcu jest około kilkunastoprocentowa grupa, która radzi sobie dobrze (21% zatrudnia osoby na umowę o pracę, 20% miało w marcu zapewnione ponad 50% rocznego budżetu, w tym 8% ponad 75% budżetu, 6% ma przychód powyżej 1 mln. zł., 4% posiada ponad dziesięć komputerów). Dane te pokazują, że problemem warszawskiego III sektora jest mała stabilność finansowa i organizacyjna. Tylko co dziesiąta organizacja jest silna, a co trzecia stabilna. Wśród problemów i potrzeb wskazywanych przez organizacje dominuje ten temat – wymieniają głównie brak środków na wkład własny, brak poczucia bezpieczeństwa, problemy z utrzymaniem zespołu.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Wydaje się, że największy, niewykorzystany potencjał, który mógłby poprawić tę sytuację to działalność gospodarcza, którą prowadzi jedynie 21% warszawskich organizacji i co ważne, aż 63% z nich odnotowuje zysk, a jedynie co dziesiąta stratę (9%).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Kolejnym w niewielkim stopniu wykorzystywanym polem budowania siły organizacji jest na fundraising. Tylko 36% warszawskich organizacji prowadziło takie działania.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Lepiej wglądała sytuacji kontaktu z biznesem, który deklaruje 62% sektora. Ponad połowa z organizacji współpracujących z biznesem otrzymywała wsparcie finansowe (56%), jedna trzecia wsparcie rzeczowe (33%), co czwarta prowadziła wspólne projekty (24%), a co piąta uzyskiwała produkty, lub usługi w barterze (20%).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Główną potrzebą, wymienioną przez 37% warszawskich organizacji, były środki na wkład własny do projektów. Pozytywną rolę w tej kwestii odgrywają dotacje Miasta na ten cel oraz to,  że od tego roku w warszawskich konkursach nie jest wymagany wkład własny.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Należy też zwrócić szczególną uwagę na niepokojące dane odnośnie negatywnego wizerunku i braku zaufania do III sektora – taki problem wskazało aż 36% warszawskich organizacji. W kontekście pozyskiwania darczyńców i współpracy m.in. z biznesem jest to bardzo ważna kwestia i na pewno warto próbować poprawić tę sytuację wzmacniając działania promocyjne (ich potrzebę wskazało aż 31% organizacji).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W kontekście wieloletniego programu rozwoju współpracy m.st. Warszawy i organizacji pozarządowych trzeba w tym miejscu zwrócić uwagę na dwie kwestie.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Po pierwsze 40% stołecznego III sektora opiera swą działalność wyłącznie na pracy społecznej – i jest to zapewne wynik świadomego wyboru i chęci działania w takiej ograniczonej skali. Organizacje te siłą rzeczy będą miały małe przychody, nie będą posiadać stałych zespołów ani zatrudniać osób, mogą nie mieć potrzeby kontaktu z Urzędem Miasta i urzędami dzielnic, czy starania się o dotacje. A równocześnie, przez swój duży procentowy udział, silnie wpływają na ogólny obraz słabej kondycji warszawskiego III sektora.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Po drugie 60% zarejestrowanych w Warszawie organizacji działa w skali całego kraju, wiele z nich może w ogóle nie prowadzić projektów w Warszawie i w związku z tym nie mieć potrzeby kontaktu i współpracy z Miastem.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W związku z tym, w kontekście programu rozwoju współpracy warto się skoncentrować na analizie sytuacji organizacji działających aktywnie w stolicy – najważniejszych z perspektywy wszelkich programów tworzonych przez urząd m.st. Warszawy. W 2018 roku Stowarzyszenie Klon/Jawor przygotowało analizę współpracy warszawskiego III sektora z Miastem, pt.: </w:t>
      </w:r>
      <w:r>
        <w:rPr>
          <w:rFonts w:cs="Calibri" w:cstheme="minorHAnsi"/>
          <w:bCs/>
          <w:i/>
          <w:lang w:eastAsia="x-none"/>
        </w:rPr>
        <w:t>Ocena współpracy Urzędu m.st. Warszawy z warszawskimi organizacjami pozarządowymi, Raport z badania 2017</w:t>
      </w:r>
      <w:r>
        <w:rPr>
          <w:rFonts w:cs="Calibri" w:cstheme="minorHAnsi"/>
          <w:bCs/>
          <w:lang w:eastAsia="x-none"/>
        </w:rPr>
        <w:t>.</w:t>
      </w:r>
      <w:r>
        <w:rPr>
          <w:rStyle w:val="Zakotwiczenieprzypisudolnego"/>
          <w:rFonts w:cs="Calibri" w:cstheme="minorHAnsi"/>
          <w:bCs/>
          <w:vertAlign w:val="superscript"/>
          <w:lang w:eastAsia="x-none"/>
        </w:rPr>
        <w:footnoteReference w:id="4"/>
      </w:r>
      <w:r>
        <w:rPr>
          <w:rFonts w:cs="Calibri" w:cstheme="minorHAnsi"/>
          <w:bCs/>
          <w:lang w:eastAsia="x-none"/>
        </w:rPr>
        <w:t xml:space="preserve"> W opracowaniu tym oszacowano, że z 13 tys. zarejestrowanych w stolicy organizacji, 9 – 10 tys. jest aktywnych, a wśród nich tylko połowa to organizacje prowadzące działania na terenie Warszawy. Rozbieżność - 71% organizacji kierujących choć część swojej aktywności do mieszkańców stolicy w rok późniejszym badaniu, dotyczy zapewne pojedynczych projektów. Raport </w:t>
      </w:r>
      <w:r>
        <w:rPr>
          <w:rFonts w:cs="Calibri" w:cstheme="minorHAnsi"/>
          <w:bCs/>
          <w:i/>
          <w:lang w:eastAsia="x-none"/>
        </w:rPr>
        <w:t xml:space="preserve">Ocena współpracy… </w:t>
      </w:r>
      <w:r>
        <w:rPr>
          <w:rFonts w:cs="Calibri" w:cstheme="minorHAnsi"/>
          <w:bCs/>
          <w:lang w:eastAsia="x-none"/>
        </w:rPr>
        <w:t xml:space="preserve">koncentruje się jedynie na tej 50% grupie działającej w Warszawie i co ciekawe wyniki tu są znacznie lepsze od przedstawionych wcześniej. W tej grupie 50% organizacji ma staż powyżej 11-lat, ponad 100 tysięczny budżet ma 47% z nich (do 31% wszystkich organizacji w stolicy) i aż 16% osiąga przychód ponad 1 mln. zł. (do 6% wszystkich w Mieście). O ile w Warszawie prawie połowa III sektora nie miała jakiegokolwiek kontaktu z samorządem (44%), o tyle w tej grupie z Urzędem Miasta nie kontaktowało się tylko 15% badanych, a z urzędami dzielnic 23%. Grupa ta jest znacznie bardziej stabilna niż średnio pozostałe organizacje w Polsce i w Warszawie. Tylko 14% z nich deklarowało brak przychodów. Z dużym prawdopodobieństwem można założyć, że większość z 41% wszystkich warszawskich organizacji posiadających stały zespół, 21% zatrudniających osoby na umowę o pracę, czy 33% posiadających rezerwy finansowe znajduje się w tej grupie, tylko odpowiednio z prawie dwukrotnie większym w niej udziałem. W odniesieniu do tak zawężonej grupy moglibyśmy mówić o w miarę silnym, stabilnym i otwartym na współpracę warszawskim sektorze pozarządowym. Główne pola działania tych organizacji to: sport, turystyka, rekreacja, hobby (19%), kultura i sztuka (19%), edukacja i wychowanie (18%), bardzo podobnie jak w całej Warszawie.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Mając ogólny obraz warszawskiego III sektora i jego kondycji oraz pamiętając o kwestiach podniesionych powyżej można zastanowić się nad jego problemami, potrzebami i współpracą z Miastem.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lang w:eastAsia="x-none"/>
        </w:rPr>
      </w:pPr>
      <w:r>
        <w:rPr>
          <w:rFonts w:cs="Calibri" w:cstheme="minorHAnsi"/>
          <w:b/>
          <w:bCs/>
          <w:lang w:eastAsia="x-none"/>
        </w:rPr>
        <w:t>Współpraca m.st. Warszawy i organizacji pozarządowych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Współpraca organizacji pozarządowych z samorządem warszawskim i mieszkańcami oparta jest na zapisach ustawy o działalności pożytku publicznego i o wolontariacie, Programie rozwoju współpracy m.st. Warszawy i organizacji pozarządowych do roku 2020, dokumentach strategiczno-programowych określających politykę Miasta oraz uchwalanych corocznie programach współpracy m.st. Warszawy i organizacji pozarządowych.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Podstawową i najbardziej powszechną formą współpracy finansowej Urzędu m.st. Warszawy i organizacji pozarządowych jest zlecanie realizacji zadań publicznych zmierzających do rozwoju Miasta i poprawy jakości życia jego mieszkańców poprzez tryb otwartego konkursu ofert.  Samorząd wybiera w ten sposób podmioty, którym zleca zadanie i przekazuje dotację na jego realizację. W 2018 roku w ramach otwartych konkursów ofert i małych grantów m.st. Warszawa przyznało dla organizacji pozarządowych 3 018  dotacji na  kwotę  ponad 167 milionów złotych, a w 2019 roku 3 092 dotacje na kwotę ponad 206 milionów złotych.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Jeżeli zadania publiczne mogą być zrealizowane efektywniej niż w trybie otwartego konkursu ofert, Miasto może powierzyć ich wykonanie w trybie zakupu usługi od organizacji pozarządowych. W 2018 roku m.st. Warszawa zakupiło od organizacji 708 usług na kwotę  prawie 11 milionów złotych, a w 2019 roku 300 usług na kwotę prawie 7 mln zł (6 853 tys. zł.).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Kolejną z form współpracy finansowej m.st. Warszawy z III sektorem jest oddanie w najem na preferencyjnych warunkach lokali użytkowych na cel prowadzonej działalności pożytku publicznego. W 2018 roku w zasobach m.st. Warszawy znajdowało się ogółem 8 645 lokali użytkowych, z których 870 zostało wynajętych organizacjom pozarządowym, a w 2019 roku z 8 634 lokali Miasto 877 wynajęło organizacjom.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Współpraca m.st. Warszawy z III sektorem ma również wymiar pozaﬁnansowy. Organizacje między innymi wprowadzają nowatorskie rozwiązania, biorą udział w tworzeniu miejskich polityk i strategii, są ważnym głosem doradczym i eksperckim. Są również niezbędnym partnerem w budowaniu marki i wizerunku Warszawy.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Udział organizacji w tworzeniu polityk publicznych, współpraca przy prowadzeniu diagnoz, tworzeniu dokumentów programowych i strategicznych, aktów prawa lokalnego odbywa się przede wszystkim w ramach struktury dialogu społecznego, jednego z najbardziej rozbudowanych systemów w Polsce. Obecnie w Warszawie funkcjonuje 31 Branżowych Komisji Dialogu Społecznego i 18 Dzielnicowych Komisji Dialogu Społecznego. Są one gremiami inicjatywno-doradczymi, tworzonymi przez zainteresowane organizacje pozarządowe oraz m.st. Warszawę.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Wzmocnieniu i pogłębieniu współpracy Miasta z organizacjami poprzez wymianę informacji pomiędzy branżowymi komisjami dialogu społecznego i dzielnicowymi komisjami dialogu społecznego służy Forum Komisji Dialogu Społecznego.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W końcu w stolicy aktywnie działa Warszawska Rada Działalności Pożytku Publicznego, w skład której wchodzą przedstawiciele Prezydenta m.st. Warszawy, Rady m.st. Warszawy oraz organizacji pozarządowych. Do zadań Rady należy m.in. opiniowanie dokumentów o charakterze strategicznym ze względu na współpracę m.st. Warszawy z organizacjami pozarządowymi, wyrażanie opinii w sprawach związanych z funkcjonowaniem organizacji pozarządowych, udzielanie pomocy i udzielanie opinii w sytuacjach spornych pomiędzy m.st. Warszawą a środowiskiem pozarządowym, wyrażanie opinii w sprawach związanych z zadaniami publicznymi, w tym zlecania tych zadań do realizacji organizacjom pozarządowym.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Współpraca pozafinansowa odbywa się również w ramach inicjatywy lokalnej, która służy integracji i wzmacnianiu wspólnot lokalnych, konsultacji, honorowych patronatów Prezydenta (192 patronatów w 2019 roku w stosunku do 146 patronatów w 2018 roku), czy konkursu na najlepszą warszawską inicjatywę pozarządową „S3KTOR”, organizowanego od 2010 roku.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Kolejną formą współpracy jest prowadzone przez cztery organizacje na zlecenie Miasta Stołeczne Centrum Wspierania Organizacji Pozarządowych. Centrum to kompleksowa oferta usług  i produktów nastawionych na rozwój organizacji pozarządowych oraz pomoc w ich sprawnym i efektywnym współdziałaniu z samorządem. Adresatami są przede wszystkim warszawskie organizacje pozarządowe, ale także urzędnicy miejscy współpracujących z nimi oraz osoby, które chcą założyć organizację. W 2019 roku z oferty SCWO skorzystały 504 organizacje.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Od 2015 roku Miasto realizuje </w:t>
      </w:r>
      <w:r>
        <w:rPr>
          <w:rFonts w:cs="Calibri" w:cstheme="minorHAnsi"/>
          <w:bCs/>
          <w:i/>
          <w:lang w:eastAsia="x-none"/>
        </w:rPr>
        <w:t>Programu rozwoju współpracy m.st. Warszawy i organizacji pozarządowych do roku 2020</w:t>
      </w:r>
      <w:r>
        <w:rPr>
          <w:rFonts w:cs="Calibri" w:cstheme="minorHAnsi"/>
          <w:bCs/>
          <w:lang w:eastAsia="x-none"/>
        </w:rPr>
        <w:t>. Jednym z jego celów był silny i otwarty na współpracę sektor pozarządowy. W wyniku realizacji tego programu m.in.: o co najmniej 5% rośnie co roku budżet na dotacje dla organizacji pozarządowych. W 2018 roku Urząd Miasta i urzędy dzielnic przyznały 3 018 dotacji na łączną kwotę ponad 167 mln. zł (wzrost o 8% w stosunku do roku poprzedniego), a w 2019 roku 3 092 dotacje na kwotę ponad 206 milionów złotych (wzrost o 23%). Jednak przy tak dużym III sektorze – 13 tys. organizacji, w tym 9 – 10 tys. aktywnych i około 5 tys. działających na rzecz stolicy - dotacje Miasta mogą trafić tylko do jego części. Biorąc pod uwagę ograniczone możliwości m.st. Warszawy, to że 60% stołecznego III sektora działa w skali całego kraju, a 40% procent opiera swoją aktywność jedynie na pracy społecznej, warto się zastanowić do kogo głównie powinien być skierowany nowy wieloletni program rozwoju współpracy.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Rozwinięta kultura współpracy pomiędzy Urzędem m. st. Warszawy, a organizacjami pozarządowymi, otwarty na współpracę sektor pozarządowy, Urząd otwarty na współpracę z organizacjami – takie zapisy znalazły się w celach programowych </w:t>
      </w:r>
      <w:r>
        <w:rPr>
          <w:rFonts w:cs="Calibri" w:cstheme="minorHAnsi"/>
          <w:bCs/>
          <w:i/>
          <w:lang w:eastAsia="x-none"/>
        </w:rPr>
        <w:t>Programu rozwoju współpracy m.st. Warszawy i organizacji pozarządowych do roku 2020</w:t>
      </w:r>
      <w:r>
        <w:rPr>
          <w:rFonts w:cs="Calibri" w:cstheme="minorHAnsi"/>
          <w:bCs/>
          <w:lang w:eastAsia="x-none"/>
        </w:rPr>
        <w:t xml:space="preserve">.  Analizując dane pod kątem tych celów, należałoby wskazać, że ponad połowa warszawskich organizacji pozarządowych kontaktowała się z Urzędem Miasta i urzędami dzielnic (56%), ale oznacza to równocześnie, że aż 44% nie miało z samorządem żadnego kontaktu. Prawie połowa warszawskiego III sektora ubiegała się o dotacje Urzędu Miasta bądź urzędów dzielnic (49%) i aż 80% z nich, te dotacje otrzymało - czyli 40% wszystkich organizacji. Co bardzo ważne w kontekście współpracy, jedynie jedna piąta z deklarujących kontakty z Miastem uczestniczyła w konsultacjach uchwał, dokumentów, strategii i planów (19%) oraz brała udział w pracach samorządowych komisji i grup roboczych (18%), a ponad 40% organizacji nawet nie wiedziała o istnieniu takich możliwości. Warto zadać sobie pytanie dlaczego aż tyle organizacji nie kontaktowało się z Miastem, nie starało się o miejskie środki i ma tak małą wiedzę. Należy się zastanowić jaki jest realny, niewykorzystany potencjał współpracy z tą częścią stołecznego III sektora.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Jeszcze raz przypomnijmy - 40% organizacji opiera swoje działania wyłącznie na pracy społecznej. W ich przypadku taka skala i forma działania może być świadomym wyborem i mogą one nie potrzebować stałych zespołów, ani dodatkowego wsparcia, a co za tym idzie również kontaktu z Miastem. W jakiś sposób potwierdza to wysoka, średnia ocena własnej kondycji warszawskich organizacji – 7 w 10-stopniowej skali. Należy pamiętać również, że 60% warszawskich organizacji prowadzi działalność w skali całego kraj i może nie być zainteresowana warszawskimi projektami. Ponad połowa nie kontaktujących się z Miastem odpowiedziała, że ich działania nie pokrywają się z zadaniami administracji. W tym kontekście może się okazać, że obiektywnie nie ma aż tak dużego potencjału i pola działania jeśli chodzi o wzmacnianie przez Miasto warszawskiego III sektora i zapraszanie do współpracy kolejnych organizacji. Wydaje się, że w myśleniu nad wieloletnim programem rozwoju współpracy m.st. Warszawy i organizacji pozarządowych należałoby skoncentrować się na analizie sytuacji, problemów, potrzeb tej części stołecznego III sektora, która działa na rzecz Warszawy i jej mieszkańców, szuka i potrzebuje kontaktu oraz wsparcia Miasta. Na tej grupie skupia się raport </w:t>
      </w:r>
      <w:r>
        <w:rPr>
          <w:rFonts w:cs="Calibri" w:cstheme="minorHAnsi"/>
          <w:bCs/>
          <w:i/>
          <w:lang w:eastAsia="x-none"/>
        </w:rPr>
        <w:t>Ocena współpracy Urzędu m.st. Warszawy z warszawskimi organizacjami pozarządowymi, Raport z badania 2017</w:t>
      </w:r>
      <w:r>
        <w:rPr>
          <w:rStyle w:val="Zakotwiczenieprzypisudolnego"/>
          <w:rFonts w:cs="Calibri" w:cstheme="minorHAnsi"/>
          <w:bCs/>
          <w:i/>
          <w:vertAlign w:val="superscript"/>
          <w:lang w:eastAsia="x-none"/>
        </w:rPr>
        <w:footnoteReference w:id="5"/>
      </w:r>
      <w:r>
        <w:rPr>
          <w:rFonts w:cs="Calibri" w:cstheme="minorHAnsi"/>
          <w:bCs/>
          <w:lang w:eastAsia="x-none"/>
        </w:rPr>
        <w:t>, na którym oprzemy dalszą część diagnozy.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W raporcie tym porównano wyniki badań przeprowadzonych w 2017 i 2013 roku. Okazało się, że można zaobserwować bardzo pozytywne zmiany, przynajmniej częściowo wywołane zapewne realizacją </w:t>
      </w:r>
      <w:r>
        <w:rPr>
          <w:rFonts w:cs="Calibri" w:cstheme="minorHAnsi"/>
          <w:bCs/>
          <w:i/>
          <w:lang w:eastAsia="x-none"/>
        </w:rPr>
        <w:t>Programu rozwoju współpracy m.st. Warszawy i organizacji pozarządowych</w:t>
      </w:r>
      <w:r>
        <w:rPr>
          <w:rFonts w:cs="Calibri" w:cstheme="minorHAnsi"/>
          <w:bCs/>
          <w:lang w:eastAsia="x-none"/>
        </w:rPr>
        <w:t xml:space="preserve">. Analizując trzy ostatnie lata 58% tych organizacji starało się i przynajmniej raz otrzymało dotację z Urzędu Miasta. Odnotowano tu aż 21 procentowy wzrost w stosunku  do 2013 roku. 10% organizacji starało się i tej dotacji nie otrzymało, w stosunku do 13% w 2013 r. Tylko jedna trzecia organizacji (31%) nie starała się o dotacje, podczas gdy w 2013 roku, połowa nie aplikowała o miejskie środki (51%). Podobną poprawę procentową odnotowano w urzędach dzielnic. W tej, przypomnijmy zawężonej do działającej na rzecz Warszawy grupie, widać bardzo pozytywne tendencje.  Z jednej strony duży wzrost aktywności organizacji w staraniu się o środki, a z drugiej też bardzo dużą skuteczność aplikacji na poziomie Urzędu Miasta –  85% i urzędów dzielnic – 82%.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Z organizacji aktywnych w Warszawie jedynie 31% nie starało się o dotację z Urzędu Miasta i urzędów dzielnic i podawały następujące powody: nie wierzymy, że moglibyśmy uzyskać dotację (32%), to zbyt skomplikowane/czasochłonne (27%), nie ma dla nas odpowiednich konkursów (27%), nie wiemy w jaki sposób moglibyśmy się ubiegać (24%), podczas rozliczania jest zbyt dużo formalności (24%), nie wiedzieliśmy, że jest taka możliwość (14%), wystarczą nam dotacje z innych źródeł (13%). Uzyskujemy tu informacje o dwóch grupach, które obiektywnie nie potrzebują lub nie mają pól współpracy finansowej z Miastem – tych którym wystarczą dotacje z innych źródeł i tych dla których nie ma odpowiednich konkursów – łącznie 40%. W przypadku pozostałych mamy do czynienia z brakiem wiedzy, umiejętności, możliwości i wyobrażeniami. Jest tu pewien potencjał kampanii informacyjnych i szkoleń, którymi można część z tych organizacji zachęcić do większej aktywności, ale z drugiej strony należy sobie postawić pytanie, czy one tego chcą i potrzebują, i czy przy ograniczonych możliwościach Miasta zasadne jest poświęcanie sił i środków na wciąganie we współpracę kolejnych podmiotów.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W zgłaszanych problemach widać potrzebę wsparcia informacyjnego i szkoleniowego. Większość organizacji ma problemy na etapie konstruowania budżetu, m.in. 76% uważa, że nie da się precyzyjnie zaplanować wszystkich kosztów, 64% oczekiwałoby informacji o jak duże dotacje może się starać, a 59% wykazu kosztów, które można finansować z dotacji. Są to bardzo konkretne wskazówki, jak można ułatwić staranie się o miejskie środki. Warto też widzieć ten problem w szerszym kontekście. Istnieje ryzyko, że organizacje, które mają problem z przygotowaniem budżetu będą mieć również problem z prawidłowym wydatkowaniem środków publicznych i ich rozliczeniem. Wsparcie dla nich powinno w związku z tym być bardziej kompleksowe.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Osobnym i bardzo ważnym tematem są konkursy wieloletnie. Aż dwie trzecie badanych – 66% wskazało potrzebę ich większej liczby. Niewątpliwie jest to jedno z tych działań, którymi Miasto mogłoby wzmocnić stabilność części organizacji.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Trzeba podkreślić, że w raporcie tym bardzo dobrze oceniona została współpraca Urzędu Miasta i urzędów dzielnic z organizacjami pozarządowymi. Aż 82% badanych wskazało, że podczas składania wniosków urzędnicy pomagali im w kwestiach formalnych i wynik ten wzrósł o 10% w stosunku do 2013 roku. Ponad połowa organizacji (53%) odpowiedziała, że urzędnicy pomagali im również w kwestiach merytorycznych. Ten wynik wzrósł o 13% procent w ciągu 4 lat. Podobne było w dzielnicach.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Podniósł się też poziom wiedzy organizacji dotyczący konkursów Urzędu Miasta. 82% badanych odpowiedziało, że wie dokładnie, co mogą zakwalifikować jako wkład własny i jak go obliczyć (76% odpowiedziało tak w 2013 roku, a w dzielnicach poziom wzrósł z 73 do 74%).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Najmniej pozytywnie na tym etapie współpracy wyglądała kwestia pomocy Stołecznego Centrum Wspierania Organizacji Pozarządowych. Tylko 16% organizacji odpowiedziało, że podczas składania wniosków otrzymało pomoc SCWO. Biorąc pod uwagę zgłaszane problemy i wątpliwości, wiele z nich mogliby rozwiązać pracownicy Centrum. 59% aktywnych w stolicy organizacji znało lub słyszało o SCWO, a 37% korzystało z jego pomocy. Wydaje się, że dla dobra organizacji i ich współpracy z Miastem warto mocniej wykorzystać potencjał Centrum. Konieczna byłaby tu odpowiednia kampania informacyjna.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Na kolejnym etapie - oceny wniosków widać podobną, bardzo dobrą tendencję. Dwie trzecie respondentów (66%) odpowiedziało, że ma zaufanie do komisji oceniających wnioski działających przy biurach (był to wzrost aż o 30% w stosunku do 2013 roku). Kryteria oceny wniosków znało 78% badanych (w 2013 roku 60%). Podobne wzrosty odnotowano w dzielnicach – odpowiednio z 39% do 58% i z 60% do 73%. O prawie jedną piątą (z 58% do 77%) wzrosły odpowiedzi, że biura dotrzymują terminów związanych z ogłaszaniem wyników oceny wniosków, a w dzielnicach ten wzrost był nieco mniejszy z 62% do 73%. Pozostaje tu pewien potencjał poprawy sytuacji, ale niewątpliwie są to bardzo dobre wyniki.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Został poczyniony ogromny postęp w kwestii wiedzy na temat konkursów Urzędu Miasta i ich odbioru. Gorzej wypadły odpowiedzi na temat odrzuconych wniosków – tylko 32% organizacji, które tego doświadczyły, odpowiedziało, że wiedziało jaka była tego przyczyna na poziomie Urzędu Miasta, a na poziomie dzielnicy – 28%. Tu odnotowano spadki w stosunku do 2013 roku – gdy było to odpowiednio 36% i 40%. Aby poprawić ten stan należy zadbać o przekazywanie organizacjom informacji zwrotnych.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Ponad połowa organizacji (54%) zarówno jeśli chodzi o poziom miejski, jak i dzielnicowy uważała, że większe szanse na pozyskanie dotacji mają organizacje o dłuższym stażu (podobne wyniki były w 2013 roku), a odpowiednio 32% i 37%, że na decyzje komisji wpływ mają relacje nieformalne ich członków z ocenianymi organizacjami (wyniki wyglądały podobnie również cztery lata wcześniej). O ile pierwsza opinia wynika w dużej mierze z obiektywnych przesłanek – doświadczenia i profesjonalizacji organizacji,  o tyle druga nie powinna mieć wpływu na ocenę wniosków. Biorąc pod uwagę specyfikę tych kwestii i stałość sądów, trudno będzie je zmienić, ale można pomyśleć o szerszym informowaniu o sukcesach konkursowych organizacji z mniejszym stażem.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Odnośnie współpracy przy realizacji zadań i rozliczenia dotacji w Mieście znów dominują pozytywne odpowiedzi i pozytywne zmiany. Na poziomie Miasta jedynie 28% organizacji w stosunku do 39% w 2013 roku odpowiedziało, że miało problemy z realizacją zadania z powodu zbyt późnego rozstrzygnięcia konkursu.  Większość - 77% (69% w 2013 roku)  podczas realizacji zadania uzyskiwała od urzędu tyle pomocy, ile potrzebowała. Ciekawe jest też, że o ile w 2013 roku ponad połowa organizacji (52%) uważała, że rozliczenie projektu byłoby łatwiejsze, gdyby wcześniej dostali informacje na temat sposobu rozliczania i dokumentowania wydatków, o tyle w 2017 roku odpowiedziało tak tylko 37% organizacji. Podobnie te wszystkie wyniki wyglądały na poziomie dzielnic. Wskazuje to, że procedury i zasady stają się coraz bardziej przejrzyste.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Z badań tych wynika, że dokonał się duży postęp we współpracy Miasta z organizacjami pozarządowymi. Wywiady z przedstawicielami organizacji pokazują, że doceniają oni dostępność, zaangażowanie, chęć pomocy i rzeczowość urzędników, ich konstruktywne podejście do problemów i otwartość na szukanie rozwiązań. Bardzo dobre oceny otrzymało też wprowadzenie ujednoliconej procedury konkursowej i generator wniosków.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W ostatnich latach został osiągnięty bardzo wysoki poziom współpracy Miasta z organizacjami pozarządowymi kontaktującymi się z samorządem, przez co coraz trudniej będzie te oceny poprawiać.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Znów stosunkowo niewiele organizacji otrzymało pomoc przy rozliczeniu dotacji od SCWO – 17%. Niewątpliwie wiele organizacji nie potrzebowało takiego wsparcia, ale jak już zostało wskazane powyżej, duża część sektora nie wie o istnieniu Centrum, nie korzystała z jego oferty, a niewątpliwie mogłaby tam znaleźć odpowiedzi na zgłaszane pytania.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Pozostając przy współpracy finansowej należałoby jeszcze dodać, że u 13% organizacji Miasto zakupiło usługi lub produkty w ciągu ostatnich 3 lat – wynik ten wzrósł prawie dwukrotnie od 2013 roku (7%).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O ile w kwestii współpracy finansowej można było zaobserwować duże pozytywne zmiany w ostatnich latach, o tyle w kwestii pozafinansowej współpracy nie było dobrze i niewiele się zmieniło.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Trzy czwarte działających aktywnie w Warszawie organizacji zetknęła się z informacjami o konsultacjach lub była na nie zaproszona. Z tej grupy tylko 45% uważało, że może w nich wziąć udział, 45% wiedziało gdzie może znaleźć o nich informacje, a 26% chciało wziąć w nich udział. Tylko co trzecia (31%) aktywnie działająca w Warszawie organizacja brała w latach 2015 - 2017 czynny udział w konsultacjach, co oznacza, że aż 69% nie angażowało się w ten proces. Uwagi w ramach Komisji Dialogu Społecznego przekazała co piąta organizacja (18%), 14% przesłało je mailem, a co dziesiąta zgłosiła podczas spotkania konsultacyjnego. Udział w tym procesie rósł wraz z wielkością przychodów. Z organizacji posiadających przychód powyżej 100 tys. zł aż 42% uczestniczyło w konsultacjach. Co ciekawe ponad połowa (55%) biorących w nich udział uważała, że część ich uwag zostało uwzględnionych. Niewątpliwie pozostaje tu duże pole do większego zaangażowania organizacji w proces konsultacji. 78% badanych uważało, że powinny być podejmowane na wcześniejszym etapie i to konkretna wskazówka, jak można poprawić tę sytuację.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Podobnie wyglądała kwestia uczestniczenia w Komisjach Dialogu Społecznego. Z organizacji działających na rzecz Warszawy 68% słyszało o Branżowych Komisjach Dialogu Społecznego, a 26% w nich uczestniczyło. O Dzielnicowych Komisjach Dialogu Społecznego wiedziało 59% organizacji, a uczestniczyło w nich 17%. Podobnie, jak przy konsultacjach uczestnictwo w KDS-ach rosło wraz z budżetem organizacji. 41% organizacji z przychodem ponad 100 tys. zł brało w nich udział. Najczęstszym powodem nieuczestniczenia był brak czasu (42%) i brak wiary, że głos zostanie wzięty pod uwagę (23%). Odnośnie Komisji Dialogu Społecznego najważniejszym postulatem organizacji było uczestnictwo w nich osób decyzyjnych z miasta (75% w przypadku BKDS-ów i 67% w przypadku DKDS-ów). Podobnie jak w przypadku konsultacji jest tu duży potencjał większego zaangażowania organizacji.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Wśród innych, pozafinansowych form współpracy 29% organizacji uzyskało patronat Prezydenta lub burmistrza, 23% skorzystało z preferencyjnej stawki za najem lokali lub gruntów, 20% została użyczona sala lub pomieszczenie, 17% udzielona pomoc w nawiązywaniu kontaktów z innymi instytucjami lub organizacjami, 14% uzyskało porady niezwiązane z dotacjami, 10% użyczono sprzęt i przedmioty. Wszystkie te wskaźniki wzrosły od 2013 roku, przy czym w największym stopniu w przypadku patronatów (o 10%).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Kolejna stworzona przez miasto forma wsparcia organizacji to Stołeczne Centrum Wspierania Organizacji Pozarządowych. Pojawiło się ono już wcześniej w kontekście małego wsparcia organizacji podczas składania wniosków i rozliczania dotacji. Ponad połowa warszawskich organizacji (59%) zna lub słyszała o SCWO, a nieco ponad jedna trzecia (37%) korzystała z jego oferty. Korzystający z jego oferty oceniają Centrum w większości pozytywnie - bardzo dobrze (27%) lub raczej dobrze (55%). Biorąc pod uwagę pozytywną ocenę działalności należałoby wzmocnić działalność promocyjną – by więcej organizacji wiedziało o SCWO i mogło skorzystać z jego oferty. Badani wskazali też szereg oczekiwań i sugestii odnośnie Centrum, m.in.  więcej szkoleń z zakresu wypełniania wniosków konkursowych, pisania sprawozdań, obsługi generatora wniosków, czy cykliczne porady księgowe.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Wśród problemów we współpracy z Urzędem Miasta i urzędami dzielnic organizacje wymieniły przede wszystkim brak wystarczających środków na finansowanie otwartych konkursów ofert (28%), skomplikowane formalności i wymogi formalno-prawne (24%), brak elastyczności urzędu (22%). Prawie jedna trzecia organizacji (28%) odpowiedziała, że nie było żadnych problemów we współpracy zarówno z Urzędem Miasta, jak i z urzędami dzielnic. Pozostałe zgłaszane problemy mieściły się w granicach 9% - 16% więc można uznać, że nie były powszechnie odczuwane.  W przypadku środków finansowych co roku wzrasta ich pula i zapewne niewiele więcej można tu zrobić. W przypadku dwóch pozostałych odpowiedzi mogły je udzielać mniejsze organizacje, mniej profesjonalne, mające większe problemy z formalnościami, ale też należy monitorować sytuacje i tam gdzie jest to możliwe strać się wprowadzać ułatwienia.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Generalne wnioski płynące z tego raportu są takie, że z roku na rok poprawia się współpraca Urzędu Miasta ze stołecznym III sektorem. Znalazły one odbicie w jej ocenie. 69% organizacji oceniło ją pozytywnie – w tym 25% bardzo dobrze, a 44% dobrze (w 2013 roku odpowiednio 10% i 51%). Podobnie sytuacja wyglądała w urzędach dzielnic. Źle współpracę oceniło tylko 14% jeśli chodzi o Urząd Miasta i 15% w przypadku urzędów dzielnic. 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/>
          <w:b/>
          <w:bCs/>
          <w:lang w:eastAsia="x-none"/>
        </w:rPr>
      </w:pPr>
      <w:r>
        <w:rPr>
          <w:rFonts w:cs="Calibri" w:cstheme="minorHAnsi"/>
          <w:b/>
          <w:bCs/>
          <w:lang w:eastAsia="x-none"/>
        </w:rPr>
        <w:t>Współpraca z organizacjami pozarządowymi z perspektywy warszawskich urzędników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W kwietniu 2018 roku Biuro Marketingu Miasta opublikowało raport z badania </w:t>
      </w:r>
      <w:r>
        <w:rPr>
          <w:rFonts w:cs="Calibri" w:cstheme="minorHAnsi"/>
          <w:bCs/>
          <w:i/>
          <w:lang w:eastAsia="x-none"/>
        </w:rPr>
        <w:t xml:space="preserve">Ocena współpracy Urzędu m.st. Warszawy z warszawskimi organizacjami pozarządowymi. </w:t>
      </w:r>
      <w:r>
        <w:rPr>
          <w:rFonts w:cs="Calibri" w:cstheme="minorHAnsi"/>
          <w:bCs/>
          <w:lang w:eastAsia="x-none"/>
        </w:rPr>
        <w:t>Badanie adresowane było do pracowników biur i urzędów dzielnic m.st. Warszawy aktywnie współpracujących z organizacjami pozarządowymi, działającymi na terenie Warszawy. Ankiety przekazało 125 osób.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Wśród badanych 72% współpracowało finansowo z organizacjami, a 77% pozafinansowo. Finansowo urzędnicy współpracują głównie przy otwartych konkursach ofert (90%), małych grantach (51%) i zakupach usług (42%). W przypadku współpracy pozafinansowej dominuje udział w komisjach dialogu społecznego (66%, przy czym wskazało je aż 74% pracowników biur, a tylko 48% pracowników dzielnic), konsultacja dokumentów (59%, 68% wskazań w biurach i 42% w dzielnicach), korzystanie z wiedzy specjalistycznej/eksperckiej organizacji (53% i odpowiednio 58% i 42%) oraz korzystanie z kontaktów organizacji w celu dotarcia do określonych grup odbiorców (51%).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Podobnie jak organizacje urzędnicy dobrze oceniają wzajemną współpracę. 10% pracowników biur oceniło ją bardzo dobrze, a 74% raczej dobrze, a w dzielnicach odpowiednio 19% i 67%.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Urzędnicy dobrze oceniają też same organizacje i ich działalność. 82% respondentów zgadzało się, że działalność organizacji pozarządowych na terenie Warszawy przynosi wymierne korzyści mieszkańcom, 74%, że dzięki działaniom organizacji jakość życia mieszkańców Warszawy ulega poprawie, a 67%, że organizacje potrafią skutecznie wydatkować środki publiczne.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Wśród problemów we współpracy najczęściej wskazywano trudności w komunikacji (43%), brak wystarczających środków finansowych w otwartych konkursach ofert (37%), odmienność metod pracy (33%), skomplikowane formalności, wymogi formalno-prawne nieadekwatne do możliwości organizacji (30%), odmienność wizji projektów (30%), upolitycznienie (15%), niechęć Urzędu do niestandardowych, nowatorskich, nieszablonowych pomysłów (11%), nieznajomość przepisów przez organizacje (4%). 10% respondentów nie miało żadnych problemów.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Przechodząc do szczegółowych uwag odnośnie współpracy finansowej i wskazówek dla nowego wieloletniego programu rozwoju współpracy, to 70% respondentów zgadzało się ze stwierdzeniem, że Urząd powinien publikować wykaz kosztów, które mogą być finansowane z dotacji, 65%, że powinien informować w ogłoszeniach konkursowych, o jakiej wielkości dotacje można się starać, 42% uważało, że powinno być więcej konkursów wieloletnich, a 38%, że Urząd powinien przeznaczać więcej pieniędzy na dotacje dla organizacji pozarządowych.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Odnośnie procedury konkursowej, to 85% ankietowanych uważa, że wpływ na rekomendacje komisji konkursowej ma wcześniejsze doświadczenie organizacji we współpracy z Urzędem, 70%, że przedstawiciele organizacji pozarządowych w komisjach konkursowych są na ogół dobrze przygotowani do posiedzeń, 58% ma zaufanie do bezstronności przedstawicieli organizacji pozarządowych oceniających wnioski w komisjach konkursowych. Podobnie jak wśród organizacji, niestety jest silne przekonanie, że na decyzje komisji oceniających wnioski wpływ mają relacje nieformalne członków komisji z ocenianymi organizacjami (38%).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Urzędnicy, tak jak przedstawiciele III sektora, doceniają stworzenie elektronicznego generatora wniosków. 74% uważa, że uprościł on proces składania ofert przez organizacje, a 44%, że usprawnił ich współpracę z organizacjami. 65% respondentów byłoby za tym, by po ogłoszeniu wyników konkursu każda organizacja automatycznie w elektronicznym generatorze wniosków otrzymywała do wglądu protokół oceny złożonej przez siebie oferty.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Z ważnych w kontekście współpracy wyników 62% odpowiadających zgodziło się ze zdaniem, że ze względu na uwarunkowania zewnętrzne związane z realizacją zadania organizacje nie są w stanie precyzyjnie zaplanować wszystkich kosztów na etapie pisania wniosku.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Wśród problemów we współpracy finansowej, z którymi zetknęli się respondenci dominowały brak znajomości zapisów umowy dotacyjnej przez organizacje (63%), brak odpowiednich narzędzi do wyegzekwowania od organizacji prawidłowego postępowania w przypadku nieprzestrzegania zapisów umowy (41%), niedotrzymywanie terminów wskazanych w umowie przez organizacje (np. wydatkowania środków, złożenia sprawozdania – 36%).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Dodatkowe uwagi dotyczące współpracy finansowej miało 27 osób – 12 postulowało większą kontrolę finansową organizacji, 4 większą liczbę szkoleń i spotkań roboczych z przedstawicielami III sektora, 3 przeznaczanie większych środków na współpracę z organizacjami, a 2 osoby ograniczenie tego finansowania.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Jeśli chodzi o współpracę pozafinansową i konsultacje, to zaangażowanie organizacji w ten proces 32% respondentów oceniło jako duże, 42% jako przeciętne, a 25% jako małe. Urzędnicy konsultacją poddawali głównie ogłoszenia konkursowe (74%) i dokumenty programowe (61%). Praktycznie wszyscy znali Komisje Dialogu Społecznego (97%), a 57% respondentów w nich uczestniczyła.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Jeśli chodzi o wpływ KDS-ów na funkcjonowanie Urzędu, to widziano go głównie w procedurze otwartych konkursów ofert. 61% respondentów uważa, że Komisje mają duży wpływ na wybór przedstawicieli organizacji do komisji (14%, że średni), a 38% na zakres merytoryczny konkursów (34%, że średni).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Odnośnie wpływu KDS-ów strategie oraz planowanie polityki miasta lub dzielnicy to jedynie 22% respondentów odpowiedziało, że jest on duży, a 40%, że średni.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Ponad połowa ankietowanych uważa, że w trakcie spotkań Komisji brakuje merytorycznego dialogu, prezentowane są jedynie postulaty uczestników (52%), a 47%, że w posiedzeniach Komisji powinny brać udział osoby decyzyjne, na wysokich stanowiskach (np. dyrektorzy biur, burmistrzowie itp.). Co ważne 68% respondentów odpowiedziało, że zawsze lub często komisja, w której uczestniczyli otrzymywała od biur Urzędu i urzędów dzielnic informację zwrotną odnośnie zgłaszanych przez siebie postulatów lub uwag do dokumentów.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Średnia wartość indeksu jakości dialogu społecznego (w skali od 1 do 5) według odpowiedzi respondentów wyniosła 3,7.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Dodatkowe uwagi dotyczące współpracy pozafinansowej zgłosiło 14 osób i wskazywano na roszczeniową postawę organizacji (12), konieczność poprawy efektywności współpracy i dialogu (4), zwiększenie działań promocyjnych (3) i zmniejszenie biurokracji (2).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Urzędnicy swoją wiedzę na temat specyfiki funkcjonowania organizacji pozarządowych oceniają dobrze (14% bardzo dobrze, 72% raczej dobrze), tak jak i znajomość zasad współpracy ujętych w Programie Rozwoju Współpracy (16% bardzo dobrze, 60% dobrze).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Połowa respondentów brała udział w działaniach podnoszących wiedzę na temat organizacji (głównie dotyczyły one konkursów i obsługi generatora wniosków). 74% ankietowanych chciałaby wziąć udział w takich szkoleniach, warsztatach, kursach, a z nich 60% podnieść swoją wiedzę na temat podstaw prawnych związanych ze współpracą z organizacjami pozarządowymi, 51% konsultacji dokumentów, 44% kontroli finansowej i rozliczania dotacji.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/>
          <w:b/>
          <w:bCs/>
          <w:lang w:eastAsia="x-none"/>
        </w:rPr>
      </w:pPr>
      <w:r>
        <w:rPr>
          <w:rFonts w:cs="Calibri" w:cstheme="minorHAnsi"/>
          <w:b/>
          <w:bCs/>
          <w:lang w:eastAsia="x-none"/>
        </w:rPr>
        <w:t>Podsumowanie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 xml:space="preserve">W Warszawie działa ogromny i różnorodny III sektor, który może być bardzo dużym wsparciem dla Miasta, zwłaszcza jeśli chodzi o edukacje i wychowanie, kulturę i sztukę, oraz sport – gdzie działa najwięcej organizacji. Z 13 tysięcy organizacji pozarządowych ok. 9 – 10 tysięcy jest aktywnych, a ok. 5  tysięcy działa aktywnie na rzecz Warszawy i jej mieszkańców.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Z powodu tak ogromnej skali i różnorodności, wielu organizacji małych, opierających swoją działalność tylko na pracy społecznej, w końcu dużej grupy organizacji aktywnych w całym kraju obraz kondycji całego sektora i jego współpracy z Urzędem Miasta i urzędami dzielnic nie wygląda najlepiej i wydaje się, że jest bardzo dużo do zrobienia. Jednak gdy zawęzimy obszar badania do organizacji działających na rzecz Warszawy i jej mieszkańców, podmiotów chcących współpracować z samorządem, obraz ten bardzo się zmienia. Połowa tej grupy ma w miarę stabilną sytuację, ponad połowa otrzymuje dotacje z Miasta, dobrze ocenia współpracę.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Dalszy rozwój współpracy z warszawskim III sektorem trzeba chyba rozpatrywać osobno w przypadku tych dwóch grup – wzmacniania tych, którzy już są w orbicie oddziaływania miasta i zachęcania do współpracy oraz większej profesjonalizacji pozostałych.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i/>
          <w:i/>
          <w:lang w:eastAsia="x-none"/>
        </w:rPr>
      </w:pPr>
      <w:r>
        <w:rPr>
          <w:rFonts w:cs="Calibri" w:cstheme="minorHAnsi"/>
          <w:bCs/>
          <w:i/>
          <w:lang w:eastAsia="x-none"/>
        </w:rPr>
        <w:t xml:space="preserve">Źródła: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i/>
          <w:i/>
          <w:lang w:eastAsia="x-none"/>
        </w:rPr>
      </w:pPr>
      <w:r>
        <w:rPr>
          <w:rFonts w:cs="Calibri" w:cstheme="minorHAnsi"/>
          <w:bCs/>
          <w:i/>
          <w:lang w:eastAsia="x-none"/>
        </w:rPr>
        <w:t xml:space="preserve">Program rozwoju współpracy m.st. Warszawy i organizacji pozarządowych do roku 2020, </w:t>
      </w:r>
      <w:r>
        <w:rPr>
          <w:rFonts w:cs="Calibri" w:cstheme="minorHAnsi"/>
          <w:bCs/>
          <w:lang w:eastAsia="x-none"/>
        </w:rPr>
        <w:t>Warszawa 2015</w:t>
      </w:r>
      <w:r>
        <w:rPr>
          <w:rFonts w:cs="Calibri" w:cstheme="minorHAnsi"/>
          <w:bCs/>
          <w:i/>
          <w:lang w:eastAsia="x-none"/>
        </w:rPr>
        <w:t>;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i/>
          <w:i/>
          <w:lang w:eastAsia="x-none"/>
        </w:rPr>
      </w:pPr>
      <w:r>
        <w:rPr>
          <w:rFonts w:cs="Calibri" w:cstheme="minorHAnsi"/>
          <w:bCs/>
          <w:i/>
          <w:lang w:eastAsia="x-none"/>
        </w:rPr>
        <w:t xml:space="preserve">Strategia #Warszawa2030;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i/>
          <w:lang w:eastAsia="x-none"/>
        </w:rPr>
        <w:t xml:space="preserve">Ocena współpracy Urzędu m.st. Warszawy z warszawskimi organizacjami pozarządowymi, </w:t>
      </w:r>
      <w:r>
        <w:rPr>
          <w:rFonts w:cs="Calibri" w:cstheme="minorHAnsi"/>
          <w:bCs/>
          <w:lang w:eastAsia="x-none"/>
        </w:rPr>
        <w:t>Raport z badania 2017, Stowarzyszenie Klon/Jawor, opracowanie Beata Charycka, Marta Gumkowska, Warszawa, 2018 r.;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i/>
          <w:lang w:eastAsia="x-none"/>
        </w:rPr>
        <w:t xml:space="preserve">Kondycja warszawskich organizacji pozarządowych 2018, </w:t>
      </w:r>
      <w:r>
        <w:rPr>
          <w:rFonts w:cs="Calibri" w:cstheme="minorHAnsi"/>
          <w:bCs/>
          <w:lang w:eastAsia="x-none"/>
        </w:rPr>
        <w:t>Stowarzyszenie Klon/Jawor, opracowanie Beata Charycka, Marta Gumkowska Warszawa, 31 stycznia 2019 r.;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lang w:eastAsia="x-none"/>
        </w:rPr>
      </w:pPr>
      <w:r>
        <w:rPr>
          <w:rFonts w:cs="Calibri" w:cstheme="minorHAnsi"/>
          <w:bCs/>
          <w:lang w:eastAsia="x-none"/>
        </w:rPr>
        <w:t>Ocena współpracy Urzędu m.st. Warszawy z warszawskimi organizacjami pozarządowymi. Raport z badania. Opracowanie: Urząd m.st. Warszawy, Biuro Marketingu Miasta. Warszawa, kwiecień 2018 roku.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i/>
          <w:i/>
          <w:lang w:eastAsia="x-none"/>
        </w:rPr>
      </w:pPr>
      <w:r>
        <w:rPr>
          <w:rFonts w:cs="Calibri" w:cstheme="minorHAnsi"/>
          <w:bCs/>
          <w:i/>
          <w:lang w:eastAsia="x-none"/>
        </w:rPr>
        <w:t xml:space="preserve">Sprawozdanie z realizacji programu współpracy m.st. Warszawy w 2018 roku z organizacjami pozarządowymi i podmiotami o których mowa w art. 3 ust. 3 ustawy z dnia 24 kwietnia 2003 r. o działalności pożytku publicznego i o wolontariacie, </w:t>
      </w:r>
      <w:r>
        <w:rPr>
          <w:rFonts w:cs="Calibri" w:cstheme="minorHAnsi"/>
          <w:bCs/>
          <w:lang w:eastAsia="x-none"/>
        </w:rPr>
        <w:t>Warszawa, kwiecień 2019 roku.;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  <w:bCs/>
          <w:i/>
          <w:i/>
          <w:lang w:eastAsia="x-none"/>
        </w:rPr>
      </w:pPr>
      <w:r>
        <w:rPr>
          <w:rFonts w:cs="Calibri" w:cstheme="minorHAnsi"/>
          <w:bCs/>
          <w:i/>
          <w:lang w:eastAsia="x-none"/>
        </w:rPr>
        <w:t xml:space="preserve">Strona: ngo.um.warszawa.pl; </w:t>
      </w:r>
    </w:p>
    <w:p>
      <w:pPr>
        <w:pStyle w:val="Normal"/>
        <w:ind w:firstLine="42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Cs/>
          <w:i/>
          <w:lang w:eastAsia="x-none"/>
        </w:rPr>
        <w:t xml:space="preserve">Warszawa wielu kultur. Polityka kulturalna.  (wersja przed konsultacjami społecznymi); </w:t>
      </w:r>
    </w:p>
    <w:p>
      <w:pPr>
        <w:pStyle w:val="Normal"/>
        <w:spacing w:before="0" w:after="200"/>
        <w:ind w:firstLine="426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header="0" w:top="1418" w:footer="425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1925" cy="147955"/>
              <wp:effectExtent l="0" t="0" r="0" b="0"/>
              <wp:wrapSquare wrapText="largest"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" cy="147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opka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2.75pt;height:11.65pt;mso-wrap-distance-left:0pt;mso-wrap-distance-right:0pt;mso-wrap-distance-top:0pt;mso-wrap-distance-bottom:0pt;margin-top:0.05pt;mso-position-vertical-relative:text;margin-left:440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opka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 xml:space="preserve">Źródła: </w:t>
      </w:r>
    </w:p>
    <w:p>
      <w:pPr>
        <w:pStyle w:val="Przypisdolny"/>
        <w:rPr/>
      </w:pPr>
      <w:r>
        <w:rPr/>
        <w:t>Program rozwoju współpracy m.st. Warszawy i organizacji pozarządowych do roku 2020, Warszawa 2015;</w:t>
      </w:r>
    </w:p>
    <w:p>
      <w:pPr>
        <w:pStyle w:val="Przypisdolny"/>
        <w:rPr/>
      </w:pPr>
      <w:r>
        <w:rPr/>
        <w:t xml:space="preserve">Strategia #Warszawa2030; </w:t>
      </w:r>
    </w:p>
    <w:p>
      <w:pPr>
        <w:pStyle w:val="Przypisdolny"/>
        <w:rPr>
          <w:bCs/>
        </w:rPr>
      </w:pPr>
      <w:r>
        <w:rPr>
          <w:bCs/>
        </w:rPr>
        <w:t>Ocena współpracy Urzędu m.st. Warszawy z warszawskimi organizacjami pozarządowymi, Raport z badania 2017, Stowarzyszenie Klon/Jawor, opracowanie Beata Charycka, Marta Gumkowska, Warszawa, 2018 r.;</w:t>
      </w:r>
    </w:p>
    <w:p>
      <w:pPr>
        <w:pStyle w:val="Przypisdolny"/>
        <w:rPr>
          <w:bCs/>
        </w:rPr>
      </w:pPr>
      <w:r>
        <w:rPr>
          <w:bCs/>
        </w:rPr>
        <w:t>Kondycja warszawskich organizacji pozarządowych 2018, Stowarzyszenie Klon/Jawor, opracowanie Beata Charycka, Marta Gumkowska Warszawa, 31 stycznia 2019 r.;</w:t>
      </w:r>
    </w:p>
    <w:p>
      <w:pPr>
        <w:pStyle w:val="Przypisdolny"/>
        <w:rPr>
          <w:bCs/>
        </w:rPr>
      </w:pPr>
      <w:r>
        <w:rPr>
          <w:bCs/>
        </w:rPr>
        <w:t>Ocena współpracy Urzędu m.st. Warszawy z warszawskimi organizacjami pozarządowymi. Raport z badania. Opracowanie: Urząd m.st. Warszawy, Biuro Marketingu Miasta. Warszawa, kwiecień 2018 roku.</w:t>
      </w:r>
    </w:p>
    <w:p>
      <w:pPr>
        <w:pStyle w:val="Przypisdolny"/>
        <w:rPr>
          <w:bCs/>
        </w:rPr>
      </w:pPr>
      <w:r>
        <w:rPr>
          <w:bCs/>
        </w:rPr>
        <w:t xml:space="preserve">Sprawozdanie z realizacji programu współpracy m.st. Warszawy w 2018 roku z organizacjami pozarządowymi i podmiotami o których mowa w art. 3 ust. 3 ustawy z dnia 24 kwietnia 2003 r. o działalności pożytku publicznego i o wolontariacie, Warszawa, kwiecień 2019 roku; </w:t>
      </w:r>
    </w:p>
    <w:p>
      <w:pPr>
        <w:pStyle w:val="Przypisdolny"/>
        <w:rPr>
          <w:bCs/>
        </w:rPr>
      </w:pPr>
      <w:r>
        <w:rPr>
          <w:bCs/>
        </w:rPr>
        <w:t xml:space="preserve">Strona: ngo.um.warszawa.pl; </w:t>
      </w:r>
    </w:p>
    <w:p>
      <w:pPr>
        <w:pStyle w:val="Przypisdolny"/>
        <w:rPr/>
      </w:pPr>
      <w:r>
        <w:rPr>
          <w:bCs/>
        </w:rPr>
        <w:t xml:space="preserve">Warszawa wielu kultur. Polityka kulturalna.  (wersja przed konsultacjami społecznymi).  </w:t>
      </w:r>
    </w:p>
    <w:p>
      <w:pPr>
        <w:pStyle w:val="Przypisdolny"/>
        <w:rPr>
          <w:bCs/>
        </w:rPr>
      </w:pPr>
      <w:r>
        <w:rPr/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bCs/>
          <w:i/>
        </w:rPr>
        <w:t>Kondycja warszawskich organizacji pozarządowych 2018</w:t>
      </w:r>
      <w:r>
        <w:rPr>
          <w:bCs/>
        </w:rPr>
        <w:t>, Stowarzyszenie Klon/Jawor, opracowanie Beata Charycka, Marta Gumkowska Warszawa, 31 stycznia 2019 r.</w:t>
      </w:r>
    </w:p>
  </w:footnote>
  <w:footnote w:id="4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bCs/>
          <w:i/>
        </w:rPr>
        <w:t>Ocena współpracy Urzędu m.st. Warszawy z warszawskimi organizacjami pozarządowymi, Raport z badania 2017</w:t>
      </w:r>
      <w:r>
        <w:rPr>
          <w:bCs/>
        </w:rPr>
        <w:t>, Stowarzyszenie Klon/Jawor, opracowanie Beata Charycka, Marta Gumkowska, Warszawa, 2018 r.</w:t>
      </w:r>
    </w:p>
  </w:footnote>
  <w:footnote w:id="5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bCs/>
          <w:i/>
        </w:rPr>
        <w:t>Ocena współpracy Urzędu m.st. Warszawy z warszawskimi organizacjami pozarządowymi, Raport z badania 2017</w:t>
      </w:r>
      <w:r>
        <w:rPr>
          <w:bCs/>
        </w:rPr>
        <w:t>, Stowarzyszenie Klon/Jawor, opracowanie Beata Charycka, Marta Gumkowska, Warszawa, 2018 r.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347e8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5347e8"/>
    <w:rPr>
      <w:rFonts w:ascii="Calibri" w:hAnsi="Calibri" w:eastAsia="Calibri" w:cs="Times New Roman"/>
      <w:sz w:val="20"/>
      <w:szCs w:val="20"/>
      <w:lang w:val="x-none" w:eastAsia="x-none"/>
    </w:rPr>
  </w:style>
  <w:style w:type="character" w:styleId="Pagenumber">
    <w:name w:val="page number"/>
    <w:uiPriority w:val="99"/>
    <w:semiHidden/>
    <w:qFormat/>
    <w:rsid w:val="005347e8"/>
    <w:rPr>
      <w:rFonts w:cs="Times New Roman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276d85"/>
    <w:rPr>
      <w:rFonts w:ascii="Calibri" w:hAnsi="Calibri" w:eastAsia="Times New Roman" w:cs="Times New Roman"/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276d85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ae6672"/>
    <w:rPr>
      <w:rFonts w:ascii="Calibri" w:hAnsi="Calibri" w:eastAsia="Times New Roman" w:cs="Times New Roman"/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ae6672"/>
    <w:rPr>
      <w:vertAlign w:val="superscript"/>
    </w:rPr>
  </w:style>
  <w:style w:type="character" w:styleId="Czeinternetowe">
    <w:name w:val="Łącze internetowe"/>
    <w:basedOn w:val="DefaultParagraphFont"/>
    <w:uiPriority w:val="99"/>
    <w:unhideWhenUsed/>
    <w:rsid w:val="00233da5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b507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ab5070"/>
    <w:rPr>
      <w:rFonts w:ascii="Calibri" w:hAnsi="Calibri" w:eastAsia="Times New Roman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ab5070"/>
    <w:rPr>
      <w:rFonts w:ascii="Calibri" w:hAnsi="Calibri" w:eastAsia="Times New Roman" w:cs="Times New Roman"/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b5070"/>
    <w:rPr>
      <w:rFonts w:ascii="Segoe UI" w:hAnsi="Segoe UI" w:eastAsia="Times New Roman" w:cs="Segoe UI"/>
      <w:sz w:val="18"/>
      <w:szCs w:val="18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rsid w:val="005347e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eastAsia="Calibri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9359e2"/>
    <w:pPr>
      <w:spacing w:before="0" w:after="20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276d85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ae6672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60649"/>
    <w:pPr/>
    <w:rPr>
      <w:rFonts w:ascii="Times New Roman" w:hAnsi="Times New Roman"/>
      <w:sz w:val="24"/>
      <w:szCs w:val="24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b507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b5070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b507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c44285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2DC54-DF96-4E50-AA6F-0BB9FF58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LibreOffice/6.4.5.2$Linux_X86_64 LibreOffice_project/40$Build-2</Application>
  <Pages>9</Pages>
  <Words>6224</Words>
  <Characters>38848</Characters>
  <CharactersWithSpaces>45073</CharactersWithSpaces>
  <Paragraphs>108</Paragraphs>
  <Company>Urzad Miasta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2020-08-25T07:10:00Z</dcterms:created>
  <dc:creator>Kołacz Grzegorz</dc:creator>
  <dc:description/>
  <dc:language>pl-PL</dc:language>
  <cp:lastModifiedBy>Danielska Iwona</cp:lastModifiedBy>
  <dcterms:modified xsi:type="dcterms:W3CDTF">2020-08-25T07:10:00Z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Urzad Miasta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