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7739" w14:textId="03F28FC0" w:rsidR="00F75653" w:rsidRPr="002924FA" w:rsidRDefault="00F75653" w:rsidP="00614D1F">
      <w:pPr>
        <w:jc w:val="right"/>
        <w:rPr>
          <w:rFonts w:ascii="Calibri" w:hAnsi="Calibri" w:cs="Calibri"/>
          <w:sz w:val="22"/>
          <w:szCs w:val="22"/>
        </w:rPr>
      </w:pPr>
      <w:r w:rsidRPr="002924FA">
        <w:rPr>
          <w:rFonts w:ascii="Calibri" w:hAnsi="Calibri" w:cs="Calibri"/>
          <w:sz w:val="22"/>
          <w:szCs w:val="22"/>
        </w:rPr>
        <w:t xml:space="preserve">Warszawa, </w:t>
      </w:r>
      <w:r w:rsidR="00587F38">
        <w:rPr>
          <w:rFonts w:ascii="Calibri" w:hAnsi="Calibri" w:cs="Calibri"/>
          <w:sz w:val="22"/>
          <w:szCs w:val="22"/>
        </w:rPr>
        <w:t>1</w:t>
      </w:r>
      <w:r w:rsidR="00CA6429">
        <w:rPr>
          <w:rFonts w:ascii="Calibri" w:hAnsi="Calibri" w:cs="Calibri"/>
          <w:sz w:val="22"/>
          <w:szCs w:val="22"/>
        </w:rPr>
        <w:t>1</w:t>
      </w:r>
      <w:r w:rsidR="00587F38">
        <w:rPr>
          <w:rFonts w:ascii="Calibri" w:hAnsi="Calibri" w:cs="Calibri"/>
          <w:sz w:val="22"/>
          <w:szCs w:val="22"/>
        </w:rPr>
        <w:t>.0</w:t>
      </w:r>
      <w:r w:rsidR="00132431" w:rsidRPr="00DD4C09">
        <w:rPr>
          <w:rFonts w:ascii="Calibri" w:hAnsi="Calibri" w:cs="Calibri"/>
          <w:sz w:val="22"/>
          <w:szCs w:val="22"/>
        </w:rPr>
        <w:t>8</w:t>
      </w:r>
      <w:r w:rsidR="00DD1051" w:rsidRPr="00132431">
        <w:rPr>
          <w:rFonts w:ascii="Calibri" w:hAnsi="Calibri" w:cs="Calibri"/>
          <w:sz w:val="22"/>
          <w:szCs w:val="22"/>
        </w:rPr>
        <w:t>.</w:t>
      </w:r>
      <w:r w:rsidRPr="002924FA">
        <w:rPr>
          <w:rFonts w:ascii="Calibri" w:hAnsi="Calibri" w:cs="Calibri"/>
          <w:sz w:val="22"/>
          <w:szCs w:val="22"/>
        </w:rPr>
        <w:t>20</w:t>
      </w:r>
      <w:r w:rsidR="00DD1051" w:rsidRPr="002924FA">
        <w:rPr>
          <w:rFonts w:ascii="Calibri" w:hAnsi="Calibri" w:cs="Calibri"/>
          <w:sz w:val="22"/>
          <w:szCs w:val="22"/>
        </w:rPr>
        <w:t>20</w:t>
      </w:r>
      <w:r w:rsidRPr="002924FA">
        <w:rPr>
          <w:rFonts w:ascii="Calibri" w:hAnsi="Calibri" w:cs="Calibri"/>
          <w:sz w:val="22"/>
          <w:szCs w:val="22"/>
        </w:rPr>
        <w:t xml:space="preserve"> r. </w:t>
      </w:r>
    </w:p>
    <w:p w14:paraId="4E5CBE0B" w14:textId="77777777" w:rsidR="00F75653" w:rsidRPr="002924FA" w:rsidRDefault="00F75653" w:rsidP="002924FA">
      <w:pPr>
        <w:jc w:val="both"/>
        <w:rPr>
          <w:rFonts w:ascii="Calibri" w:hAnsi="Calibri" w:cs="Calibri"/>
          <w:b/>
          <w:sz w:val="22"/>
          <w:szCs w:val="22"/>
        </w:rPr>
      </w:pPr>
    </w:p>
    <w:p w14:paraId="56F37B0B" w14:textId="77777777" w:rsidR="00F75653" w:rsidRPr="002924FA" w:rsidRDefault="00F75653" w:rsidP="00614D1F">
      <w:pPr>
        <w:jc w:val="center"/>
        <w:rPr>
          <w:rFonts w:ascii="Calibri" w:hAnsi="Calibri" w:cs="Calibri"/>
          <w:sz w:val="22"/>
          <w:szCs w:val="22"/>
        </w:rPr>
      </w:pPr>
      <w:r w:rsidRPr="002924FA">
        <w:rPr>
          <w:rFonts w:ascii="Calibri" w:hAnsi="Calibri" w:cs="Calibri"/>
          <w:sz w:val="22"/>
          <w:szCs w:val="22"/>
        </w:rPr>
        <w:t>-informacja prasowa-</w:t>
      </w:r>
    </w:p>
    <w:p w14:paraId="0A73DD78" w14:textId="1A03FB72" w:rsidR="00EA4D1D" w:rsidRDefault="00EA4D1D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3204E608" w14:textId="72377BDA" w:rsidR="00EA4D1D" w:rsidRDefault="00EA4D1D" w:rsidP="00EA4D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Utalentowani uczniowie wcześniej wracają do nauki – </w:t>
      </w:r>
    </w:p>
    <w:p w14:paraId="00F9A072" w14:textId="77777777" w:rsidR="00EA4D1D" w:rsidRDefault="00EA4D1D" w:rsidP="00EA4D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sierpniowy obóz ADAMED SmartUP</w:t>
      </w:r>
    </w:p>
    <w:p w14:paraId="5A2B2E46" w14:textId="77777777" w:rsidR="008C22F2" w:rsidRPr="008C7ACB" w:rsidRDefault="008C22F2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2F0CAF0" w14:textId="24422687" w:rsidR="008C22F2" w:rsidRPr="008C7ACB" w:rsidRDefault="008C22F2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b/>
          <w:color w:val="000000" w:themeColor="text1"/>
          <w:sz w:val="22"/>
          <w:szCs w:val="22"/>
        </w:rPr>
        <w:t xml:space="preserve">W połowie sierpnia </w:t>
      </w:r>
      <w:r w:rsidR="00132431" w:rsidRPr="008C7ACB">
        <w:rPr>
          <w:rFonts w:ascii="Calibri" w:hAnsi="Calibri" w:cs="Calibri"/>
          <w:b/>
          <w:color w:val="000000" w:themeColor="text1"/>
          <w:sz w:val="22"/>
          <w:szCs w:val="22"/>
        </w:rPr>
        <w:t>startuje</w:t>
      </w:r>
      <w:r w:rsidRPr="008C7ACB">
        <w:rPr>
          <w:rFonts w:ascii="Calibri" w:hAnsi="Calibri" w:cs="Calibri"/>
          <w:b/>
          <w:color w:val="000000" w:themeColor="text1"/>
          <w:sz w:val="22"/>
          <w:szCs w:val="22"/>
        </w:rPr>
        <w:t xml:space="preserve"> obóz naukowy </w:t>
      </w:r>
      <w:r w:rsidR="002924FA" w:rsidRPr="008C7ACB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Pr="008C7ACB">
        <w:rPr>
          <w:rFonts w:ascii="Calibri" w:hAnsi="Calibri" w:cs="Calibri"/>
          <w:b/>
          <w:color w:val="000000" w:themeColor="text1"/>
          <w:sz w:val="22"/>
          <w:szCs w:val="22"/>
        </w:rPr>
        <w:t xml:space="preserve">. edycji programu ADAMED SmartUP. </w:t>
      </w:r>
      <w:r w:rsidR="00C221CF" w:rsidRPr="008C7ACB">
        <w:rPr>
          <w:rFonts w:ascii="Calibri" w:hAnsi="Calibri" w:cs="Calibri"/>
          <w:b/>
          <w:color w:val="000000" w:themeColor="text1"/>
          <w:sz w:val="22"/>
          <w:szCs w:val="22"/>
        </w:rPr>
        <w:t>Weźmie w nim udział 50 szczególnie uzdolnionych uczniów</w:t>
      </w:r>
      <w:r w:rsidR="00C87E96" w:rsidRPr="008C7ACB">
        <w:rPr>
          <w:rFonts w:ascii="Calibri" w:hAnsi="Calibri" w:cs="Calibri"/>
          <w:b/>
          <w:color w:val="000000" w:themeColor="text1"/>
          <w:sz w:val="22"/>
          <w:szCs w:val="22"/>
        </w:rPr>
        <w:t>, pochodzących z ponad 40 miast w Polsce</w:t>
      </w:r>
      <w:r w:rsidR="002924FA" w:rsidRPr="008C7ACB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4C7264" w:rsidRPr="008C7ACB">
        <w:rPr>
          <w:rFonts w:ascii="Calibri" w:hAnsi="Calibri" w:cs="Calibri"/>
          <w:b/>
          <w:color w:val="000000" w:themeColor="text1"/>
          <w:sz w:val="22"/>
          <w:szCs w:val="22"/>
        </w:rPr>
        <w:t xml:space="preserve"> Ostatnie dwa tygodnie wakacji utalentowana młodzież spędzi na nauce m.in. programowania robotów, </w:t>
      </w:r>
      <w:r w:rsidR="002A5425" w:rsidRPr="008C7ACB">
        <w:rPr>
          <w:rFonts w:ascii="Calibri" w:hAnsi="Calibri" w:cs="Calibri"/>
          <w:b/>
          <w:color w:val="000000" w:themeColor="text1"/>
          <w:sz w:val="22"/>
          <w:szCs w:val="22"/>
        </w:rPr>
        <w:t>szycia chirurgicznego</w:t>
      </w:r>
      <w:r w:rsidR="004C7264" w:rsidRPr="008C7ACB">
        <w:rPr>
          <w:rFonts w:ascii="Calibri" w:hAnsi="Calibri" w:cs="Calibri"/>
          <w:b/>
          <w:color w:val="000000" w:themeColor="text1"/>
          <w:sz w:val="22"/>
          <w:szCs w:val="22"/>
        </w:rPr>
        <w:t xml:space="preserve">, czy poznając teorię komputerów kwantowych oraz </w:t>
      </w:r>
      <w:r w:rsidR="002A5425" w:rsidRPr="008C7ACB">
        <w:rPr>
          <w:rFonts w:ascii="Calibri" w:hAnsi="Calibri" w:cs="Calibri"/>
          <w:b/>
          <w:color w:val="000000" w:themeColor="text1"/>
          <w:sz w:val="22"/>
          <w:szCs w:val="22"/>
        </w:rPr>
        <w:t>współczesne metody badań w biologii molekularnej.</w:t>
      </w:r>
    </w:p>
    <w:p w14:paraId="55C3DC6B" w14:textId="77777777" w:rsidR="008C22F2" w:rsidRPr="008C7ACB" w:rsidRDefault="008C22F2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A207822" w14:textId="0B817705" w:rsidR="00201CA3" w:rsidRPr="008C7ACB" w:rsidRDefault="00A32325" w:rsidP="002924FA">
      <w:pPr>
        <w:spacing w:after="100" w:afterAutospacing="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Szósty już obóz ADAMED SmartUP </w:t>
      </w:r>
      <w:r w:rsidR="00C87E96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zostanie </w:t>
      </w:r>
      <w:r w:rsidR="002924FA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zorganizowany</w:t>
      </w:r>
      <w:r w:rsidR="00837394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w</w:t>
      </w:r>
      <w:r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00C401D2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dniach </w:t>
      </w:r>
      <w:r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16-29 sierpnia.</w:t>
      </w:r>
      <w:r w:rsidR="00496E5C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00496E5C"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Zarówno inauguracja, podsumowanie, jak i cały obóz odbędą się wyjątkowo w formie online, która na dobre upowszechnia się w </w:t>
      </w:r>
      <w:r w:rsidR="00685782">
        <w:rPr>
          <w:rFonts w:ascii="Calibri" w:hAnsi="Calibri" w:cs="Calibri"/>
          <w:color w:val="000000" w:themeColor="text1"/>
          <w:sz w:val="22"/>
          <w:szCs w:val="22"/>
        </w:rPr>
        <w:t>dobie globalnej pandemii</w:t>
      </w:r>
      <w:r w:rsidR="00496E5C"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9495C">
        <w:rPr>
          <w:rFonts w:ascii="Calibri" w:hAnsi="Calibri" w:cs="Calibri"/>
          <w:color w:val="000000" w:themeColor="text1"/>
          <w:sz w:val="22"/>
          <w:szCs w:val="22"/>
        </w:rPr>
        <w:t>Niezmiennie</w:t>
      </w:r>
      <w:r w:rsidR="00201CA3"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kluczowymi aspektami obozu pozostanie kształtowanie praktycznych umiejętności i </w:t>
      </w:r>
      <w:r w:rsidR="009948BB" w:rsidRPr="008C7ACB">
        <w:rPr>
          <w:rFonts w:ascii="Calibri" w:hAnsi="Calibri" w:cs="Calibri"/>
          <w:color w:val="000000" w:themeColor="text1"/>
          <w:sz w:val="22"/>
          <w:szCs w:val="22"/>
        </w:rPr>
        <w:t>integracja młodych pasjonatów nauki z całej Polski.</w:t>
      </w:r>
    </w:p>
    <w:p w14:paraId="04409561" w14:textId="2FC15678" w:rsidR="00C401D2" w:rsidRPr="008C7ACB" w:rsidRDefault="00CA6429" w:rsidP="00C401D2">
      <w:pPr>
        <w:spacing w:after="100" w:afterAutospacing="1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Uczestników wyłoniono</w:t>
      </w:r>
      <w:r w:rsidR="00C401D2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w wieloetapowej rekrutacji, która rozpoczęła się jesienią ubiegłego roku. Podczas obozu zostaną podzieleni na 4 grupy, zgodnie z najbardziej ich interesującymi dziedzinami nauki. Przez dwa tygodnie będą pracować nad zagadnieniami z obszaru: chemii i biochemii, medycyny i nauk medycznych, inżynierii i robotyki oraz fizyki i nowych technologii. Wykłady, warsztaty i konsultacje poprowadzą naukowcy pracujący na co dzień w cenionych instytutach badawczych oraz absolwenci najlepszych polskich i zagranicznych uczelni, m.in. prestiżowych międzywydziałowych studiów na Uniwersytecie Warszawskim czy Uniwersytetów w Cambridge i </w:t>
      </w:r>
      <w:r w:rsidR="00F74372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Oksfordzie</w:t>
      </w:r>
      <w:r w:rsidR="00C401D2"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. </w:t>
      </w:r>
    </w:p>
    <w:p w14:paraId="5851A1BF" w14:textId="2D40950D" w:rsidR="002924FA" w:rsidRPr="008C7ACB" w:rsidRDefault="002924FA" w:rsidP="002924FA">
      <w:pPr>
        <w:spacing w:after="100" w:afterAutospacing="1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8C7AC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Innowacyjne podejście do nauki zdalnej</w:t>
      </w:r>
    </w:p>
    <w:p w14:paraId="175C15B2" w14:textId="7103E9AF" w:rsidR="00C401D2" w:rsidRPr="008C7ACB" w:rsidRDefault="00C401D2" w:rsidP="00C401D2">
      <w:pPr>
        <w:spacing w:after="100" w:afterAutospacing="1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Zajęcia</w:t>
      </w:r>
      <w:r w:rsidR="007C0D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Pr="008C7AC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będą miały zarówno formę teoretyczną, jak i praktyczną. Będzie to możliwe dzięki udostępnieniu uczestnikom materiałów dydaktycznych, pozwalających na wykonanie ćwiczeń i eksperymentów w ich własnych domach.</w:t>
      </w:r>
    </w:p>
    <w:p w14:paraId="42B90E07" w14:textId="5050794E" w:rsidR="00C401D2" w:rsidRPr="008C7ACB" w:rsidRDefault="00C401D2" w:rsidP="00C401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– Zaplecze techniczne i merytoryczne przygotowane przez naszych wyjątkowych wykładowców pozwala na przeprowadzenie atrakcyjnych, rozwijających i interaktywnych zajęć online. Zdalnie zaprezentujemy eksperymenty chemiczne, a także wykorzystamy do nauki specjalistyczne oprogramowanie naukowe. Ważnym elementem zajęć będzie, jak co roku, praca w grupach oraz praktyczne </w:t>
      </w:r>
      <w:r w:rsidR="00CA6429">
        <w:rPr>
          <w:rFonts w:ascii="Calibri" w:hAnsi="Calibri" w:cs="Calibri"/>
          <w:i/>
          <w:iCs/>
          <w:color w:val="000000" w:themeColor="text1"/>
          <w:sz w:val="22"/>
          <w:szCs w:val="22"/>
        </w:rPr>
        <w:t>kształtowanie</w:t>
      </w:r>
      <w:r w:rsidRPr="008C7AC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umiejętności specyficznych dla określonych dziedzin badawczych – 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>tłumaczy Martyna Strupczewska, Kierownik programu ADAMED SmartUP.</w:t>
      </w:r>
    </w:p>
    <w:p w14:paraId="505BFD81" w14:textId="77777777" w:rsidR="00C401D2" w:rsidRPr="008C7ACB" w:rsidRDefault="00C401D2" w:rsidP="00C401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52926BA7" w14:textId="55F71B7E" w:rsidR="00CD0835" w:rsidRDefault="00C401D2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Niezależnie od tego, ile setek kilometrów od siebie będą znajdować się uczestnicy, będą mieli możliwość efektywnej współpracy z kolegami i koleżankami oraz wykonania eksperymentów i zadań w domu. Każdy </w:t>
      </w:r>
      <w:r w:rsidR="00CA6429">
        <w:rPr>
          <w:rFonts w:ascii="Calibri" w:hAnsi="Calibri" w:cs="Calibri"/>
          <w:color w:val="000000" w:themeColor="text1"/>
          <w:sz w:val="22"/>
          <w:szCs w:val="22"/>
        </w:rPr>
        <w:t xml:space="preserve">z nich 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>otrzyma bowiem rozbudowany obozowy pakiet, w którym znajdzie</w:t>
      </w:r>
      <w:r w:rsidR="008F5645">
        <w:rPr>
          <w:rFonts w:ascii="Calibri" w:hAnsi="Calibri" w:cs="Calibri"/>
          <w:color w:val="000000" w:themeColor="text1"/>
          <w:sz w:val="22"/>
          <w:szCs w:val="22"/>
        </w:rPr>
        <w:t xml:space="preserve"> wszelkie</w:t>
      </w:r>
      <w:r w:rsidR="007C0DCB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F5645">
        <w:rPr>
          <w:rFonts w:ascii="Calibri" w:hAnsi="Calibri" w:cs="Calibri"/>
          <w:color w:val="000000" w:themeColor="text1"/>
          <w:sz w:val="22"/>
          <w:szCs w:val="22"/>
        </w:rPr>
        <w:t xml:space="preserve"> wymagane przez program zajęć</w:t>
      </w:r>
      <w:r w:rsidR="007C0DCB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F5645">
        <w:rPr>
          <w:rFonts w:ascii="Calibri" w:hAnsi="Calibri" w:cs="Calibri"/>
          <w:color w:val="000000" w:themeColor="text1"/>
          <w:sz w:val="22"/>
          <w:szCs w:val="22"/>
        </w:rPr>
        <w:t xml:space="preserve"> pomoce naukowe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E00FC">
        <w:rPr>
          <w:rFonts w:ascii="Calibri" w:hAnsi="Calibri" w:cs="Calibri"/>
          <w:color w:val="000000" w:themeColor="text1"/>
          <w:sz w:val="22"/>
          <w:szCs w:val="22"/>
        </w:rPr>
        <w:t>– wśród nich mikroskopy, pipety automatyczne, programowalne roboty i wiele innych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8C7ACB" w:rsidDel="00D0717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EAE392A" w14:textId="77777777" w:rsidR="0039495C" w:rsidRPr="008C7ACB" w:rsidRDefault="0039495C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7F1CA4" w14:textId="7099947D" w:rsidR="00410F54" w:rsidRDefault="009C570E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Integracja i </w:t>
      </w:r>
      <w:proofErr w:type="spellStart"/>
      <w:r w:rsidRPr="008C7ACB">
        <w:rPr>
          <w:rFonts w:ascii="Calibri" w:hAnsi="Calibri" w:cs="Calibri"/>
          <w:b/>
          <w:bCs/>
          <w:color w:val="000000" w:themeColor="text1"/>
          <w:sz w:val="22"/>
          <w:szCs w:val="22"/>
        </w:rPr>
        <w:t>networking</w:t>
      </w:r>
      <w:proofErr w:type="spellEnd"/>
      <w:r w:rsidR="00A32325" w:rsidRPr="008C7AC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EE265C3" w14:textId="77777777" w:rsidR="004D713C" w:rsidRPr="004D713C" w:rsidRDefault="004D713C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89B65EC" w14:textId="289F82C2" w:rsidR="00C401D2" w:rsidRPr="0006460A" w:rsidRDefault="00C401D2" w:rsidP="00C401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460A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Ogromnie ważną częścią wszystkich działań ADAMED SmartUP jest integracja osób zainteresowanych naukami ścisłymi i przyrodniczymi z różnych regionów Polski. W tym celu w programie obozu co roku są przewidziane dodatkowe aktywności, niezwiązane bezpośrednio z nauką. Nie inaczej będzie w tym roku – harmonogram obozu przewiduje m.in. </w:t>
      </w:r>
      <w:r w:rsidR="009604C6" w:rsidRPr="0006460A">
        <w:rPr>
          <w:rFonts w:ascii="Calibri" w:hAnsi="Calibri" w:cs="Calibri"/>
          <w:color w:val="000000" w:themeColor="text1"/>
          <w:sz w:val="22"/>
          <w:szCs w:val="22"/>
        </w:rPr>
        <w:t xml:space="preserve">czas na </w:t>
      </w:r>
      <w:r w:rsidR="009604C6">
        <w:rPr>
          <w:rFonts w:ascii="Calibri" w:hAnsi="Calibri" w:cs="Calibri"/>
          <w:color w:val="000000" w:themeColor="text1"/>
          <w:sz w:val="22"/>
          <w:szCs w:val="22"/>
        </w:rPr>
        <w:t>integrację</w:t>
      </w:r>
      <w:r w:rsidR="009604C6" w:rsidRPr="0006460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04C6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06460A">
        <w:rPr>
          <w:rFonts w:ascii="Calibri" w:hAnsi="Calibri" w:cs="Calibri"/>
          <w:color w:val="000000" w:themeColor="text1"/>
          <w:sz w:val="22"/>
          <w:szCs w:val="22"/>
        </w:rPr>
        <w:t xml:space="preserve"> wymianę doświadczeń, </w:t>
      </w:r>
      <w:r w:rsidR="009604C6">
        <w:rPr>
          <w:rFonts w:ascii="Calibri" w:hAnsi="Calibri" w:cs="Calibri"/>
          <w:color w:val="000000" w:themeColor="text1"/>
          <w:sz w:val="22"/>
          <w:szCs w:val="22"/>
        </w:rPr>
        <w:t>różnorodne warsztaty (w tym przygotowane przez absolwentów poprzednich edycji programu)</w:t>
      </w:r>
      <w:r w:rsidR="009604C6" w:rsidRPr="0006460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6460A">
        <w:rPr>
          <w:rFonts w:ascii="Calibri" w:hAnsi="Calibri" w:cs="Calibri"/>
          <w:color w:val="000000" w:themeColor="text1"/>
          <w:sz w:val="22"/>
          <w:szCs w:val="22"/>
        </w:rPr>
        <w:t>oraz spotkanie z chemikiem i himalaistą Piotrem Pustelnikiem.</w:t>
      </w:r>
    </w:p>
    <w:p w14:paraId="2CA1F84F" w14:textId="77777777" w:rsidR="00C401D2" w:rsidRPr="0006460A" w:rsidRDefault="00C401D2" w:rsidP="00C401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</w:p>
    <w:p w14:paraId="5CBFC5EA" w14:textId="3B0629B8" w:rsidR="00C401D2" w:rsidRPr="0006460A" w:rsidRDefault="00C401D2" w:rsidP="00C401D2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06460A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pl-PL"/>
        </w:rPr>
        <w:t xml:space="preserve">– </w:t>
      </w:r>
      <w:r w:rsidRPr="0006460A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shd w:val="clear" w:color="auto" w:fill="FFFFFF"/>
          <w:lang w:eastAsia="pl-PL"/>
        </w:rPr>
        <w:t xml:space="preserve">Zbudowanie zgranej społeczności </w:t>
      </w:r>
      <w:r w:rsidR="00442F5F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shd w:val="clear" w:color="auto" w:fill="FFFFFF"/>
          <w:lang w:eastAsia="pl-PL"/>
        </w:rPr>
        <w:t>ADAMED SmartUP</w:t>
      </w:r>
      <w:r w:rsidRPr="0006460A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shd w:val="clear" w:color="auto" w:fill="FFFFFF"/>
          <w:lang w:eastAsia="pl-PL"/>
        </w:rPr>
        <w:t xml:space="preserve"> jest jednym z naszych </w:t>
      </w:r>
      <w:r w:rsidR="00442F5F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shd w:val="clear" w:color="auto" w:fill="FFFFFF"/>
          <w:lang w:eastAsia="pl-PL"/>
        </w:rPr>
        <w:t xml:space="preserve">największych </w:t>
      </w:r>
      <w:r w:rsidRPr="0006460A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shd w:val="clear" w:color="auto" w:fill="FFFFFF"/>
          <w:lang w:eastAsia="pl-PL"/>
        </w:rPr>
        <w:t>sukcesów. Cieszymy się, widząc jak znajomości zawarte na obozie utrzymują się także po nim i jak przyszli lekarze, inżynierowie i fizycy nawzajem się inspirują. Obóz zdalny będzie równie atrakcyjny jak poprzednie, jednak mamy nadzieję, że przy najbliższej okazji spotkamy się z nowymi członkami naszej naukowej społeczności także na żywo</w:t>
      </w:r>
      <w:r w:rsidRPr="0006460A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pl-PL"/>
        </w:rPr>
        <w:t xml:space="preserve"> – mówi Martyna Strupczewska.</w:t>
      </w:r>
    </w:p>
    <w:p w14:paraId="44188C55" w14:textId="77777777" w:rsidR="00C401D2" w:rsidRPr="0006460A" w:rsidRDefault="00C401D2" w:rsidP="00C401D2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7CCC690C" w14:textId="450DB2A3" w:rsidR="00C401D2" w:rsidRPr="0006460A" w:rsidRDefault="00C401D2" w:rsidP="00C401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460A">
        <w:rPr>
          <w:rFonts w:ascii="Calibri" w:hAnsi="Calibri" w:cs="Calibri"/>
          <w:color w:val="000000" w:themeColor="text1"/>
          <w:sz w:val="22"/>
          <w:szCs w:val="22"/>
        </w:rPr>
        <w:t xml:space="preserve">Obóz programu ADAMED SmartUP jest przykładem skutecznego przeniesienia dużego naukowego wydarzenia do świata wirtualnego. Dzięki starannemu zaplanowaniu harmonogramu, nowoczesnym rozwiązaniom technologicznym oraz zaangażowaniu uczestników przyniesienie uczniom równie wiele korzyści i pozytywnych wrażeń, co organizowane w ubiegłych latach wyjazdy do Warszawy. Pozwoli ponadto nabyć nowe, niezwykle cenne dziś umiejętności, związane ze zdalnym zdobywaniem wiedzy i współpracą. </w:t>
      </w:r>
    </w:p>
    <w:p w14:paraId="0F60944D" w14:textId="6BAF767F" w:rsidR="009C570E" w:rsidRPr="008C7ACB" w:rsidRDefault="009C570E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A7A5771" w14:textId="77777777" w:rsidR="009C570E" w:rsidRPr="008C7ACB" w:rsidRDefault="009C570E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eastAsia="pl-PL"/>
        </w:rPr>
      </w:pPr>
      <w:r w:rsidRPr="008C7AC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eastAsia="pl-PL"/>
        </w:rPr>
        <w:t>A po wakacjach…</w:t>
      </w:r>
    </w:p>
    <w:p w14:paraId="62794611" w14:textId="77777777" w:rsidR="009C570E" w:rsidRPr="008C7ACB" w:rsidRDefault="009C570E" w:rsidP="002924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6181E6F8" w14:textId="27CFDAC2" w:rsidR="009C570E" w:rsidRPr="008C7ACB" w:rsidRDefault="009C570E" w:rsidP="002924FA">
      <w:pPr>
        <w:pStyle w:val="Bezodstpw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color w:val="000000" w:themeColor="text1"/>
          <w:sz w:val="22"/>
          <w:szCs w:val="22"/>
        </w:rPr>
        <w:t>Jesienią z grona uczestników</w:t>
      </w:r>
      <w:r w:rsidR="00CA6429">
        <w:rPr>
          <w:rFonts w:ascii="Calibri" w:hAnsi="Calibri" w:cs="Calibri"/>
          <w:color w:val="000000" w:themeColor="text1"/>
          <w:sz w:val="22"/>
          <w:szCs w:val="22"/>
        </w:rPr>
        <w:t xml:space="preserve"> obozu</w:t>
      </w:r>
      <w:r w:rsidR="000A24D3"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>wyłonionych zostanie 10 laureatów nagrody głównej</w:t>
      </w:r>
      <w:r w:rsidR="00C401D2"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programu ADAMED SmartUP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C401D2" w:rsidRPr="008C7ACB">
        <w:rPr>
          <w:rFonts w:ascii="Calibri" w:hAnsi="Calibri" w:cs="Calibri"/>
          <w:color w:val="000000" w:themeColor="text1"/>
          <w:sz w:val="22"/>
          <w:szCs w:val="22"/>
        </w:rPr>
        <w:t>Osoby te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wezmą udział w trwających cały rok szkolny konsultacjach edukacyjnych, dostosowanych do ich indywidualnych potrzeb. Po tym czasie 3 spośród nich zostanie nagrodzon</w:t>
      </w:r>
      <w:r w:rsidR="00477A80" w:rsidRPr="008C7ACB">
        <w:rPr>
          <w:rFonts w:ascii="Calibri" w:hAnsi="Calibri" w:cs="Calibri"/>
          <w:color w:val="000000" w:themeColor="text1"/>
          <w:sz w:val="22"/>
          <w:szCs w:val="22"/>
        </w:rPr>
        <w:t>ych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stypendium finansowym ADAMED SmartUP, które pomoże im w dalszej naukowej karierze. </w:t>
      </w:r>
    </w:p>
    <w:p w14:paraId="4F86AE68" w14:textId="77777777" w:rsidR="009C570E" w:rsidRPr="008C7ACB" w:rsidRDefault="009C570E" w:rsidP="002924FA">
      <w:pPr>
        <w:pStyle w:val="Bezodstpw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4F5EE0" w14:textId="2D4B8E71" w:rsidR="007B3A75" w:rsidRDefault="009C570E" w:rsidP="002924FA">
      <w:pPr>
        <w:pStyle w:val="Bezodstpw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C7ACB">
        <w:rPr>
          <w:rFonts w:ascii="Calibri" w:hAnsi="Calibri" w:cs="Calibri"/>
          <w:color w:val="000000" w:themeColor="text1"/>
          <w:sz w:val="22"/>
          <w:szCs w:val="22"/>
        </w:rPr>
        <w:t>We wrześniu rozpocznie się również rekrutacja do kolejnej, siódmej już edycji programu. Biorąc</w:t>
      </w:r>
      <w:r w:rsidR="00477A80" w:rsidRPr="008C7ACB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8C7ACB">
        <w:rPr>
          <w:rFonts w:ascii="Calibri" w:hAnsi="Calibri" w:cs="Calibri"/>
          <w:color w:val="000000" w:themeColor="text1"/>
          <w:sz w:val="22"/>
          <w:szCs w:val="22"/>
        </w:rPr>
        <w:t xml:space="preserve"> w niej udział utalentowani uczniowie, będą mieli szansę powalczyć o udział w przyszłorocznym obozie naukowym.</w:t>
      </w:r>
    </w:p>
    <w:p w14:paraId="46A45453" w14:textId="2943D4BD" w:rsidR="00A93BB2" w:rsidRDefault="00A93BB2" w:rsidP="002924FA">
      <w:pPr>
        <w:pStyle w:val="Bezodstpw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6690977" w14:textId="77777777" w:rsidR="00A93BB2" w:rsidRDefault="00A93BB2" w:rsidP="00A93BB2">
      <w:pPr>
        <w:pStyle w:val="Normalny1"/>
        <w:jc w:val="center"/>
        <w:rPr>
          <w:b/>
          <w:color w:val="auto"/>
        </w:rPr>
      </w:pPr>
      <w:r w:rsidRPr="005E3A8F">
        <w:rPr>
          <w:b/>
          <w:color w:val="auto"/>
        </w:rPr>
        <w:t>***</w:t>
      </w:r>
    </w:p>
    <w:p w14:paraId="769CE3CF" w14:textId="77777777" w:rsidR="00A93BB2" w:rsidRPr="005E3A8F" w:rsidRDefault="00A93BB2" w:rsidP="00A93BB2">
      <w:pPr>
        <w:pStyle w:val="Normalny1"/>
        <w:jc w:val="center"/>
        <w:rPr>
          <w:color w:val="auto"/>
        </w:rPr>
      </w:pPr>
    </w:p>
    <w:p w14:paraId="7BDC6445" w14:textId="77777777" w:rsidR="00A93BB2" w:rsidRPr="002E508A" w:rsidRDefault="00A93BB2" w:rsidP="00A93BB2">
      <w:pPr>
        <w:pStyle w:val="Normalny1"/>
        <w:jc w:val="both"/>
        <w:rPr>
          <w:color w:val="auto"/>
        </w:rPr>
      </w:pPr>
      <w:r w:rsidRPr="002E508A">
        <w:rPr>
          <w:b/>
          <w:color w:val="auto"/>
        </w:rPr>
        <w:t xml:space="preserve">ADAMED SmartUP </w:t>
      </w:r>
      <w:r w:rsidRPr="002E508A">
        <w:rPr>
          <w:color w:val="auto"/>
        </w:rPr>
        <w:t xml:space="preserve">to program naukowo-edukacyjny skierowany do uczniów szkół ponadpodstawowych, mający na celu popularyzację nauk ścisłych i przyrodniczych oraz wsparcie rozwoju pasji i zainteresowań szczególnie uzdolnionej młodzieży. Podstawą inicjatywy jest platforma internetowa </w:t>
      </w:r>
      <w:hyperlink r:id="rId11" w:history="1">
        <w:r w:rsidRPr="002E508A">
          <w:rPr>
            <w:rStyle w:val="Hipercze"/>
            <w:color w:val="auto"/>
          </w:rPr>
          <w:t>www.adamedsmartup.pl</w:t>
        </w:r>
      </w:hyperlink>
      <w:r w:rsidRPr="002E508A">
        <w:rPr>
          <w:color w:val="auto"/>
        </w:rPr>
        <w:t xml:space="preserve"> oraz program stypendialny przeznaczony dla osób w wieku 1</w:t>
      </w:r>
      <w:r>
        <w:rPr>
          <w:color w:val="auto"/>
        </w:rPr>
        <w:t>4</w:t>
      </w:r>
      <w:r w:rsidRPr="002E508A">
        <w:rPr>
          <w:color w:val="auto"/>
        </w:rPr>
        <w:t>-19 lat. Program patronatem honorowym objęli: Minister Edukacji Narodowej, Minister Nauki i Szkolnictwa Wyższego, Narodowe Centrum Badań i Rozwoju, Instytut Badań Edukacyjnych, Narodowe Centrum Nauki, Politechnika Warszawska, Politechnika Śląska, Polska Akademia Nauk, Szkoła Główna Gospodarstwa Wiejskiego, Uniwersytet Jagielloński, Uniwersytet Medyczny w Łodzi, Uniwersytet Warszawski, Warszawski Uniwersytet Medyczny oraz Akademia Morska w Szczecinie.</w:t>
      </w:r>
    </w:p>
    <w:p w14:paraId="2225C40F" w14:textId="4FB538F3" w:rsidR="00A93BB2" w:rsidRPr="00A93BB2" w:rsidRDefault="00A93BB2" w:rsidP="00A93BB2">
      <w:pPr>
        <w:pStyle w:val="Normalny1"/>
        <w:jc w:val="both"/>
        <w:rPr>
          <w:color w:val="auto"/>
        </w:rPr>
      </w:pPr>
      <w:r w:rsidRPr="002E508A">
        <w:rPr>
          <w:color w:val="auto"/>
        </w:rPr>
        <w:t xml:space="preserve">Organizatorem programu ADAMED SmartUP jest </w:t>
      </w:r>
      <w:r w:rsidRPr="002E508A">
        <w:rPr>
          <w:b/>
          <w:color w:val="auto"/>
        </w:rPr>
        <w:t>Fundacja Adamed</w:t>
      </w:r>
      <w:r w:rsidRPr="002E508A">
        <w:rPr>
          <w:color w:val="auto"/>
        </w:rPr>
        <w:t>, której celem jest wspieranie działalności badawczo-rozwojowej, naukowej i oświatowej, popularyzacja nauki oraz wsparcie rozwoju młodzieży i środowiska naukowego.</w:t>
      </w:r>
    </w:p>
    <w:p w14:paraId="1DDF46FF" w14:textId="77777777" w:rsidR="00A93BB2" w:rsidRDefault="00A93BB2" w:rsidP="00A93BB2">
      <w:pPr>
        <w:shd w:val="clear" w:color="auto" w:fill="FFFFFF"/>
        <w:jc w:val="both"/>
        <w:rPr>
          <w:b/>
          <w:sz w:val="22"/>
          <w:u w:val="single"/>
        </w:rPr>
      </w:pPr>
    </w:p>
    <w:p w14:paraId="19B36C6C" w14:textId="77777777" w:rsidR="00A93BB2" w:rsidRDefault="00A93BB2" w:rsidP="00A93BB2">
      <w:pPr>
        <w:shd w:val="clear" w:color="auto" w:fill="FFFFFF"/>
        <w:jc w:val="both"/>
        <w:rPr>
          <w:rFonts w:cstheme="minorHAnsi"/>
          <w:b/>
          <w:sz w:val="20"/>
          <w:szCs w:val="20"/>
          <w:u w:val="single"/>
        </w:rPr>
      </w:pPr>
      <w:r w:rsidRPr="00D52BD2">
        <w:rPr>
          <w:rFonts w:cstheme="minorHAnsi"/>
          <w:b/>
          <w:sz w:val="20"/>
          <w:szCs w:val="20"/>
          <w:u w:val="single"/>
        </w:rPr>
        <w:t xml:space="preserve">Więcej informacji udziela: </w:t>
      </w:r>
    </w:p>
    <w:p w14:paraId="13531F2A" w14:textId="77777777" w:rsidR="00A93BB2" w:rsidRPr="00D52BD2" w:rsidRDefault="00A93BB2" w:rsidP="00A93BB2">
      <w:pPr>
        <w:shd w:val="clear" w:color="auto" w:fill="FFFFFF"/>
        <w:jc w:val="both"/>
        <w:rPr>
          <w:rFonts w:cstheme="minorHAnsi"/>
          <w:b/>
          <w:sz w:val="20"/>
          <w:szCs w:val="20"/>
          <w:u w:val="single"/>
        </w:rPr>
      </w:pPr>
    </w:p>
    <w:p w14:paraId="01FEAF60" w14:textId="77777777" w:rsidR="00A93BB2" w:rsidRPr="00D52BD2" w:rsidRDefault="00A93BB2" w:rsidP="00A93BB2">
      <w:pPr>
        <w:outlineLvl w:val="0"/>
        <w:rPr>
          <w:rFonts w:cstheme="minorHAnsi"/>
          <w:b/>
          <w:sz w:val="20"/>
          <w:szCs w:val="20"/>
        </w:rPr>
      </w:pPr>
      <w:r w:rsidRPr="00D52BD2">
        <w:rPr>
          <w:rFonts w:cstheme="minorHAnsi"/>
          <w:b/>
          <w:sz w:val="20"/>
          <w:szCs w:val="20"/>
        </w:rPr>
        <w:t>Biuro Prasowe Programu ADAMED SmartUP</w:t>
      </w:r>
    </w:p>
    <w:p w14:paraId="229A96C5" w14:textId="77777777" w:rsidR="00A93BB2" w:rsidRPr="00A93BB2" w:rsidRDefault="00A93BB2" w:rsidP="00A93BB2">
      <w:pPr>
        <w:contextualSpacing/>
        <w:outlineLvl w:val="0"/>
        <w:rPr>
          <w:rFonts w:cstheme="minorHAnsi"/>
          <w:sz w:val="20"/>
          <w:szCs w:val="20"/>
        </w:rPr>
      </w:pPr>
      <w:r w:rsidRPr="00A93BB2">
        <w:rPr>
          <w:rFonts w:cstheme="minorHAnsi"/>
          <w:sz w:val="20"/>
          <w:szCs w:val="20"/>
        </w:rPr>
        <w:t>Mikołaj Rutkowski</w:t>
      </w:r>
    </w:p>
    <w:p w14:paraId="1F96D372" w14:textId="77777777" w:rsidR="00A93BB2" w:rsidRPr="00D52BD2" w:rsidRDefault="00A93BB2" w:rsidP="00A93BB2">
      <w:pPr>
        <w:contextualSpacing/>
        <w:outlineLvl w:val="0"/>
        <w:rPr>
          <w:rFonts w:cstheme="minorHAnsi"/>
          <w:sz w:val="20"/>
          <w:szCs w:val="20"/>
          <w:lang w:val="en-GB"/>
        </w:rPr>
      </w:pPr>
      <w:r w:rsidRPr="00D52BD2">
        <w:rPr>
          <w:rFonts w:cstheme="minorHAnsi"/>
          <w:sz w:val="20"/>
          <w:szCs w:val="20"/>
          <w:lang w:val="en-GB"/>
        </w:rPr>
        <w:lastRenderedPageBreak/>
        <w:t>WALK PR</w:t>
      </w:r>
    </w:p>
    <w:p w14:paraId="783A78A7" w14:textId="2AE6EAD4" w:rsidR="00A93BB2" w:rsidRPr="00D52BD2" w:rsidRDefault="00A93BB2" w:rsidP="00A93BB2">
      <w:pPr>
        <w:contextualSpacing/>
        <w:rPr>
          <w:rFonts w:cstheme="minorHAnsi"/>
          <w:sz w:val="20"/>
          <w:szCs w:val="20"/>
          <w:lang w:val="en-GB"/>
        </w:rPr>
      </w:pPr>
      <w:proofErr w:type="spellStart"/>
      <w:r w:rsidRPr="00D52BD2">
        <w:rPr>
          <w:rFonts w:cstheme="minorHAnsi"/>
          <w:sz w:val="20"/>
          <w:szCs w:val="20"/>
          <w:lang w:val="en-GB"/>
        </w:rPr>
        <w:t>tel</w:t>
      </w:r>
      <w:proofErr w:type="spellEnd"/>
      <w:r w:rsidRPr="00D52BD2">
        <w:rPr>
          <w:rFonts w:cstheme="minorHAnsi"/>
          <w:sz w:val="20"/>
          <w:szCs w:val="20"/>
          <w:lang w:val="en-GB"/>
        </w:rPr>
        <w:t>: +48</w:t>
      </w:r>
      <w:r>
        <w:rPr>
          <w:rFonts w:cstheme="minorHAnsi"/>
          <w:sz w:val="20"/>
          <w:szCs w:val="20"/>
          <w:lang w:val="en-GB"/>
        </w:rPr>
        <w:t> 572 660 023</w:t>
      </w:r>
    </w:p>
    <w:p w14:paraId="242CCCB9" w14:textId="54F48EF3" w:rsidR="00A93BB2" w:rsidRPr="00A93BB2" w:rsidRDefault="00A93BB2" w:rsidP="00A93BB2">
      <w:pPr>
        <w:contextualSpacing/>
        <w:rPr>
          <w:rFonts w:cstheme="minorHAnsi"/>
          <w:lang w:val="en-US"/>
        </w:rPr>
      </w:pPr>
      <w:r w:rsidRPr="00D52BD2">
        <w:rPr>
          <w:rFonts w:cstheme="minorHAnsi"/>
          <w:sz w:val="20"/>
          <w:szCs w:val="20"/>
          <w:lang w:val="en-US"/>
        </w:rPr>
        <w:t xml:space="preserve">e-mail: </w:t>
      </w:r>
      <w:hyperlink r:id="rId12" w:history="1">
        <w:r>
          <w:rPr>
            <w:rStyle w:val="Hipercze"/>
            <w:rFonts w:cstheme="minorHAnsi"/>
            <w:sz w:val="20"/>
            <w:szCs w:val="20"/>
            <w:lang w:val="en-US"/>
          </w:rPr>
          <w:t>mikolaj.rutkowski@walk.pl</w:t>
        </w:r>
      </w:hyperlink>
    </w:p>
    <w:sectPr w:rsidR="00A93BB2" w:rsidRPr="00A93BB2" w:rsidSect="00D3069B">
      <w:headerReference w:type="default" r:id="rId13"/>
      <w:footerReference w:type="default" r:id="rId14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5DEC" w14:textId="77777777" w:rsidR="00EA0207" w:rsidRDefault="00EA0207" w:rsidP="00D3069B">
      <w:r>
        <w:separator/>
      </w:r>
    </w:p>
  </w:endnote>
  <w:endnote w:type="continuationSeparator" w:id="0">
    <w:p w14:paraId="6DD0C76D" w14:textId="77777777" w:rsidR="00EA0207" w:rsidRDefault="00EA0207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6BA1" w14:textId="77777777" w:rsidR="00551CBD" w:rsidRPr="00D3069B" w:rsidRDefault="00551CBD" w:rsidP="00D3069B">
    <w:pPr>
      <w:pStyle w:val="Stopka"/>
    </w:pPr>
    <w:r>
      <w:rPr>
        <w:noProof/>
        <w:lang w:val="en-US" w:eastAsia="pl-PL"/>
      </w:rPr>
      <w:drawing>
        <wp:anchor distT="0" distB="0" distL="114300" distR="114300" simplePos="0" relativeHeight="251659264" behindDoc="1" locked="0" layoutInCell="1" allowOverlap="1" wp14:anchorId="1D8B37B2" wp14:editId="00E46230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F8E1F" w14:textId="77777777" w:rsidR="00EA0207" w:rsidRDefault="00EA0207" w:rsidP="00D3069B">
      <w:r>
        <w:separator/>
      </w:r>
    </w:p>
  </w:footnote>
  <w:footnote w:type="continuationSeparator" w:id="0">
    <w:p w14:paraId="327E2EFE" w14:textId="77777777" w:rsidR="00EA0207" w:rsidRDefault="00EA0207" w:rsidP="00D3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8B7E" w14:textId="77777777" w:rsidR="00551CBD" w:rsidRPr="00D3069B" w:rsidRDefault="00551CBD" w:rsidP="00D3069B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58240" behindDoc="0" locked="0" layoutInCell="1" allowOverlap="1" wp14:anchorId="53DE00C9" wp14:editId="53DC5A9E">
          <wp:simplePos x="0" y="0"/>
          <wp:positionH relativeFrom="margin">
            <wp:posOffset>-1071245</wp:posOffset>
          </wp:positionH>
          <wp:positionV relativeFrom="margin">
            <wp:posOffset>-1858010</wp:posOffset>
          </wp:positionV>
          <wp:extent cx="7844155" cy="144272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92"/>
                  <a:stretch/>
                </pic:blipFill>
                <pic:spPr bwMode="auto">
                  <a:xfrm>
                    <a:off x="0" y="0"/>
                    <a:ext cx="7844155" cy="1442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37EE"/>
    <w:multiLevelType w:val="hybridMultilevel"/>
    <w:tmpl w:val="9EE6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536"/>
    <w:multiLevelType w:val="hybridMultilevel"/>
    <w:tmpl w:val="42DA0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92273"/>
    <w:multiLevelType w:val="multilevel"/>
    <w:tmpl w:val="807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E749A"/>
    <w:multiLevelType w:val="hybridMultilevel"/>
    <w:tmpl w:val="42DA0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51140"/>
    <w:multiLevelType w:val="hybridMultilevel"/>
    <w:tmpl w:val="E4203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83F"/>
    <w:multiLevelType w:val="hybridMultilevel"/>
    <w:tmpl w:val="1908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A8"/>
    <w:rsid w:val="00011566"/>
    <w:rsid w:val="00014120"/>
    <w:rsid w:val="00017220"/>
    <w:rsid w:val="000223C0"/>
    <w:rsid w:val="00031991"/>
    <w:rsid w:val="00051D28"/>
    <w:rsid w:val="000525EE"/>
    <w:rsid w:val="00061934"/>
    <w:rsid w:val="000620F2"/>
    <w:rsid w:val="0006460A"/>
    <w:rsid w:val="00084B40"/>
    <w:rsid w:val="00094B30"/>
    <w:rsid w:val="000A24D3"/>
    <w:rsid w:val="000C0A48"/>
    <w:rsid w:val="000C24EE"/>
    <w:rsid w:val="000D157A"/>
    <w:rsid w:val="000D5FD1"/>
    <w:rsid w:val="000E7460"/>
    <w:rsid w:val="000F1239"/>
    <w:rsid w:val="00132431"/>
    <w:rsid w:val="00137C10"/>
    <w:rsid w:val="00151055"/>
    <w:rsid w:val="00160C78"/>
    <w:rsid w:val="0016259F"/>
    <w:rsid w:val="0018702B"/>
    <w:rsid w:val="001A5AF2"/>
    <w:rsid w:val="001B5AB2"/>
    <w:rsid w:val="001B7F72"/>
    <w:rsid w:val="001C1D0F"/>
    <w:rsid w:val="001C51D3"/>
    <w:rsid w:val="001D18E0"/>
    <w:rsid w:val="001D1C33"/>
    <w:rsid w:val="001D48E6"/>
    <w:rsid w:val="001F6330"/>
    <w:rsid w:val="002016CC"/>
    <w:rsid w:val="00201CA3"/>
    <w:rsid w:val="00213E94"/>
    <w:rsid w:val="00226BBB"/>
    <w:rsid w:val="0023443F"/>
    <w:rsid w:val="00235B1F"/>
    <w:rsid w:val="002924FA"/>
    <w:rsid w:val="002A4F49"/>
    <w:rsid w:val="002A5425"/>
    <w:rsid w:val="002A7810"/>
    <w:rsid w:val="002A7AAC"/>
    <w:rsid w:val="002C0AF1"/>
    <w:rsid w:val="0030147B"/>
    <w:rsid w:val="003057F0"/>
    <w:rsid w:val="00374FDA"/>
    <w:rsid w:val="00383BFF"/>
    <w:rsid w:val="0038605C"/>
    <w:rsid w:val="0039495C"/>
    <w:rsid w:val="00395224"/>
    <w:rsid w:val="00396298"/>
    <w:rsid w:val="003A21F8"/>
    <w:rsid w:val="003A550F"/>
    <w:rsid w:val="003C09D5"/>
    <w:rsid w:val="003C0F30"/>
    <w:rsid w:val="003C420C"/>
    <w:rsid w:val="003D17A8"/>
    <w:rsid w:val="003E5530"/>
    <w:rsid w:val="00401273"/>
    <w:rsid w:val="004028CD"/>
    <w:rsid w:val="00410F54"/>
    <w:rsid w:val="00412226"/>
    <w:rsid w:val="00413145"/>
    <w:rsid w:val="00442F5F"/>
    <w:rsid w:val="00473E19"/>
    <w:rsid w:val="00477A80"/>
    <w:rsid w:val="00480468"/>
    <w:rsid w:val="00492FCA"/>
    <w:rsid w:val="00496E5C"/>
    <w:rsid w:val="004B6BB2"/>
    <w:rsid w:val="004B70A7"/>
    <w:rsid w:val="004C69E5"/>
    <w:rsid w:val="004C7264"/>
    <w:rsid w:val="004D713C"/>
    <w:rsid w:val="004E6E7B"/>
    <w:rsid w:val="004F11DD"/>
    <w:rsid w:val="00505891"/>
    <w:rsid w:val="005135C2"/>
    <w:rsid w:val="00522897"/>
    <w:rsid w:val="00523529"/>
    <w:rsid w:val="00551CBD"/>
    <w:rsid w:val="00567A9E"/>
    <w:rsid w:val="00571AE4"/>
    <w:rsid w:val="00583011"/>
    <w:rsid w:val="00587F38"/>
    <w:rsid w:val="005A245C"/>
    <w:rsid w:val="005A429D"/>
    <w:rsid w:val="005B1428"/>
    <w:rsid w:val="005D0E18"/>
    <w:rsid w:val="005E15CE"/>
    <w:rsid w:val="005E2BAA"/>
    <w:rsid w:val="005F1D24"/>
    <w:rsid w:val="00601ED7"/>
    <w:rsid w:val="006056F9"/>
    <w:rsid w:val="00614D1F"/>
    <w:rsid w:val="006166F3"/>
    <w:rsid w:val="00633A1C"/>
    <w:rsid w:val="00637A0B"/>
    <w:rsid w:val="00641BE1"/>
    <w:rsid w:val="00646670"/>
    <w:rsid w:val="0066496C"/>
    <w:rsid w:val="00685782"/>
    <w:rsid w:val="00690D8C"/>
    <w:rsid w:val="006B2B81"/>
    <w:rsid w:val="006D1395"/>
    <w:rsid w:val="006D5C66"/>
    <w:rsid w:val="006E2318"/>
    <w:rsid w:val="006F092D"/>
    <w:rsid w:val="006F7244"/>
    <w:rsid w:val="00700145"/>
    <w:rsid w:val="007038C6"/>
    <w:rsid w:val="0071695A"/>
    <w:rsid w:val="00722EA8"/>
    <w:rsid w:val="00724D2A"/>
    <w:rsid w:val="007379F5"/>
    <w:rsid w:val="007444F7"/>
    <w:rsid w:val="00761A9F"/>
    <w:rsid w:val="0076663A"/>
    <w:rsid w:val="00771D8A"/>
    <w:rsid w:val="007765F6"/>
    <w:rsid w:val="00787F38"/>
    <w:rsid w:val="00797F5A"/>
    <w:rsid w:val="007B2A43"/>
    <w:rsid w:val="007B3A75"/>
    <w:rsid w:val="007C0DCB"/>
    <w:rsid w:val="007C4603"/>
    <w:rsid w:val="007C53A1"/>
    <w:rsid w:val="0081509D"/>
    <w:rsid w:val="00837394"/>
    <w:rsid w:val="0087018B"/>
    <w:rsid w:val="00883D2C"/>
    <w:rsid w:val="00894289"/>
    <w:rsid w:val="008A7DA5"/>
    <w:rsid w:val="008B3213"/>
    <w:rsid w:val="008B4536"/>
    <w:rsid w:val="008C22F2"/>
    <w:rsid w:val="008C2EF6"/>
    <w:rsid w:val="008C7ACB"/>
    <w:rsid w:val="008D52DD"/>
    <w:rsid w:val="008E167C"/>
    <w:rsid w:val="008E6FCA"/>
    <w:rsid w:val="008F10AC"/>
    <w:rsid w:val="008F5645"/>
    <w:rsid w:val="009111E7"/>
    <w:rsid w:val="0091317A"/>
    <w:rsid w:val="00946E56"/>
    <w:rsid w:val="0094768A"/>
    <w:rsid w:val="0095671B"/>
    <w:rsid w:val="009604C6"/>
    <w:rsid w:val="009634D0"/>
    <w:rsid w:val="009675C5"/>
    <w:rsid w:val="0097699B"/>
    <w:rsid w:val="009869C6"/>
    <w:rsid w:val="009919FB"/>
    <w:rsid w:val="009948BB"/>
    <w:rsid w:val="00995170"/>
    <w:rsid w:val="00995222"/>
    <w:rsid w:val="009A0706"/>
    <w:rsid w:val="009A74A1"/>
    <w:rsid w:val="009C570E"/>
    <w:rsid w:val="009F095D"/>
    <w:rsid w:val="009F31E4"/>
    <w:rsid w:val="00A1178F"/>
    <w:rsid w:val="00A20022"/>
    <w:rsid w:val="00A2286B"/>
    <w:rsid w:val="00A32325"/>
    <w:rsid w:val="00A340F0"/>
    <w:rsid w:val="00A3585D"/>
    <w:rsid w:val="00A41194"/>
    <w:rsid w:val="00A52CDF"/>
    <w:rsid w:val="00A62556"/>
    <w:rsid w:val="00A93BB2"/>
    <w:rsid w:val="00AA44CD"/>
    <w:rsid w:val="00AB5577"/>
    <w:rsid w:val="00AC41BE"/>
    <w:rsid w:val="00AC5565"/>
    <w:rsid w:val="00B033F1"/>
    <w:rsid w:val="00B055E6"/>
    <w:rsid w:val="00B137AA"/>
    <w:rsid w:val="00B31625"/>
    <w:rsid w:val="00B6110D"/>
    <w:rsid w:val="00B61123"/>
    <w:rsid w:val="00B6436D"/>
    <w:rsid w:val="00B661FE"/>
    <w:rsid w:val="00B668E9"/>
    <w:rsid w:val="00B74E83"/>
    <w:rsid w:val="00B84C0F"/>
    <w:rsid w:val="00BA0DEA"/>
    <w:rsid w:val="00BC5110"/>
    <w:rsid w:val="00BD1B36"/>
    <w:rsid w:val="00BE7D07"/>
    <w:rsid w:val="00BF5E22"/>
    <w:rsid w:val="00C1641A"/>
    <w:rsid w:val="00C221CF"/>
    <w:rsid w:val="00C31512"/>
    <w:rsid w:val="00C401D2"/>
    <w:rsid w:val="00C61A70"/>
    <w:rsid w:val="00C662BE"/>
    <w:rsid w:val="00C66A1D"/>
    <w:rsid w:val="00C72A71"/>
    <w:rsid w:val="00C7422B"/>
    <w:rsid w:val="00C82A29"/>
    <w:rsid w:val="00C87E96"/>
    <w:rsid w:val="00C9140D"/>
    <w:rsid w:val="00CA6429"/>
    <w:rsid w:val="00CC4EE2"/>
    <w:rsid w:val="00CD033F"/>
    <w:rsid w:val="00CD0835"/>
    <w:rsid w:val="00CE00FC"/>
    <w:rsid w:val="00D04FC3"/>
    <w:rsid w:val="00D0717A"/>
    <w:rsid w:val="00D11965"/>
    <w:rsid w:val="00D1224E"/>
    <w:rsid w:val="00D12849"/>
    <w:rsid w:val="00D27D76"/>
    <w:rsid w:val="00D3069B"/>
    <w:rsid w:val="00D6605C"/>
    <w:rsid w:val="00D76C3E"/>
    <w:rsid w:val="00DB0C04"/>
    <w:rsid w:val="00DC01D0"/>
    <w:rsid w:val="00DC28DE"/>
    <w:rsid w:val="00DD1051"/>
    <w:rsid w:val="00DD484B"/>
    <w:rsid w:val="00DD4C09"/>
    <w:rsid w:val="00DD5DC9"/>
    <w:rsid w:val="00DE1B6D"/>
    <w:rsid w:val="00DE7436"/>
    <w:rsid w:val="00DF6F18"/>
    <w:rsid w:val="00E0377A"/>
    <w:rsid w:val="00E03E7F"/>
    <w:rsid w:val="00E11BD3"/>
    <w:rsid w:val="00E34DF8"/>
    <w:rsid w:val="00E654FB"/>
    <w:rsid w:val="00E71DBF"/>
    <w:rsid w:val="00E75739"/>
    <w:rsid w:val="00EA0207"/>
    <w:rsid w:val="00EA023A"/>
    <w:rsid w:val="00EA4D1D"/>
    <w:rsid w:val="00EB2002"/>
    <w:rsid w:val="00EC7AEB"/>
    <w:rsid w:val="00ED6C4E"/>
    <w:rsid w:val="00EE0F96"/>
    <w:rsid w:val="00EE37F9"/>
    <w:rsid w:val="00EE42BC"/>
    <w:rsid w:val="00EE49B5"/>
    <w:rsid w:val="00EE53CC"/>
    <w:rsid w:val="00F008CF"/>
    <w:rsid w:val="00F05543"/>
    <w:rsid w:val="00F05850"/>
    <w:rsid w:val="00F418FD"/>
    <w:rsid w:val="00F41B47"/>
    <w:rsid w:val="00F439C1"/>
    <w:rsid w:val="00F609B7"/>
    <w:rsid w:val="00F72D96"/>
    <w:rsid w:val="00F74372"/>
    <w:rsid w:val="00F75653"/>
    <w:rsid w:val="00F82EE5"/>
    <w:rsid w:val="00F862EE"/>
    <w:rsid w:val="00FC635F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2091DD"/>
  <w14:defaultImageDpi w14:val="32767"/>
  <w15:docId w15:val="{972C9FB8-2141-034C-A264-B720E9B1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A8"/>
    <w:rPr>
      <w:rFonts w:eastAsiaTheme="minorEastAsia"/>
      <w:lang w:eastAsia="ja-JP"/>
    </w:rPr>
  </w:style>
  <w:style w:type="paragraph" w:styleId="Nagwek4">
    <w:name w:val="heading 4"/>
    <w:basedOn w:val="Normalny"/>
    <w:link w:val="Nagwek4Znak"/>
    <w:uiPriority w:val="9"/>
    <w:qFormat/>
    <w:rsid w:val="001B5AB2"/>
    <w:pPr>
      <w:spacing w:before="100" w:beforeAutospacing="1" w:after="100" w:afterAutospacing="1"/>
      <w:outlineLvl w:val="3"/>
    </w:pPr>
    <w:rPr>
      <w:rFonts w:ascii="Times" w:eastAsiaTheme="minorHAnsi" w:hAnsi="Times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0D15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17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A0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A0B"/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Normalny1">
    <w:name w:val="Normalny1"/>
    <w:rsid w:val="001A5AF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78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F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F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F72"/>
    <w:rPr>
      <w:rFonts w:eastAsiaTheme="minorEastAsia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F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F72"/>
    <w:rPr>
      <w:rFonts w:eastAsiaTheme="minorEastAsia"/>
      <w:b/>
      <w:bCs/>
      <w:sz w:val="20"/>
      <w:szCs w:val="20"/>
      <w:lang w:eastAsia="ja-JP"/>
    </w:rPr>
  </w:style>
  <w:style w:type="paragraph" w:styleId="Poprawka">
    <w:name w:val="Revision"/>
    <w:hidden/>
    <w:uiPriority w:val="99"/>
    <w:semiHidden/>
    <w:rsid w:val="007038C6"/>
    <w:rPr>
      <w:rFonts w:eastAsiaTheme="minorEastAsia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EA023A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1B5AB2"/>
    <w:rPr>
      <w:rFonts w:ascii="Times" w:hAnsi="Times"/>
      <w:b/>
      <w:bCs/>
      <w:lang w:eastAsia="pl-PL"/>
    </w:rPr>
  </w:style>
  <w:style w:type="character" w:customStyle="1" w:styleId="apple-converted-space">
    <w:name w:val="apple-converted-space"/>
    <w:basedOn w:val="Domylnaczcionkaakapitu"/>
    <w:rsid w:val="001B5AB2"/>
  </w:style>
  <w:style w:type="character" w:styleId="Pogrubienie">
    <w:name w:val="Strong"/>
    <w:basedOn w:val="Domylnaczcionkaakapitu"/>
    <w:uiPriority w:val="22"/>
    <w:qFormat/>
    <w:rsid w:val="001B5AB2"/>
    <w:rPr>
      <w:b/>
      <w:bCs/>
    </w:rPr>
  </w:style>
  <w:style w:type="paragraph" w:customStyle="1" w:styleId="paragraph">
    <w:name w:val="paragraph"/>
    <w:basedOn w:val="Normalny"/>
    <w:rsid w:val="003057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3057F0"/>
  </w:style>
  <w:style w:type="paragraph" w:styleId="Bezodstpw">
    <w:name w:val="No Spacing"/>
    <w:uiPriority w:val="1"/>
    <w:qFormat/>
    <w:rsid w:val="00B137A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kolaj.rutkowski@walk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amedsmartup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Rzesz&#243;w_ADAMED%20SmartUP%20Academy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03FF02171624B870F049CD3B1996E" ma:contentTypeVersion="13" ma:contentTypeDescription="Utwórz nowy dokument." ma:contentTypeScope="" ma:versionID="de88f7c71cee57a8d269859df4b828b7">
  <xsd:schema xmlns:xsd="http://www.w3.org/2001/XMLSchema" xmlns:xs="http://www.w3.org/2001/XMLSchema" xmlns:p="http://schemas.microsoft.com/office/2006/metadata/properties" xmlns:ns3="68ef2a22-4d90-4bd7-9e58-672363c298f9" xmlns:ns4="00751c67-65ad-46c3-aada-fdee06e73fd7" targetNamespace="http://schemas.microsoft.com/office/2006/metadata/properties" ma:root="true" ma:fieldsID="194627d27e5946810b30a20d24da2265" ns3:_="" ns4:_="">
    <xsd:import namespace="68ef2a22-4d90-4bd7-9e58-672363c298f9"/>
    <xsd:import namespace="00751c67-65ad-46c3-aada-fdee06e73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f2a22-4d90-4bd7-9e58-672363c29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1c67-65ad-46c3-aada-fdee06e73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5D6CF-3EE3-4806-B435-09511CE39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8825F-9954-4136-9EB3-4C609B66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f2a22-4d90-4bd7-9e58-672363c298f9"/>
    <ds:schemaRef ds:uri="00751c67-65ad-46c3-aada-fdee06e73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F1D99-483E-471F-B8A7-737628602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3B188-DFE9-3748-94C9-947E2A6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C:\Users\d.luba\Desktop\Rzeszów_ADAMED SmartUP Academy.dotx</Template>
  <TotalTime>2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Łuba</dc:creator>
  <cp:lastModifiedBy>Mikołaj Rutkowski</cp:lastModifiedBy>
  <cp:revision>3</cp:revision>
  <dcterms:created xsi:type="dcterms:W3CDTF">2020-08-11T05:34:00Z</dcterms:created>
  <dcterms:modified xsi:type="dcterms:W3CDTF">2020-08-11T05:35:00Z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0x010100ED003FF02171624B870F049CD3B1996E</vt:lpwstr>
  </property>
</Properties>
</file>