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2C01E" w14:textId="11710F60" w:rsidR="001772CD" w:rsidRPr="00AD0CBB" w:rsidRDefault="001772CD" w:rsidP="001772CD">
      <w:pPr>
        <w:jc w:val="both"/>
        <w:rPr>
          <w:rFonts w:asciiTheme="minorHAnsi" w:eastAsia="Times New Roman" w:hAnsiTheme="minorHAnsi"/>
          <w:color w:val="000000" w:themeColor="text1"/>
          <w:szCs w:val="24"/>
          <w:bdr w:val="none" w:sz="0" w:space="0" w:color="auto" w:frame="1"/>
          <w:lang w:eastAsia="pl-PL"/>
        </w:rPr>
      </w:pPr>
      <w:r w:rsidRPr="00AD0CBB">
        <w:rPr>
          <w:rFonts w:asciiTheme="minorHAnsi" w:eastAsia="Times New Roman" w:hAnsiTheme="minorHAnsi"/>
          <w:color w:val="000000" w:themeColor="text1"/>
          <w:szCs w:val="24"/>
          <w:bdr w:val="none" w:sz="0" w:space="0" w:color="auto" w:frame="1"/>
          <w:lang w:eastAsia="pl-PL"/>
        </w:rPr>
        <w:t>Informacja prasowa</w:t>
      </w:r>
    </w:p>
    <w:p w14:paraId="39678C80" w14:textId="1F6794E0" w:rsidR="001772CD" w:rsidRPr="00AD0CBB" w:rsidRDefault="00300201" w:rsidP="001772CD">
      <w:pPr>
        <w:jc w:val="right"/>
        <w:rPr>
          <w:rFonts w:asciiTheme="minorHAnsi" w:eastAsia="Times New Roman" w:hAnsiTheme="minorHAnsi"/>
          <w:color w:val="000000" w:themeColor="text1"/>
          <w:szCs w:val="24"/>
          <w:bdr w:val="none" w:sz="0" w:space="0" w:color="auto" w:frame="1"/>
          <w:lang w:eastAsia="pl-PL"/>
        </w:rPr>
      </w:pPr>
      <w:r>
        <w:rPr>
          <w:rFonts w:asciiTheme="minorHAnsi" w:eastAsia="Times New Roman" w:hAnsiTheme="minorHAnsi"/>
          <w:color w:val="000000" w:themeColor="text1"/>
          <w:szCs w:val="24"/>
          <w:bdr w:val="none" w:sz="0" w:space="0" w:color="auto" w:frame="1"/>
          <w:lang w:eastAsia="pl-PL"/>
        </w:rPr>
        <w:t>4</w:t>
      </w:r>
      <w:r w:rsidR="001772CD" w:rsidRPr="00AD0CBB">
        <w:rPr>
          <w:rFonts w:asciiTheme="minorHAnsi" w:eastAsia="Times New Roman" w:hAnsiTheme="minorHAnsi"/>
          <w:color w:val="000000" w:themeColor="text1"/>
          <w:szCs w:val="24"/>
          <w:bdr w:val="none" w:sz="0" w:space="0" w:color="auto" w:frame="1"/>
          <w:lang w:eastAsia="pl-PL"/>
        </w:rPr>
        <w:t xml:space="preserve"> czerwca 2020 r.</w:t>
      </w:r>
    </w:p>
    <w:p w14:paraId="35B21D4A" w14:textId="277D303C" w:rsidR="0044201D" w:rsidRPr="0044201D" w:rsidRDefault="0044201D">
      <w:pPr>
        <w:jc w:val="center"/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</w:pPr>
      <w:r w:rsidRPr="0044201D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>Z przyjemnością dla przyszłości. Wedel</w:t>
      </w:r>
      <w:r w:rsidR="006F3B41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 xml:space="preserve"> porządkuje inicjatywy i rozwija „skrzydła odpowiedzialności”</w:t>
      </w:r>
      <w:r w:rsidR="00D02676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>,</w:t>
      </w:r>
      <w:bookmarkStart w:id="0" w:name="_GoBack"/>
      <w:bookmarkEnd w:id="0"/>
      <w:r w:rsidRPr="0044201D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 xml:space="preserve"> przyjmując</w:t>
      </w:r>
      <w:r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 xml:space="preserve"> strategię</w:t>
      </w:r>
      <w:r w:rsidRPr="0044201D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 xml:space="preserve"> CSR</w:t>
      </w:r>
    </w:p>
    <w:p w14:paraId="7B147CA6" w14:textId="05D87ADC" w:rsidR="001772CD" w:rsidRPr="001772CD" w:rsidRDefault="001772CD" w:rsidP="001772CD">
      <w:pPr>
        <w:jc w:val="both"/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</w:pPr>
      <w:r w:rsidRPr="001772CD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 xml:space="preserve">Wsparcie instytucji charytatywnych, troska o pracowników i ich bliskich, </w:t>
      </w:r>
      <w:r w:rsidR="006F3B41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 xml:space="preserve">zajęcia </w:t>
      </w:r>
      <w:r w:rsidRPr="001772CD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>kulturaln</w:t>
      </w:r>
      <w:r w:rsidR="006F3B41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>e i rekreacyjne</w:t>
      </w:r>
      <w:r w:rsidR="00D9491E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 xml:space="preserve"> </w:t>
      </w:r>
      <w:r w:rsidRPr="001772CD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>–</w:t>
      </w:r>
      <w:r w:rsidR="00D9491E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 xml:space="preserve"> </w:t>
      </w:r>
      <w:r w:rsidRPr="001772CD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 xml:space="preserve">założyciele Wedla </w:t>
      </w:r>
      <w:r w:rsidR="00C02C01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 xml:space="preserve">już od 1851 roku </w:t>
      </w:r>
      <w:r w:rsidRPr="001772CD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>reprezentowali podejście</w:t>
      </w:r>
      <w:r w:rsidR="00D9491E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 xml:space="preserve"> do biznesu wyróżniające się wrażliwością na potrzeby </w:t>
      </w:r>
      <w:r w:rsidR="00E377E7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>innych</w:t>
      </w:r>
      <w:r w:rsidRPr="001772CD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 xml:space="preserve">. Dziś </w:t>
      </w:r>
      <w:r w:rsidR="00D9491E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>odpowiedzialność społeczna firmy</w:t>
      </w:r>
      <w:r w:rsidRPr="001772CD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 xml:space="preserve"> przejawia się m.in. w kulturze organizacyjnej, zrównoważonej produkcji, angażowaniu praco</w:t>
      </w:r>
      <w:r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 xml:space="preserve">wników w działania dobroczynne </w:t>
      </w:r>
      <w:r w:rsidRPr="001772CD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 xml:space="preserve">i </w:t>
      </w:r>
      <w:r w:rsidR="00E72404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>licznych</w:t>
      </w:r>
      <w:r w:rsidRPr="001772CD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 xml:space="preserve"> projek</w:t>
      </w:r>
      <w:r w:rsidR="00E72404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>tach</w:t>
      </w:r>
      <w:r w:rsidRPr="001772CD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 xml:space="preserve"> pomocowych</w:t>
      </w:r>
      <w:r w:rsidR="006F3B41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>.</w:t>
      </w:r>
      <w:r w:rsidRPr="001772CD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 xml:space="preserve"> </w:t>
      </w:r>
      <w:r w:rsidR="00394A93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>Teraz</w:t>
      </w:r>
      <w:r w:rsidR="006F3B41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 xml:space="preserve"> będą one</w:t>
      </w:r>
      <w:r w:rsidR="006F3B41" w:rsidRPr="001772CD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 xml:space="preserve"> </w:t>
      </w:r>
      <w:r w:rsidR="006F3B41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>realizowane w ramach</w:t>
      </w:r>
      <w:r w:rsidR="00394A93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 xml:space="preserve"> </w:t>
      </w:r>
      <w:r w:rsidRPr="001772CD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>wedlowsk</w:t>
      </w:r>
      <w:r w:rsidR="006F3B41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>iej</w:t>
      </w:r>
      <w:r w:rsidRPr="001772CD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 xml:space="preserve"> strategi</w:t>
      </w:r>
      <w:r w:rsidR="006F3B41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>i</w:t>
      </w:r>
      <w:r w:rsidRPr="001772CD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 xml:space="preserve"> CSR, </w:t>
      </w:r>
      <w:r w:rsidR="006F3B41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 xml:space="preserve">która </w:t>
      </w:r>
      <w:r w:rsidRPr="001772CD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 xml:space="preserve">jednocześnie </w:t>
      </w:r>
      <w:r w:rsidR="006F3B41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>określa</w:t>
      </w:r>
      <w:r w:rsidRPr="001772CD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 xml:space="preserve"> </w:t>
      </w:r>
      <w:r w:rsidR="006F3B41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 xml:space="preserve">deklaracje, </w:t>
      </w:r>
      <w:r w:rsidRPr="001772CD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>cele i kierunki</w:t>
      </w:r>
      <w:r w:rsidR="006F3B41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 xml:space="preserve"> rozwoju</w:t>
      </w:r>
      <w:r w:rsidRPr="001772CD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 xml:space="preserve"> </w:t>
      </w:r>
      <w:r w:rsidR="00E72404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 xml:space="preserve">do roku </w:t>
      </w:r>
      <w:r w:rsidRPr="001772CD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>2027.</w:t>
      </w:r>
    </w:p>
    <w:p w14:paraId="5BFEDA99" w14:textId="1AFB92B0" w:rsidR="001772CD" w:rsidRPr="001772CD" w:rsidRDefault="001772CD" w:rsidP="001772CD">
      <w:pPr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</w:pPr>
      <w:r w:rsidRPr="001772CD"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>Tradycja społecznej odpowiedzial</w:t>
      </w:r>
      <w:r>
        <w:rPr>
          <w:rFonts w:asciiTheme="minorHAnsi" w:eastAsia="Times New Roman" w:hAnsiTheme="minorHAnsi"/>
          <w:b/>
          <w:bCs/>
          <w:color w:val="000000" w:themeColor="text1"/>
          <w:szCs w:val="24"/>
          <w:bdr w:val="none" w:sz="0" w:space="0" w:color="auto" w:frame="1"/>
          <w:lang w:eastAsia="pl-PL"/>
        </w:rPr>
        <w:t>ności i zaangażowania lokalnego</w:t>
      </w:r>
    </w:p>
    <w:p w14:paraId="50D95D13" w14:textId="29DD45B3" w:rsidR="001772CD" w:rsidRPr="00D9491E" w:rsidRDefault="001772CD" w:rsidP="001772CD">
      <w:p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1772CD">
        <w:rPr>
          <w:rFonts w:asciiTheme="minorHAnsi" w:hAnsiTheme="minorHAnsi" w:cstheme="minorHAnsi"/>
          <w:color w:val="000000" w:themeColor="text1"/>
          <w:szCs w:val="24"/>
        </w:rPr>
        <w:t>Wedel to kultowa czekoladowa marka i jeden z liderów branży czekoladowej w Polsce. Bogata historia firmy to jednak nie tylko opowieść o powstaniu produktów jak Ptasie Mleczko®, Torcik Wedlowski czy czekolada Jedyna, ekspansji zagranicznej czy niestandardowych działaniach marketingowych. Za sprawą założycieli, zwłaszcza Jana i Emila, Wedel stanowi również przykład jednej z pierwszych firm w Polsce</w:t>
      </w:r>
      <w:r>
        <w:rPr>
          <w:rFonts w:asciiTheme="minorHAnsi" w:hAnsiTheme="minorHAnsi" w:cstheme="minorHAnsi"/>
          <w:color w:val="000000" w:themeColor="text1"/>
          <w:szCs w:val="24"/>
        </w:rPr>
        <w:t>,</w:t>
      </w:r>
      <w:r w:rsidRPr="001772CD">
        <w:rPr>
          <w:rFonts w:asciiTheme="minorHAnsi" w:hAnsiTheme="minorHAnsi" w:cstheme="minorHAnsi"/>
          <w:color w:val="000000" w:themeColor="text1"/>
          <w:szCs w:val="24"/>
        </w:rPr>
        <w:t xml:space="preserve"> w </w:t>
      </w:r>
      <w:r w:rsidR="006421BD" w:rsidRPr="001772CD">
        <w:rPr>
          <w:rFonts w:asciiTheme="minorHAnsi" w:hAnsiTheme="minorHAnsi" w:cstheme="minorHAnsi"/>
          <w:color w:val="000000" w:themeColor="text1"/>
          <w:szCs w:val="24"/>
        </w:rPr>
        <w:t>któr</w:t>
      </w:r>
      <w:r w:rsidR="006421BD">
        <w:rPr>
          <w:rFonts w:asciiTheme="minorHAnsi" w:hAnsiTheme="minorHAnsi" w:cstheme="minorHAnsi"/>
          <w:color w:val="000000" w:themeColor="text1"/>
          <w:szCs w:val="24"/>
        </w:rPr>
        <w:t>ej</w:t>
      </w:r>
      <w:r w:rsidR="006421BD" w:rsidRPr="001772CD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1772CD">
        <w:rPr>
          <w:rFonts w:asciiTheme="minorHAnsi" w:hAnsiTheme="minorHAnsi" w:cstheme="minorHAnsi"/>
          <w:color w:val="000000" w:themeColor="text1"/>
          <w:szCs w:val="24"/>
        </w:rPr>
        <w:t xml:space="preserve">obecna była idea społecznej odpowiedzialności. Emil poza prowadzeniem czekoladowego przedsiębiorstwa zajmował się również działalnością społeczną i charytatywną, </w:t>
      </w:r>
      <w:r w:rsidR="00E72404">
        <w:rPr>
          <w:rFonts w:asciiTheme="minorHAnsi" w:hAnsiTheme="minorHAnsi" w:cstheme="minorHAnsi"/>
          <w:color w:val="000000" w:themeColor="text1"/>
          <w:szCs w:val="24"/>
        </w:rPr>
        <w:t xml:space="preserve">a </w:t>
      </w:r>
      <w:r w:rsidRPr="001772CD">
        <w:rPr>
          <w:rFonts w:asciiTheme="minorHAnsi" w:hAnsiTheme="minorHAnsi" w:cstheme="minorHAnsi"/>
          <w:color w:val="000000" w:themeColor="text1"/>
          <w:szCs w:val="24"/>
        </w:rPr>
        <w:t>swoją załogę postrzegał jako wielką rodz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inę. Takie podejście przekazał </w:t>
      </w:r>
      <w:r w:rsidRPr="001772CD">
        <w:rPr>
          <w:rFonts w:asciiTheme="minorHAnsi" w:hAnsiTheme="minorHAnsi" w:cstheme="minorHAnsi"/>
          <w:color w:val="000000" w:themeColor="text1"/>
          <w:szCs w:val="24"/>
        </w:rPr>
        <w:t xml:space="preserve">synowi </w:t>
      </w:r>
      <w:r w:rsidR="00394A93">
        <w:rPr>
          <w:rFonts w:asciiTheme="minorHAnsi" w:hAnsiTheme="minorHAnsi" w:cstheme="minorHAnsi"/>
          <w:color w:val="000000" w:themeColor="text1"/>
          <w:szCs w:val="24"/>
        </w:rPr>
        <w:t>–</w:t>
      </w:r>
      <w:r w:rsidRPr="001772CD">
        <w:rPr>
          <w:rFonts w:asciiTheme="minorHAnsi" w:hAnsiTheme="minorHAnsi" w:cstheme="minorHAnsi"/>
          <w:color w:val="000000" w:themeColor="text1"/>
          <w:szCs w:val="24"/>
        </w:rPr>
        <w:t xml:space="preserve"> Janowi, który </w:t>
      </w:r>
      <w:r w:rsidR="00E72404">
        <w:rPr>
          <w:rFonts w:asciiTheme="minorHAnsi" w:hAnsiTheme="minorHAnsi" w:cstheme="minorHAnsi"/>
          <w:color w:val="000000" w:themeColor="text1"/>
          <w:szCs w:val="24"/>
        </w:rPr>
        <w:t>dodatkowo</w:t>
      </w:r>
      <w:r w:rsidR="00E72404" w:rsidRPr="001772CD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1772CD">
        <w:rPr>
          <w:rFonts w:asciiTheme="minorHAnsi" w:hAnsiTheme="minorHAnsi" w:cstheme="minorHAnsi"/>
          <w:color w:val="000000" w:themeColor="text1"/>
          <w:szCs w:val="24"/>
        </w:rPr>
        <w:t xml:space="preserve">rozwinął wsparcie i przywileje pracownicze. Zatrudnieni mogli korzystać </w:t>
      </w:r>
      <w:r w:rsidR="00E72404" w:rsidRPr="001772CD">
        <w:rPr>
          <w:rFonts w:asciiTheme="minorHAnsi" w:hAnsiTheme="minorHAnsi" w:cstheme="minorHAnsi"/>
          <w:color w:val="000000" w:themeColor="text1"/>
          <w:szCs w:val="24"/>
        </w:rPr>
        <w:t>m.in.</w:t>
      </w:r>
      <w:r w:rsidR="006421BD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1772CD">
        <w:rPr>
          <w:rFonts w:asciiTheme="minorHAnsi" w:hAnsiTheme="minorHAnsi" w:cstheme="minorHAnsi"/>
          <w:color w:val="000000" w:themeColor="text1"/>
          <w:szCs w:val="24"/>
        </w:rPr>
        <w:t xml:space="preserve">z przyzakładowej łaźni, żłobka i przedszkola dla swoich dzieci, gabinetu lekarskiego i dentystycznego, </w:t>
      </w:r>
      <w:r w:rsidR="00E72404">
        <w:rPr>
          <w:rFonts w:asciiTheme="minorHAnsi" w:hAnsiTheme="minorHAnsi" w:cstheme="minorHAnsi"/>
          <w:color w:val="000000" w:themeColor="text1"/>
          <w:szCs w:val="24"/>
        </w:rPr>
        <w:t xml:space="preserve">a także </w:t>
      </w:r>
      <w:r w:rsidRPr="001772CD">
        <w:rPr>
          <w:rFonts w:asciiTheme="minorHAnsi" w:hAnsiTheme="minorHAnsi" w:cstheme="minorHAnsi"/>
          <w:color w:val="000000" w:themeColor="text1"/>
          <w:szCs w:val="24"/>
        </w:rPr>
        <w:t xml:space="preserve">szewca </w:t>
      </w:r>
      <w:r w:rsidR="00E72404">
        <w:rPr>
          <w:rFonts w:asciiTheme="minorHAnsi" w:hAnsiTheme="minorHAnsi" w:cstheme="minorHAnsi"/>
          <w:color w:val="000000" w:themeColor="text1"/>
          <w:szCs w:val="24"/>
        </w:rPr>
        <w:t>czy</w:t>
      </w:r>
      <w:r w:rsidR="00E72404" w:rsidRPr="001772CD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1772CD">
        <w:rPr>
          <w:rFonts w:asciiTheme="minorHAnsi" w:hAnsiTheme="minorHAnsi" w:cstheme="minorHAnsi"/>
          <w:color w:val="000000" w:themeColor="text1"/>
          <w:szCs w:val="24"/>
        </w:rPr>
        <w:t xml:space="preserve">fryzjera.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Ponadto, </w:t>
      </w:r>
      <w:r w:rsidR="00D9491E">
        <w:rPr>
          <w:rFonts w:asciiTheme="minorHAnsi" w:hAnsiTheme="minorHAnsi" w:cstheme="minorHAnsi"/>
          <w:color w:val="000000" w:themeColor="text1"/>
          <w:szCs w:val="24"/>
        </w:rPr>
        <w:t>mieli możliwość uczestnictwa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w </w:t>
      </w:r>
      <w:r w:rsidRPr="001772CD">
        <w:rPr>
          <w:rFonts w:asciiTheme="minorHAnsi" w:hAnsiTheme="minorHAnsi" w:cstheme="minorHAnsi"/>
          <w:color w:val="000000" w:themeColor="text1"/>
          <w:szCs w:val="24"/>
        </w:rPr>
        <w:t>zajęciach sportowych w ramach Klubu Sportowego Rywal</w:t>
      </w:r>
      <w:r w:rsidR="006421BD">
        <w:rPr>
          <w:rFonts w:asciiTheme="minorHAnsi" w:hAnsiTheme="minorHAnsi" w:cstheme="minorHAnsi"/>
          <w:color w:val="000000" w:themeColor="text1"/>
          <w:szCs w:val="24"/>
        </w:rPr>
        <w:t>,</w:t>
      </w:r>
      <w:r w:rsidRPr="001772CD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E72404">
        <w:rPr>
          <w:rFonts w:asciiTheme="minorHAnsi" w:hAnsiTheme="minorHAnsi" w:cstheme="minorHAnsi"/>
          <w:color w:val="000000" w:themeColor="text1"/>
          <w:szCs w:val="24"/>
        </w:rPr>
        <w:t xml:space="preserve">a </w:t>
      </w:r>
      <w:r w:rsidR="00D9491E">
        <w:rPr>
          <w:rFonts w:asciiTheme="minorHAnsi" w:hAnsiTheme="minorHAnsi" w:cstheme="minorHAnsi"/>
          <w:color w:val="000000" w:themeColor="text1"/>
          <w:szCs w:val="24"/>
        </w:rPr>
        <w:t xml:space="preserve">wakacje </w:t>
      </w:r>
      <w:r w:rsidR="00E80953">
        <w:rPr>
          <w:rFonts w:asciiTheme="minorHAnsi" w:hAnsiTheme="minorHAnsi" w:cstheme="minorHAnsi"/>
          <w:color w:val="000000" w:themeColor="text1"/>
          <w:szCs w:val="24"/>
        </w:rPr>
        <w:t>spędzali</w:t>
      </w:r>
      <w:r w:rsidR="00D9491E">
        <w:rPr>
          <w:rFonts w:asciiTheme="minorHAnsi" w:hAnsiTheme="minorHAnsi" w:cstheme="minorHAnsi"/>
          <w:color w:val="000000" w:themeColor="text1"/>
          <w:szCs w:val="24"/>
        </w:rPr>
        <w:t xml:space="preserve"> w</w:t>
      </w:r>
      <w:r w:rsidRPr="001772CD">
        <w:rPr>
          <w:rFonts w:asciiTheme="minorHAnsi" w:hAnsiTheme="minorHAnsi" w:cstheme="minorHAnsi"/>
          <w:color w:val="000000" w:themeColor="text1"/>
          <w:szCs w:val="24"/>
        </w:rPr>
        <w:t xml:space="preserve"> ośrodk</w:t>
      </w:r>
      <w:r w:rsidR="00D9491E">
        <w:rPr>
          <w:rFonts w:asciiTheme="minorHAnsi" w:hAnsiTheme="minorHAnsi" w:cstheme="minorHAnsi"/>
          <w:color w:val="000000" w:themeColor="text1"/>
          <w:szCs w:val="24"/>
        </w:rPr>
        <w:t>u</w:t>
      </w:r>
      <w:r w:rsidRPr="001772CD">
        <w:rPr>
          <w:rFonts w:asciiTheme="minorHAnsi" w:hAnsiTheme="minorHAnsi" w:cstheme="minorHAnsi"/>
          <w:color w:val="000000" w:themeColor="text1"/>
          <w:szCs w:val="24"/>
        </w:rPr>
        <w:t xml:space="preserve"> wypoczynkow</w:t>
      </w:r>
      <w:r w:rsidR="00D9491E">
        <w:rPr>
          <w:rFonts w:asciiTheme="minorHAnsi" w:hAnsiTheme="minorHAnsi" w:cstheme="minorHAnsi"/>
          <w:color w:val="000000" w:themeColor="text1"/>
          <w:szCs w:val="24"/>
        </w:rPr>
        <w:t>ym</w:t>
      </w:r>
      <w:r w:rsidRPr="001772CD">
        <w:rPr>
          <w:rFonts w:asciiTheme="minorHAnsi" w:hAnsiTheme="minorHAnsi" w:cstheme="minorHAnsi"/>
          <w:color w:val="000000" w:themeColor="text1"/>
          <w:szCs w:val="24"/>
        </w:rPr>
        <w:t xml:space="preserve"> w Świdrz</w:t>
      </w:r>
      <w:r w:rsidR="00E72404">
        <w:rPr>
          <w:rFonts w:asciiTheme="minorHAnsi" w:hAnsiTheme="minorHAnsi" w:cstheme="minorHAnsi"/>
          <w:color w:val="000000" w:themeColor="text1"/>
          <w:szCs w:val="24"/>
        </w:rPr>
        <w:t>e.</w:t>
      </w:r>
    </w:p>
    <w:p w14:paraId="1DB2A1A5" w14:textId="28C7B254" w:rsidR="001772CD" w:rsidRPr="001772CD" w:rsidRDefault="001772CD" w:rsidP="001772CD">
      <w:p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1772CD">
        <w:rPr>
          <w:rFonts w:asciiTheme="minorHAnsi" w:hAnsiTheme="minorHAnsi" w:cstheme="minorHAnsi"/>
          <w:i/>
          <w:iCs/>
          <w:color w:val="000000" w:themeColor="text1"/>
          <w:szCs w:val="24"/>
        </w:rPr>
        <w:t>O wrażliwości Jana Wedla na potrzeby innych świadczy też jego postawa w czasie</w:t>
      </w:r>
      <w:r w:rsidRPr="001772CD">
        <w:rPr>
          <w:rFonts w:asciiTheme="minorHAnsi" w:hAnsiTheme="minorHAnsi" w:cstheme="minorHAnsi"/>
          <w:i/>
          <w:iCs/>
          <w:color w:val="000000" w:themeColor="text1"/>
          <w:szCs w:val="24"/>
        </w:rPr>
        <w:br/>
        <w:t>wojny, gdy oferował najuboższym ciepłe posiłki w stołówce fabryki lub gdy rozdysponował produkty spożywcze z</w:t>
      </w:r>
      <w:r w:rsidR="00E72404">
        <w:rPr>
          <w:rFonts w:asciiTheme="minorHAnsi" w:hAnsiTheme="minorHAnsi" w:cstheme="minorHAnsi"/>
          <w:i/>
          <w:iCs/>
          <w:color w:val="000000" w:themeColor="text1"/>
          <w:szCs w:val="24"/>
        </w:rPr>
        <w:t xml:space="preserve"> przyzakładowych </w:t>
      </w:r>
      <w:r w:rsidRPr="001772CD">
        <w:rPr>
          <w:rFonts w:asciiTheme="minorHAnsi" w:hAnsiTheme="minorHAnsi" w:cstheme="minorHAnsi"/>
          <w:i/>
          <w:iCs/>
          <w:color w:val="000000" w:themeColor="text1"/>
          <w:szCs w:val="24"/>
        </w:rPr>
        <w:t xml:space="preserve">magazynów </w:t>
      </w:r>
      <w:r w:rsidR="00E72404">
        <w:rPr>
          <w:rFonts w:asciiTheme="minorHAnsi" w:hAnsiTheme="minorHAnsi" w:cstheme="minorHAnsi"/>
          <w:i/>
          <w:iCs/>
          <w:color w:val="000000" w:themeColor="text1"/>
          <w:szCs w:val="24"/>
        </w:rPr>
        <w:t>pośród</w:t>
      </w:r>
      <w:r w:rsidR="00E72404" w:rsidRPr="001772CD">
        <w:rPr>
          <w:rFonts w:asciiTheme="minorHAnsi" w:hAnsiTheme="minorHAnsi" w:cstheme="minorHAnsi"/>
          <w:i/>
          <w:iCs/>
          <w:color w:val="000000" w:themeColor="text1"/>
          <w:szCs w:val="24"/>
        </w:rPr>
        <w:t xml:space="preserve"> </w:t>
      </w:r>
      <w:r w:rsidR="00E72404">
        <w:rPr>
          <w:rFonts w:asciiTheme="minorHAnsi" w:hAnsiTheme="minorHAnsi" w:cstheme="minorHAnsi"/>
          <w:i/>
          <w:iCs/>
          <w:color w:val="000000" w:themeColor="text1"/>
          <w:szCs w:val="24"/>
        </w:rPr>
        <w:t>warszawiaków</w:t>
      </w:r>
      <w:r w:rsidRPr="001772CD">
        <w:rPr>
          <w:rFonts w:asciiTheme="minorHAnsi" w:hAnsiTheme="minorHAnsi" w:cstheme="minorHAnsi"/>
          <w:i/>
          <w:iCs/>
          <w:color w:val="000000" w:themeColor="text1"/>
          <w:szCs w:val="24"/>
        </w:rPr>
        <w:t xml:space="preserve">. Jego podejście jest dla nas niezmienną inspiracją, </w:t>
      </w:r>
      <w:r w:rsidR="00394A93">
        <w:rPr>
          <w:rFonts w:asciiTheme="minorHAnsi" w:hAnsiTheme="minorHAnsi" w:cstheme="minorHAnsi"/>
          <w:i/>
          <w:iCs/>
          <w:color w:val="000000" w:themeColor="text1"/>
          <w:szCs w:val="24"/>
        </w:rPr>
        <w:t>między inny</w:t>
      </w:r>
      <w:r w:rsidR="00E80953">
        <w:rPr>
          <w:rFonts w:asciiTheme="minorHAnsi" w:hAnsiTheme="minorHAnsi" w:cstheme="minorHAnsi"/>
          <w:i/>
          <w:iCs/>
          <w:color w:val="000000" w:themeColor="text1"/>
          <w:szCs w:val="24"/>
        </w:rPr>
        <w:t>mi</w:t>
      </w:r>
      <w:r w:rsidR="00394A93">
        <w:rPr>
          <w:rFonts w:asciiTheme="minorHAnsi" w:hAnsiTheme="minorHAnsi" w:cstheme="minorHAnsi"/>
          <w:i/>
          <w:iCs/>
          <w:color w:val="000000" w:themeColor="text1"/>
          <w:szCs w:val="24"/>
        </w:rPr>
        <w:t xml:space="preserve"> </w:t>
      </w:r>
      <w:r w:rsidRPr="001772CD">
        <w:rPr>
          <w:rFonts w:asciiTheme="minorHAnsi" w:hAnsiTheme="minorHAnsi" w:cstheme="minorHAnsi"/>
          <w:i/>
          <w:iCs/>
          <w:color w:val="000000" w:themeColor="text1"/>
          <w:szCs w:val="24"/>
        </w:rPr>
        <w:t>dlatego jednym z elementów współczesnej odpowiedzialności naszej firmy jest zaangażowanie lokalne</w:t>
      </w:r>
      <w:r w:rsidR="00394A93">
        <w:rPr>
          <w:rFonts w:asciiTheme="minorHAnsi" w:hAnsiTheme="minorHAnsi" w:cstheme="minorHAnsi"/>
          <w:i/>
          <w:iCs/>
          <w:color w:val="000000" w:themeColor="text1"/>
          <w:szCs w:val="24"/>
        </w:rPr>
        <w:t>.</w:t>
      </w:r>
      <w:r w:rsidR="00E80953">
        <w:rPr>
          <w:rFonts w:asciiTheme="minorHAnsi" w:hAnsiTheme="minorHAnsi" w:cstheme="minorHAnsi"/>
          <w:i/>
          <w:iCs/>
          <w:color w:val="000000" w:themeColor="text1"/>
          <w:szCs w:val="24"/>
        </w:rPr>
        <w:t xml:space="preserve"> </w:t>
      </w:r>
      <w:r w:rsidR="00394A93">
        <w:rPr>
          <w:rFonts w:asciiTheme="minorHAnsi" w:hAnsiTheme="minorHAnsi" w:cstheme="minorHAnsi"/>
          <w:i/>
          <w:iCs/>
          <w:color w:val="000000" w:themeColor="text1"/>
          <w:szCs w:val="24"/>
        </w:rPr>
        <w:t>O</w:t>
      </w:r>
      <w:r w:rsidRPr="001772CD">
        <w:rPr>
          <w:rFonts w:asciiTheme="minorHAnsi" w:hAnsiTheme="minorHAnsi" w:cstheme="minorHAnsi"/>
          <w:i/>
          <w:iCs/>
          <w:color w:val="000000" w:themeColor="text1"/>
          <w:szCs w:val="24"/>
        </w:rPr>
        <w:t xml:space="preserve">d lat współpracujemy ze Stowarzyszeniem Serduszko dla </w:t>
      </w:r>
      <w:r w:rsidR="006421BD">
        <w:rPr>
          <w:rFonts w:asciiTheme="minorHAnsi" w:hAnsiTheme="minorHAnsi" w:cstheme="minorHAnsi"/>
          <w:i/>
          <w:iCs/>
          <w:color w:val="000000" w:themeColor="text1"/>
          <w:szCs w:val="24"/>
        </w:rPr>
        <w:t>D</w:t>
      </w:r>
      <w:r w:rsidRPr="001772CD">
        <w:rPr>
          <w:rFonts w:asciiTheme="minorHAnsi" w:hAnsiTheme="minorHAnsi" w:cstheme="minorHAnsi"/>
          <w:i/>
          <w:iCs/>
          <w:color w:val="000000" w:themeColor="text1"/>
          <w:szCs w:val="24"/>
        </w:rPr>
        <w:t xml:space="preserve">zieci, Bankiem Żywności SOS w Warszawie, wspieramy </w:t>
      </w:r>
      <w:r w:rsidRPr="001772CD">
        <w:rPr>
          <w:rFonts w:asciiTheme="minorHAnsi" w:hAnsiTheme="minorHAnsi" w:cstheme="minorHAnsi"/>
          <w:i/>
          <w:iCs/>
          <w:color w:val="000000" w:themeColor="text1"/>
          <w:szCs w:val="24"/>
        </w:rPr>
        <w:lastRenderedPageBreak/>
        <w:t>Muzeum Warszawskiej Pragi czy jako mecenas projektu Ogrody</w:t>
      </w:r>
      <w:r w:rsidR="004346BB">
        <w:rPr>
          <w:rFonts w:asciiTheme="minorHAnsi" w:hAnsiTheme="minorHAnsi" w:cstheme="minorHAnsi"/>
          <w:i/>
          <w:iCs/>
          <w:color w:val="000000" w:themeColor="text1"/>
          <w:szCs w:val="24"/>
        </w:rPr>
        <w:t xml:space="preserve"> </w:t>
      </w:r>
      <w:r w:rsidRPr="001772CD">
        <w:rPr>
          <w:rFonts w:asciiTheme="minorHAnsi" w:hAnsiTheme="minorHAnsi" w:cstheme="minorHAnsi"/>
          <w:i/>
          <w:iCs/>
          <w:color w:val="000000" w:themeColor="text1"/>
          <w:szCs w:val="24"/>
        </w:rPr>
        <w:t>Polsko-Niemieckie</w:t>
      </w:r>
      <w:r w:rsidR="00E72404">
        <w:rPr>
          <w:rFonts w:asciiTheme="minorHAnsi" w:hAnsiTheme="minorHAnsi" w:cstheme="minorHAnsi"/>
          <w:i/>
          <w:iCs/>
          <w:color w:val="000000" w:themeColor="text1"/>
          <w:szCs w:val="24"/>
        </w:rPr>
        <w:t>,</w:t>
      </w:r>
      <w:r w:rsidRPr="001772CD">
        <w:rPr>
          <w:rFonts w:asciiTheme="minorHAnsi" w:hAnsiTheme="minorHAnsi" w:cstheme="minorHAnsi"/>
          <w:i/>
          <w:iCs/>
          <w:color w:val="000000" w:themeColor="text1"/>
          <w:szCs w:val="24"/>
        </w:rPr>
        <w:t xml:space="preserve"> rewitalizujemy część Parku Skaryszewskiego </w:t>
      </w:r>
      <w:r w:rsidR="006421BD">
        <w:rPr>
          <w:rFonts w:asciiTheme="minorHAnsi" w:hAnsiTheme="minorHAnsi" w:cstheme="minorHAnsi"/>
          <w:i/>
          <w:iCs/>
          <w:color w:val="000000" w:themeColor="text1"/>
          <w:szCs w:val="24"/>
        </w:rPr>
        <w:t>położon</w:t>
      </w:r>
      <w:r w:rsidR="00394A93">
        <w:rPr>
          <w:rFonts w:asciiTheme="minorHAnsi" w:hAnsiTheme="minorHAnsi" w:cstheme="minorHAnsi"/>
          <w:i/>
          <w:iCs/>
          <w:color w:val="000000" w:themeColor="text1"/>
          <w:szCs w:val="24"/>
        </w:rPr>
        <w:t>ego</w:t>
      </w:r>
      <w:r w:rsidR="006421BD">
        <w:rPr>
          <w:rFonts w:asciiTheme="minorHAnsi" w:hAnsiTheme="minorHAnsi" w:cstheme="minorHAnsi"/>
          <w:i/>
          <w:iCs/>
          <w:color w:val="000000" w:themeColor="text1"/>
          <w:szCs w:val="24"/>
        </w:rPr>
        <w:t xml:space="preserve"> w bezpośrednim sąsiedztwie </w:t>
      </w:r>
      <w:r w:rsidRPr="001772CD">
        <w:rPr>
          <w:rFonts w:asciiTheme="minorHAnsi" w:hAnsiTheme="minorHAnsi" w:cstheme="minorHAnsi"/>
          <w:i/>
          <w:iCs/>
          <w:color w:val="000000" w:themeColor="text1"/>
          <w:szCs w:val="24"/>
        </w:rPr>
        <w:t xml:space="preserve">fabryki </w:t>
      </w:r>
      <w:r w:rsidRPr="001772CD">
        <w:rPr>
          <w:rFonts w:asciiTheme="minorHAnsi" w:hAnsiTheme="minorHAnsi" w:cstheme="minorHAnsi"/>
          <w:color w:val="000000" w:themeColor="text1"/>
          <w:szCs w:val="24"/>
        </w:rPr>
        <w:t xml:space="preserve">– mówi Aleksandra Kusz vel Sobczuk, Kierownik Komunikacji Korporacyjnej firmy Wedel. </w:t>
      </w:r>
    </w:p>
    <w:p w14:paraId="570C5C06" w14:textId="74B9DD01" w:rsidR="001772CD" w:rsidRPr="001772CD" w:rsidRDefault="001772CD" w:rsidP="001772CD">
      <w:pPr>
        <w:jc w:val="both"/>
        <w:rPr>
          <w:rFonts w:asciiTheme="minorHAnsi" w:hAnsiTheme="minorHAnsi" w:cstheme="minorHAnsi"/>
          <w:b/>
          <w:color w:val="000000" w:themeColor="text1"/>
          <w:szCs w:val="24"/>
        </w:rPr>
      </w:pPr>
      <w:r w:rsidRPr="001772CD">
        <w:rPr>
          <w:rFonts w:asciiTheme="minorHAnsi" w:hAnsiTheme="minorHAnsi" w:cstheme="minorHAnsi"/>
          <w:b/>
          <w:color w:val="000000" w:themeColor="text1"/>
          <w:szCs w:val="24"/>
        </w:rPr>
        <w:t>Pomaganie innym</w:t>
      </w:r>
    </w:p>
    <w:p w14:paraId="159F849A" w14:textId="6B525E1F" w:rsidR="008E3AC1" w:rsidRDefault="001772CD" w:rsidP="001772CD">
      <w:pPr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Kontynuację</w:t>
      </w:r>
      <w:r w:rsidRPr="001772CD">
        <w:rPr>
          <w:rFonts w:asciiTheme="minorHAnsi" w:hAnsiTheme="minorHAnsi" w:cstheme="minorHAnsi"/>
          <w:color w:val="000000" w:themeColor="text1"/>
          <w:szCs w:val="24"/>
        </w:rPr>
        <w:t xml:space="preserve"> podejścia założycieli </w:t>
      </w:r>
      <w:r>
        <w:rPr>
          <w:rFonts w:asciiTheme="minorHAnsi" w:hAnsiTheme="minorHAnsi" w:cstheme="minorHAnsi"/>
          <w:color w:val="000000" w:themeColor="text1"/>
          <w:szCs w:val="24"/>
        </w:rPr>
        <w:t>obrazuje</w:t>
      </w:r>
      <w:r w:rsidRPr="001772CD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Cs w:val="24"/>
        </w:rPr>
        <w:t>także</w:t>
      </w:r>
      <w:r w:rsidRPr="001772CD">
        <w:rPr>
          <w:rFonts w:asciiTheme="minorHAnsi" w:hAnsiTheme="minorHAnsi" w:cstheme="minorHAnsi"/>
          <w:color w:val="000000" w:themeColor="text1"/>
          <w:szCs w:val="24"/>
        </w:rPr>
        <w:t xml:space="preserve"> współczesna odpowiedzialność Wedla jako pracodawcy, która przejawia się w kulturze organizacyjnej opartej na szacunku </w:t>
      </w:r>
      <w:r>
        <w:rPr>
          <w:rFonts w:asciiTheme="minorHAnsi" w:hAnsiTheme="minorHAnsi" w:cstheme="minorHAnsi"/>
          <w:color w:val="000000" w:themeColor="text1"/>
          <w:szCs w:val="24"/>
        </w:rPr>
        <w:br/>
      </w:r>
      <w:r w:rsidRPr="001772CD">
        <w:rPr>
          <w:rFonts w:asciiTheme="minorHAnsi" w:hAnsiTheme="minorHAnsi" w:cstheme="minorHAnsi"/>
          <w:color w:val="000000" w:themeColor="text1"/>
          <w:szCs w:val="24"/>
        </w:rPr>
        <w:t>i różnorodności</w:t>
      </w:r>
      <w:r w:rsidR="008E3AC1">
        <w:rPr>
          <w:rFonts w:asciiTheme="minorHAnsi" w:hAnsiTheme="minorHAnsi" w:cstheme="minorHAnsi"/>
          <w:color w:val="000000" w:themeColor="text1"/>
          <w:szCs w:val="24"/>
        </w:rPr>
        <w:t xml:space="preserve"> czy </w:t>
      </w:r>
      <w:r w:rsidRPr="001772CD">
        <w:rPr>
          <w:rFonts w:asciiTheme="minorHAnsi" w:hAnsiTheme="minorHAnsi" w:cstheme="minorHAnsi"/>
          <w:color w:val="000000" w:themeColor="text1"/>
          <w:szCs w:val="24"/>
        </w:rPr>
        <w:t>regularnie organizowanych akcjach wewnętrznych</w:t>
      </w:r>
      <w:r w:rsidR="008E3AC1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 w:rsidRPr="001772CD">
        <w:rPr>
          <w:rFonts w:asciiTheme="minorHAnsi" w:hAnsiTheme="minorHAnsi" w:cstheme="minorHAnsi"/>
          <w:color w:val="000000" w:themeColor="text1"/>
          <w:szCs w:val="24"/>
        </w:rPr>
        <w:t>zwracających uwagę na ważne kwestie tj. profilaktyka raka piersi, prostaty czy rejestrowanie się w bazie dawców szpiku</w:t>
      </w:r>
      <w:r w:rsidR="008E3AC1">
        <w:rPr>
          <w:rFonts w:asciiTheme="minorHAnsi" w:hAnsiTheme="minorHAnsi" w:cstheme="minorHAnsi"/>
          <w:color w:val="000000" w:themeColor="text1"/>
          <w:szCs w:val="24"/>
        </w:rPr>
        <w:t xml:space="preserve">. Dzięki realizowanemu od </w:t>
      </w:r>
      <w:r w:rsidR="008E3AC1" w:rsidRPr="001772CD">
        <w:rPr>
          <w:rFonts w:asciiTheme="minorHAnsi" w:hAnsiTheme="minorHAnsi" w:cstheme="minorHAnsi"/>
          <w:color w:val="000000" w:themeColor="text1"/>
          <w:szCs w:val="24"/>
        </w:rPr>
        <w:t>13 lat program</w:t>
      </w:r>
      <w:r w:rsidR="008E3AC1">
        <w:rPr>
          <w:rFonts w:asciiTheme="minorHAnsi" w:hAnsiTheme="minorHAnsi" w:cstheme="minorHAnsi"/>
          <w:color w:val="000000" w:themeColor="text1"/>
          <w:szCs w:val="24"/>
        </w:rPr>
        <w:t>owi</w:t>
      </w:r>
      <w:r w:rsidR="008E3AC1" w:rsidRPr="001772CD">
        <w:rPr>
          <w:rFonts w:asciiTheme="minorHAnsi" w:hAnsiTheme="minorHAnsi" w:cstheme="minorHAnsi"/>
          <w:color w:val="000000" w:themeColor="text1"/>
          <w:szCs w:val="24"/>
        </w:rPr>
        <w:t xml:space="preserve"> grantow</w:t>
      </w:r>
      <w:r w:rsidR="008E3AC1">
        <w:rPr>
          <w:rFonts w:asciiTheme="minorHAnsi" w:hAnsiTheme="minorHAnsi" w:cstheme="minorHAnsi"/>
          <w:color w:val="000000" w:themeColor="text1"/>
          <w:szCs w:val="24"/>
        </w:rPr>
        <w:t>emu</w:t>
      </w:r>
      <w:r w:rsidR="008E3AC1" w:rsidRPr="001772CD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394A93">
        <w:rPr>
          <w:rFonts w:asciiTheme="minorHAnsi" w:hAnsiTheme="minorHAnsi" w:cstheme="minorHAnsi"/>
          <w:color w:val="000000" w:themeColor="text1"/>
          <w:szCs w:val="24"/>
        </w:rPr>
        <w:t>„</w:t>
      </w:r>
      <w:r w:rsidR="008E3AC1" w:rsidRPr="001772CD">
        <w:rPr>
          <w:rFonts w:asciiTheme="minorHAnsi" w:hAnsiTheme="minorHAnsi" w:cstheme="minorHAnsi"/>
          <w:color w:val="000000" w:themeColor="text1"/>
          <w:szCs w:val="24"/>
        </w:rPr>
        <w:t>Wedel od Serca</w:t>
      </w:r>
      <w:r w:rsidR="00394A93">
        <w:rPr>
          <w:rFonts w:asciiTheme="minorHAnsi" w:hAnsiTheme="minorHAnsi" w:cstheme="minorHAnsi"/>
          <w:color w:val="000000" w:themeColor="text1"/>
          <w:szCs w:val="24"/>
        </w:rPr>
        <w:t>”</w:t>
      </w:r>
      <w:r w:rsidR="008E3AC1" w:rsidRPr="001772CD">
        <w:rPr>
          <w:rFonts w:asciiTheme="minorHAnsi" w:hAnsiTheme="minorHAnsi" w:cstheme="minorHAnsi"/>
          <w:color w:val="000000" w:themeColor="text1"/>
          <w:szCs w:val="24"/>
        </w:rPr>
        <w:t xml:space="preserve"> oraz </w:t>
      </w:r>
      <w:r w:rsidR="008E3AC1">
        <w:rPr>
          <w:rFonts w:asciiTheme="minorHAnsi" w:hAnsiTheme="minorHAnsi" w:cstheme="minorHAnsi"/>
          <w:color w:val="000000" w:themeColor="text1"/>
          <w:szCs w:val="24"/>
        </w:rPr>
        <w:t xml:space="preserve">wewnętrznemu </w:t>
      </w:r>
      <w:r w:rsidR="008E3AC1" w:rsidRPr="001772CD">
        <w:rPr>
          <w:rFonts w:asciiTheme="minorHAnsi" w:hAnsiTheme="minorHAnsi" w:cstheme="minorHAnsi"/>
          <w:color w:val="000000" w:themeColor="text1"/>
          <w:szCs w:val="24"/>
        </w:rPr>
        <w:t>wolontariat</w:t>
      </w:r>
      <w:r w:rsidR="008E3AC1">
        <w:rPr>
          <w:rFonts w:asciiTheme="minorHAnsi" w:hAnsiTheme="minorHAnsi" w:cstheme="minorHAnsi"/>
          <w:color w:val="000000" w:themeColor="text1"/>
          <w:szCs w:val="24"/>
        </w:rPr>
        <w:t xml:space="preserve">owi, pracownicy mają możliwość angażowania się w działalność dobroczynną m.in. </w:t>
      </w:r>
      <w:r w:rsidR="008E3AC1" w:rsidRPr="001772CD">
        <w:rPr>
          <w:rFonts w:asciiTheme="minorHAnsi" w:hAnsiTheme="minorHAnsi" w:cstheme="minorHAnsi"/>
          <w:color w:val="000000" w:themeColor="text1"/>
          <w:szCs w:val="24"/>
        </w:rPr>
        <w:t xml:space="preserve">w budowę Folwarku Wawer – </w:t>
      </w:r>
      <w:r w:rsidR="00C02C01">
        <w:rPr>
          <w:rFonts w:asciiTheme="minorHAnsi" w:hAnsiTheme="minorHAnsi" w:cstheme="minorHAnsi"/>
          <w:color w:val="000000" w:themeColor="text1"/>
          <w:szCs w:val="24"/>
        </w:rPr>
        <w:t>miejskiej farmy, będącej</w:t>
      </w:r>
      <w:r w:rsidR="00C02C01" w:rsidRPr="001772CD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8E3AC1" w:rsidRPr="001772CD">
        <w:rPr>
          <w:rFonts w:asciiTheme="minorHAnsi" w:hAnsiTheme="minorHAnsi" w:cstheme="minorHAnsi"/>
          <w:color w:val="000000" w:themeColor="text1"/>
          <w:szCs w:val="24"/>
        </w:rPr>
        <w:t>przestrzeni</w:t>
      </w:r>
      <w:r w:rsidR="00C02C01">
        <w:rPr>
          <w:rFonts w:asciiTheme="minorHAnsi" w:hAnsiTheme="minorHAnsi" w:cstheme="minorHAnsi"/>
          <w:color w:val="000000" w:themeColor="text1"/>
          <w:szCs w:val="24"/>
        </w:rPr>
        <w:t>ą</w:t>
      </w:r>
      <w:r w:rsidR="008E3AC1" w:rsidRPr="001772CD">
        <w:rPr>
          <w:rFonts w:asciiTheme="minorHAnsi" w:hAnsiTheme="minorHAnsi" w:cstheme="minorHAnsi"/>
          <w:color w:val="000000" w:themeColor="text1"/>
          <w:szCs w:val="24"/>
        </w:rPr>
        <w:t xml:space="preserve"> edukacj</w:t>
      </w:r>
      <w:r w:rsidR="006421BD">
        <w:rPr>
          <w:rFonts w:asciiTheme="minorHAnsi" w:hAnsiTheme="minorHAnsi" w:cstheme="minorHAnsi"/>
          <w:color w:val="000000" w:themeColor="text1"/>
          <w:szCs w:val="24"/>
        </w:rPr>
        <w:t>i ekologicznej</w:t>
      </w:r>
      <w:r w:rsidR="00C02C01">
        <w:rPr>
          <w:rFonts w:asciiTheme="minorHAnsi" w:hAnsiTheme="minorHAnsi" w:cstheme="minorHAnsi"/>
          <w:color w:val="000000" w:themeColor="text1"/>
          <w:szCs w:val="24"/>
        </w:rPr>
        <w:t>.</w:t>
      </w:r>
      <w:r w:rsidR="008E3AC1" w:rsidRPr="001772CD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14:paraId="54F199B0" w14:textId="3CB7984C" w:rsidR="001772CD" w:rsidRPr="001772CD" w:rsidRDefault="001772CD" w:rsidP="001772CD">
      <w:pPr>
        <w:jc w:val="both"/>
        <w:rPr>
          <w:rFonts w:asciiTheme="minorHAnsi" w:hAnsiTheme="minorHAnsi" w:cstheme="minorHAnsi"/>
          <w:b/>
          <w:color w:val="000000" w:themeColor="text1"/>
          <w:szCs w:val="24"/>
        </w:rPr>
      </w:pPr>
      <w:r w:rsidRPr="001772CD">
        <w:rPr>
          <w:rFonts w:asciiTheme="minorHAnsi" w:hAnsiTheme="minorHAnsi" w:cstheme="minorHAnsi"/>
          <w:b/>
          <w:color w:val="000000" w:themeColor="text1"/>
          <w:szCs w:val="24"/>
        </w:rPr>
        <w:t>Troska o środowisko i transparentność</w:t>
      </w:r>
    </w:p>
    <w:p w14:paraId="6AC4F366" w14:textId="51F1BC8D" w:rsidR="001772CD" w:rsidRDefault="001772CD" w:rsidP="001772CD">
      <w:p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1772CD">
        <w:rPr>
          <w:rFonts w:asciiTheme="minorHAnsi" w:hAnsiTheme="minorHAnsi" w:cstheme="minorHAnsi"/>
          <w:color w:val="000000" w:themeColor="text1"/>
          <w:szCs w:val="24"/>
        </w:rPr>
        <w:t xml:space="preserve">Wedel jako odpowiedzialny producent, pracodawca i sąsiad odpowiada również na wyzwania środowiskowe. Od I kwartału br., czekoladowa produkcja zasilana jest wyłącznie energią z farm wiatrowych, a w ramach praktyki zero waste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stale </w:t>
      </w:r>
      <w:r w:rsidRPr="001772CD">
        <w:rPr>
          <w:rFonts w:asciiTheme="minorHAnsi" w:hAnsiTheme="minorHAnsi" w:cstheme="minorHAnsi"/>
          <w:color w:val="000000" w:themeColor="text1"/>
          <w:szCs w:val="24"/>
        </w:rPr>
        <w:t xml:space="preserve">minimalizuje się ilość plastikowych odpadów. Natomiast dach wedlowskiej fabryki od 2018 roku jest domem dla pszczół, którymi </w:t>
      </w:r>
      <w:r w:rsidR="00C02C01">
        <w:rPr>
          <w:rFonts w:asciiTheme="minorHAnsi" w:hAnsiTheme="minorHAnsi" w:cstheme="minorHAnsi"/>
          <w:color w:val="000000" w:themeColor="text1"/>
          <w:szCs w:val="24"/>
        </w:rPr>
        <w:t>opiekuje się młodzież z warszawskiej Pragi, łącząc troskę o bioróżnorodność z edukacją w zakresie przedsiębiorczości</w:t>
      </w:r>
      <w:r w:rsidRPr="001772CD">
        <w:rPr>
          <w:rFonts w:asciiTheme="minorHAnsi" w:hAnsiTheme="minorHAnsi" w:cstheme="minorHAnsi"/>
          <w:color w:val="000000" w:themeColor="text1"/>
          <w:szCs w:val="24"/>
        </w:rPr>
        <w:t xml:space="preserve">. W zeszłym roku zorganizowano w firmie akcję, </w:t>
      </w:r>
      <w:r w:rsidR="00E80953">
        <w:rPr>
          <w:rFonts w:asciiTheme="minorHAnsi" w:hAnsiTheme="minorHAnsi" w:cstheme="minorHAnsi"/>
          <w:color w:val="000000" w:themeColor="text1"/>
          <w:szCs w:val="24"/>
        </w:rPr>
        <w:br/>
      </w:r>
      <w:r w:rsidR="006C0C8A">
        <w:rPr>
          <w:rFonts w:asciiTheme="minorHAnsi" w:hAnsiTheme="minorHAnsi" w:cstheme="minorHAnsi"/>
          <w:color w:val="000000" w:themeColor="text1"/>
          <w:szCs w:val="24"/>
        </w:rPr>
        <w:t>z</w:t>
      </w:r>
      <w:r w:rsidR="006C0C8A" w:rsidRPr="001772CD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1772CD">
        <w:rPr>
          <w:rFonts w:asciiTheme="minorHAnsi" w:hAnsiTheme="minorHAnsi" w:cstheme="minorHAnsi"/>
          <w:color w:val="000000" w:themeColor="text1"/>
          <w:szCs w:val="24"/>
        </w:rPr>
        <w:t>której dochód z zakup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ionego przez pracowników miodu </w:t>
      </w:r>
      <w:r w:rsidRPr="001772CD">
        <w:rPr>
          <w:rFonts w:asciiTheme="minorHAnsi" w:hAnsiTheme="minorHAnsi" w:cstheme="minorHAnsi"/>
          <w:color w:val="000000" w:themeColor="text1"/>
          <w:szCs w:val="24"/>
        </w:rPr>
        <w:t>został przekazany na cele statutowe Stowarzyszenia</w:t>
      </w:r>
      <w:r w:rsidR="00C02C01">
        <w:rPr>
          <w:rFonts w:asciiTheme="minorHAnsi" w:hAnsiTheme="minorHAnsi" w:cstheme="minorHAnsi"/>
          <w:color w:val="000000" w:themeColor="text1"/>
          <w:szCs w:val="24"/>
        </w:rPr>
        <w:t xml:space="preserve"> Serduszko dla Dzieci</w:t>
      </w:r>
      <w:r w:rsidRPr="001772CD">
        <w:rPr>
          <w:rFonts w:asciiTheme="minorHAnsi" w:hAnsiTheme="minorHAnsi" w:cstheme="minorHAnsi"/>
          <w:color w:val="000000" w:themeColor="text1"/>
          <w:szCs w:val="24"/>
        </w:rPr>
        <w:t xml:space="preserve"> – wsparcie </w:t>
      </w:r>
      <w:r w:rsidR="004346BB">
        <w:rPr>
          <w:rFonts w:asciiTheme="minorHAnsi" w:hAnsiTheme="minorHAnsi" w:cstheme="minorHAnsi"/>
          <w:color w:val="000000" w:themeColor="text1"/>
          <w:szCs w:val="24"/>
        </w:rPr>
        <w:t>jego podopiecznych</w:t>
      </w:r>
      <w:r w:rsidRPr="001772CD">
        <w:rPr>
          <w:rFonts w:asciiTheme="minorHAnsi" w:hAnsiTheme="minorHAnsi" w:cstheme="minorHAnsi"/>
          <w:color w:val="000000" w:themeColor="text1"/>
          <w:szCs w:val="24"/>
        </w:rPr>
        <w:t xml:space="preserve">. </w:t>
      </w:r>
    </w:p>
    <w:p w14:paraId="2A54253B" w14:textId="4FEE58CF" w:rsidR="001772CD" w:rsidRPr="00E80953" w:rsidRDefault="001772CD" w:rsidP="001772CD">
      <w:p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E80953">
        <w:rPr>
          <w:rFonts w:asciiTheme="minorHAnsi" w:hAnsiTheme="minorHAnsi" w:cstheme="minorHAnsi"/>
          <w:color w:val="000000" w:themeColor="text1"/>
          <w:szCs w:val="24"/>
        </w:rPr>
        <w:t xml:space="preserve">Odpowiedzialność społeczna Wedla to także kierowanie się zasadami etyki </w:t>
      </w:r>
      <w:r w:rsidRPr="00E80953">
        <w:rPr>
          <w:rFonts w:asciiTheme="minorHAnsi" w:hAnsiTheme="minorHAnsi" w:cstheme="minorHAnsi"/>
          <w:color w:val="000000" w:themeColor="text1"/>
          <w:szCs w:val="24"/>
        </w:rPr>
        <w:br/>
        <w:t xml:space="preserve">i transparentności – nie tylko w procesach wewnętrznych, lecz również poprzez uczestnictwo w inicjatywach branżowych realizujących te wartości. Wedel jest pierwszym </w:t>
      </w:r>
      <w:r w:rsidR="006C0C8A" w:rsidRPr="00E80953">
        <w:rPr>
          <w:rFonts w:asciiTheme="minorHAnsi" w:hAnsiTheme="minorHAnsi" w:cstheme="minorHAnsi"/>
          <w:color w:val="000000" w:themeColor="text1"/>
          <w:szCs w:val="24"/>
        </w:rPr>
        <w:t xml:space="preserve">reklamodawcą </w:t>
      </w:r>
      <w:r w:rsidRPr="00E80953">
        <w:rPr>
          <w:rFonts w:asciiTheme="minorHAnsi" w:hAnsiTheme="minorHAnsi" w:cstheme="minorHAnsi"/>
          <w:color w:val="000000" w:themeColor="text1"/>
          <w:szCs w:val="24"/>
        </w:rPr>
        <w:br/>
        <w:t>w Polsce, który podpisał Białą Księgę Komunikacji Marketingowej SAR</w:t>
      </w:r>
      <w:r w:rsidR="00D9491E" w:rsidRPr="00E80953">
        <w:rPr>
          <w:rFonts w:asciiTheme="minorHAnsi" w:hAnsiTheme="minorHAnsi" w:cstheme="minorHAnsi"/>
          <w:color w:val="000000" w:themeColor="text1"/>
          <w:szCs w:val="24"/>
        </w:rPr>
        <w:t xml:space="preserve"> i znajduje się wśród członków założycieli pierwszej Polskiej Koalicji ds. Zrównoważonego Oleju Palmowego, której </w:t>
      </w:r>
      <w:r w:rsidR="00D9491E" w:rsidRPr="00E80953">
        <w:rPr>
          <w:rFonts w:ascii="AppleSystemUIFont" w:hAnsi="AppleSystemUIFont" w:cs="AppleSystemUIFont"/>
          <w:color w:val="000000" w:themeColor="text1"/>
          <w:szCs w:val="24"/>
          <w:lang w:eastAsia="pl-PL"/>
        </w:rPr>
        <w:t xml:space="preserve">strategicznym celem jest osiągnięcie 100% zrównoważonego oleju palmowego w Polsce najpóźniej do 2023 roku. </w:t>
      </w:r>
      <w:r w:rsidR="00D9491E" w:rsidRPr="00E80953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14:paraId="1E8FC0E6" w14:textId="18C05628" w:rsidR="001772CD" w:rsidRPr="001772CD" w:rsidRDefault="001772CD" w:rsidP="001772CD">
      <w:pPr>
        <w:jc w:val="both"/>
        <w:rPr>
          <w:rFonts w:asciiTheme="minorHAnsi" w:hAnsiTheme="minorHAnsi" w:cstheme="minorHAnsi"/>
          <w:b/>
          <w:color w:val="000000" w:themeColor="text1"/>
          <w:szCs w:val="24"/>
        </w:rPr>
      </w:pPr>
      <w:r w:rsidRPr="001772CD">
        <w:rPr>
          <w:rFonts w:asciiTheme="minorHAnsi" w:hAnsiTheme="minorHAnsi" w:cstheme="minorHAnsi"/>
          <w:b/>
          <w:color w:val="000000" w:themeColor="text1"/>
          <w:szCs w:val="24"/>
        </w:rPr>
        <w:t>Z przyjemnością dla przyszłości</w:t>
      </w:r>
    </w:p>
    <w:p w14:paraId="5F8BB166" w14:textId="0604B3CB" w:rsidR="001772CD" w:rsidRPr="001772CD" w:rsidRDefault="001772CD" w:rsidP="001772CD">
      <w:pPr>
        <w:jc w:val="both"/>
        <w:rPr>
          <w:rFonts w:asciiTheme="minorHAnsi" w:eastAsia="Times New Roman" w:hAnsiTheme="minorHAnsi" w:cstheme="minorBidi"/>
          <w:color w:val="000000" w:themeColor="text1"/>
          <w:szCs w:val="24"/>
          <w:bdr w:val="none" w:sz="0" w:space="0" w:color="auto" w:frame="1"/>
          <w:lang w:eastAsia="pl-PL"/>
        </w:rPr>
      </w:pPr>
      <w:r w:rsidRPr="001772CD">
        <w:rPr>
          <w:rFonts w:asciiTheme="minorHAnsi" w:hAnsiTheme="minorHAnsi" w:cstheme="minorHAnsi"/>
          <w:i/>
          <w:iCs/>
          <w:color w:val="000000" w:themeColor="text1"/>
          <w:szCs w:val="24"/>
        </w:rPr>
        <w:lastRenderedPageBreak/>
        <w:t>Jesteśmy otwarci na dialog i współpracę</w:t>
      </w:r>
      <w:r w:rsidR="00394A93">
        <w:rPr>
          <w:rFonts w:asciiTheme="minorHAnsi" w:hAnsiTheme="minorHAnsi" w:cstheme="minorHAnsi"/>
          <w:i/>
          <w:iCs/>
          <w:color w:val="000000" w:themeColor="text1"/>
          <w:szCs w:val="24"/>
        </w:rPr>
        <w:t xml:space="preserve"> a także potrzeby innych</w:t>
      </w:r>
      <w:r w:rsidRPr="001772CD">
        <w:rPr>
          <w:rFonts w:asciiTheme="minorHAnsi" w:hAnsiTheme="minorHAnsi" w:cstheme="minorHAnsi"/>
          <w:i/>
          <w:iCs/>
          <w:color w:val="000000" w:themeColor="text1"/>
          <w:szCs w:val="24"/>
        </w:rPr>
        <w:t xml:space="preserve">, dlatego </w:t>
      </w:r>
      <w:r w:rsidR="00394A93">
        <w:rPr>
          <w:rFonts w:asciiTheme="minorHAnsi" w:hAnsiTheme="minorHAnsi" w:cstheme="minorHAnsi"/>
          <w:i/>
          <w:iCs/>
          <w:color w:val="000000" w:themeColor="text1"/>
          <w:szCs w:val="24"/>
        </w:rPr>
        <w:t>fundamentem</w:t>
      </w:r>
      <w:r w:rsidR="00E80953">
        <w:rPr>
          <w:rFonts w:asciiTheme="minorHAnsi" w:hAnsiTheme="minorHAnsi" w:cstheme="minorHAnsi"/>
          <w:i/>
          <w:iCs/>
          <w:color w:val="000000" w:themeColor="text1"/>
          <w:szCs w:val="24"/>
        </w:rPr>
        <w:t xml:space="preserve"> </w:t>
      </w:r>
      <w:r w:rsidRPr="001772CD">
        <w:rPr>
          <w:rFonts w:asciiTheme="minorHAnsi" w:hAnsiTheme="minorHAnsi" w:cstheme="minorHAnsi"/>
          <w:i/>
          <w:iCs/>
          <w:color w:val="000000" w:themeColor="text1"/>
          <w:szCs w:val="24"/>
        </w:rPr>
        <w:t xml:space="preserve">prac nad naszą strategią CSR były wewnętrzne warsztaty oraz dialog z interesariuszami, również </w:t>
      </w:r>
      <w:r w:rsidR="00E80953">
        <w:rPr>
          <w:rFonts w:asciiTheme="minorHAnsi" w:hAnsiTheme="minorHAnsi" w:cstheme="minorHAnsi"/>
          <w:i/>
          <w:iCs/>
          <w:color w:val="000000" w:themeColor="text1"/>
          <w:szCs w:val="24"/>
        </w:rPr>
        <w:br/>
      </w:r>
      <w:r w:rsidRPr="001772CD">
        <w:rPr>
          <w:rFonts w:asciiTheme="minorHAnsi" w:hAnsiTheme="minorHAnsi" w:cstheme="minorHAnsi"/>
          <w:i/>
          <w:iCs/>
          <w:color w:val="000000" w:themeColor="text1"/>
          <w:szCs w:val="24"/>
        </w:rPr>
        <w:t xml:space="preserve">z otoczenia zewnętrznego (łącznie niemal 100 uczestników), przeprowadzony zgodnie </w:t>
      </w:r>
      <w:r w:rsidR="00E80953">
        <w:rPr>
          <w:rFonts w:asciiTheme="minorHAnsi" w:hAnsiTheme="minorHAnsi" w:cstheme="minorHAnsi"/>
          <w:i/>
          <w:iCs/>
          <w:color w:val="000000" w:themeColor="text1"/>
          <w:szCs w:val="24"/>
        </w:rPr>
        <w:br/>
      </w:r>
      <w:r w:rsidRPr="001772CD">
        <w:rPr>
          <w:rFonts w:asciiTheme="minorHAnsi" w:hAnsiTheme="minorHAnsi" w:cstheme="minorHAnsi"/>
          <w:i/>
          <w:iCs/>
          <w:color w:val="000000" w:themeColor="text1"/>
          <w:szCs w:val="24"/>
        </w:rPr>
        <w:t xml:space="preserve">z normą </w:t>
      </w:r>
      <w:r w:rsidRPr="001772CD">
        <w:rPr>
          <w:rFonts w:asciiTheme="minorHAnsi" w:hAnsiTheme="minorHAnsi" w:cs="AppleSystemUIFont"/>
          <w:i/>
          <w:iCs/>
          <w:color w:val="000000" w:themeColor="text1"/>
          <w:szCs w:val="24"/>
        </w:rPr>
        <w:t xml:space="preserve">AA SES100. W </w:t>
      </w:r>
      <w:r w:rsidR="004346BB">
        <w:rPr>
          <w:rFonts w:asciiTheme="minorHAnsi" w:hAnsiTheme="minorHAnsi" w:cs="AppleSystemUIFont"/>
          <w:i/>
          <w:iCs/>
          <w:color w:val="000000" w:themeColor="text1"/>
          <w:szCs w:val="24"/>
        </w:rPr>
        <w:t xml:space="preserve">procesie, trwającym </w:t>
      </w:r>
      <w:r w:rsidR="004346BB" w:rsidRPr="001772CD">
        <w:rPr>
          <w:rFonts w:asciiTheme="minorHAnsi" w:hAnsiTheme="minorHAnsi" w:cs="AppleSystemUIFont"/>
          <w:i/>
          <w:iCs/>
          <w:color w:val="000000" w:themeColor="text1"/>
          <w:szCs w:val="24"/>
        </w:rPr>
        <w:t>kilkana</w:t>
      </w:r>
      <w:r w:rsidR="004346BB">
        <w:rPr>
          <w:rFonts w:asciiTheme="minorHAnsi" w:hAnsiTheme="minorHAnsi" w:cs="AppleSystemUIFont"/>
          <w:i/>
          <w:iCs/>
          <w:color w:val="000000" w:themeColor="text1"/>
          <w:szCs w:val="24"/>
        </w:rPr>
        <w:t>ście</w:t>
      </w:r>
      <w:r w:rsidRPr="001772CD">
        <w:rPr>
          <w:rFonts w:asciiTheme="minorHAnsi" w:hAnsiTheme="minorHAnsi" w:cs="AppleSystemUIFont"/>
          <w:i/>
          <w:iCs/>
          <w:color w:val="000000" w:themeColor="text1"/>
          <w:szCs w:val="24"/>
        </w:rPr>
        <w:t xml:space="preserve"> miesięcy</w:t>
      </w:r>
      <w:r w:rsidR="004346BB">
        <w:rPr>
          <w:rFonts w:asciiTheme="minorHAnsi" w:hAnsiTheme="minorHAnsi" w:cs="AppleSystemUIFont"/>
          <w:i/>
          <w:iCs/>
          <w:color w:val="000000" w:themeColor="text1"/>
          <w:szCs w:val="24"/>
        </w:rPr>
        <w:t xml:space="preserve">, </w:t>
      </w:r>
      <w:r w:rsidR="00394A93">
        <w:rPr>
          <w:rFonts w:asciiTheme="minorHAnsi" w:hAnsiTheme="minorHAnsi" w:cs="AppleSystemUIFont"/>
          <w:i/>
          <w:iCs/>
          <w:color w:val="000000" w:themeColor="text1"/>
          <w:szCs w:val="24"/>
        </w:rPr>
        <w:t>identyfikowaliśmy</w:t>
      </w:r>
      <w:r w:rsidR="00394A93" w:rsidRPr="001772CD">
        <w:rPr>
          <w:rFonts w:asciiTheme="minorHAnsi" w:hAnsiTheme="minorHAnsi" w:cs="AppleSystemUIFont"/>
          <w:i/>
          <w:iCs/>
          <w:color w:val="000000" w:themeColor="text1"/>
          <w:szCs w:val="24"/>
        </w:rPr>
        <w:t xml:space="preserve"> </w:t>
      </w:r>
      <w:r w:rsidRPr="001772CD">
        <w:rPr>
          <w:rFonts w:asciiTheme="minorHAnsi" w:hAnsiTheme="minorHAnsi" w:cs="AppleSystemUIFont"/>
          <w:i/>
          <w:iCs/>
          <w:color w:val="000000" w:themeColor="text1"/>
          <w:szCs w:val="24"/>
        </w:rPr>
        <w:t xml:space="preserve">najważniejsze kwestie z </w:t>
      </w:r>
      <w:r w:rsidRPr="001772CD">
        <w:rPr>
          <w:rFonts w:asciiTheme="minorHAnsi" w:eastAsia="Times New Roman" w:hAnsiTheme="minorHAnsi"/>
          <w:i/>
          <w:iCs/>
          <w:color w:val="000000" w:themeColor="text1"/>
          <w:szCs w:val="24"/>
          <w:bdr w:val="none" w:sz="0" w:space="0" w:color="auto" w:frame="1"/>
          <w:lang w:eastAsia="pl-PL"/>
        </w:rPr>
        <w:t xml:space="preserve">perspektywy zrównoważonego rozwoju </w:t>
      </w:r>
      <w:r w:rsidR="004346BB">
        <w:rPr>
          <w:rFonts w:asciiTheme="minorHAnsi" w:eastAsia="Times New Roman" w:hAnsiTheme="minorHAnsi"/>
          <w:i/>
          <w:iCs/>
          <w:color w:val="000000" w:themeColor="text1"/>
          <w:szCs w:val="24"/>
          <w:bdr w:val="none" w:sz="0" w:space="0" w:color="auto" w:frame="1"/>
          <w:lang w:eastAsia="pl-PL"/>
        </w:rPr>
        <w:t xml:space="preserve">naszej </w:t>
      </w:r>
      <w:r w:rsidRPr="001772CD">
        <w:rPr>
          <w:rFonts w:asciiTheme="minorHAnsi" w:eastAsia="Times New Roman" w:hAnsiTheme="minorHAnsi"/>
          <w:i/>
          <w:iCs/>
          <w:color w:val="000000" w:themeColor="text1"/>
          <w:szCs w:val="24"/>
          <w:bdr w:val="none" w:sz="0" w:space="0" w:color="auto" w:frame="1"/>
          <w:lang w:eastAsia="pl-PL"/>
        </w:rPr>
        <w:t>firmy</w:t>
      </w:r>
      <w:r w:rsidRPr="001772CD">
        <w:rPr>
          <w:rFonts w:asciiTheme="minorHAnsi" w:eastAsia="Times New Roman" w:hAnsiTheme="minorHAnsi"/>
          <w:color w:val="000000" w:themeColor="text1"/>
          <w:szCs w:val="24"/>
          <w:bdr w:val="none" w:sz="0" w:space="0" w:color="auto" w:frame="1"/>
          <w:lang w:eastAsia="pl-PL"/>
        </w:rPr>
        <w:t xml:space="preserve"> </w:t>
      </w:r>
      <w:r>
        <w:rPr>
          <w:rFonts w:asciiTheme="minorHAnsi" w:eastAsia="Times New Roman" w:hAnsiTheme="minorHAnsi"/>
          <w:color w:val="000000" w:themeColor="text1"/>
          <w:szCs w:val="24"/>
          <w:bdr w:val="none" w:sz="0" w:space="0" w:color="auto" w:frame="1"/>
          <w:lang w:eastAsia="pl-PL"/>
        </w:rPr>
        <w:br/>
      </w:r>
      <w:r w:rsidRPr="001772CD">
        <w:rPr>
          <w:rFonts w:asciiTheme="minorHAnsi" w:eastAsia="Times New Roman" w:hAnsiTheme="minorHAnsi"/>
          <w:color w:val="000000" w:themeColor="text1"/>
          <w:szCs w:val="24"/>
          <w:bdr w:val="none" w:sz="0" w:space="0" w:color="auto" w:frame="1"/>
          <w:lang w:eastAsia="pl-PL"/>
        </w:rPr>
        <w:t xml:space="preserve">– </w:t>
      </w:r>
      <w:r w:rsidR="0044201D">
        <w:rPr>
          <w:rFonts w:asciiTheme="minorHAnsi" w:eastAsia="Times New Roman" w:hAnsiTheme="minorHAnsi"/>
          <w:color w:val="000000" w:themeColor="text1"/>
          <w:szCs w:val="24"/>
          <w:bdr w:val="none" w:sz="0" w:space="0" w:color="auto" w:frame="1"/>
          <w:lang w:eastAsia="pl-PL"/>
        </w:rPr>
        <w:t>opisuje</w:t>
      </w:r>
      <w:r w:rsidRPr="001772CD">
        <w:rPr>
          <w:rFonts w:asciiTheme="minorHAnsi" w:eastAsia="Times New Roman" w:hAnsiTheme="minorHAnsi"/>
          <w:color w:val="000000" w:themeColor="text1"/>
          <w:szCs w:val="24"/>
          <w:bdr w:val="none" w:sz="0" w:space="0" w:color="auto" w:frame="1"/>
          <w:lang w:eastAsia="pl-PL"/>
        </w:rPr>
        <w:t xml:space="preserve"> Aleksandra Kusz vel Sobczuk. </w:t>
      </w:r>
    </w:p>
    <w:p w14:paraId="0D217BBC" w14:textId="5E9E5B58" w:rsidR="001772CD" w:rsidRPr="001772CD" w:rsidRDefault="001772CD" w:rsidP="001772CD">
      <w:pPr>
        <w:jc w:val="both"/>
        <w:rPr>
          <w:rFonts w:asciiTheme="minorHAnsi" w:eastAsia="Times New Roman" w:hAnsiTheme="minorHAnsi"/>
          <w:color w:val="000000" w:themeColor="text1"/>
          <w:szCs w:val="24"/>
          <w:bdr w:val="none" w:sz="0" w:space="0" w:color="auto" w:frame="1"/>
          <w:lang w:eastAsia="pl-PL"/>
        </w:rPr>
      </w:pPr>
      <w:r w:rsidRPr="001772CD">
        <w:rPr>
          <w:rFonts w:asciiTheme="minorHAnsi" w:eastAsia="Times New Roman" w:hAnsiTheme="minorHAnsi"/>
          <w:color w:val="000000" w:themeColor="text1"/>
          <w:szCs w:val="24"/>
          <w:bdr w:val="none" w:sz="0" w:space="0" w:color="auto" w:frame="1"/>
          <w:lang w:eastAsia="pl-PL"/>
        </w:rPr>
        <w:t xml:space="preserve">W efekcie, strategia CSR Wedla porządkuje dotychczasowe, liczne działania w ramach </w:t>
      </w:r>
      <w:r>
        <w:rPr>
          <w:rFonts w:asciiTheme="minorHAnsi" w:eastAsia="Times New Roman" w:hAnsiTheme="minorHAnsi"/>
          <w:color w:val="000000" w:themeColor="text1"/>
          <w:szCs w:val="24"/>
          <w:bdr w:val="none" w:sz="0" w:space="0" w:color="auto" w:frame="1"/>
          <w:lang w:eastAsia="pl-PL"/>
        </w:rPr>
        <w:br/>
      </w:r>
      <w:r w:rsidRPr="001772CD">
        <w:rPr>
          <w:rFonts w:asciiTheme="minorHAnsi" w:eastAsia="Times New Roman" w:hAnsiTheme="minorHAnsi"/>
          <w:color w:val="000000" w:themeColor="text1"/>
          <w:szCs w:val="24"/>
          <w:bdr w:val="none" w:sz="0" w:space="0" w:color="auto" w:frame="1"/>
          <w:lang w:eastAsia="pl-PL"/>
        </w:rPr>
        <w:t>4</w:t>
      </w:r>
      <w:r w:rsidR="006421BD">
        <w:rPr>
          <w:rFonts w:asciiTheme="minorHAnsi" w:eastAsia="Times New Roman" w:hAnsiTheme="minorHAnsi"/>
          <w:color w:val="000000" w:themeColor="text1"/>
          <w:szCs w:val="24"/>
          <w:bdr w:val="none" w:sz="0" w:space="0" w:color="auto" w:frame="1"/>
          <w:lang w:eastAsia="pl-PL"/>
        </w:rPr>
        <w:t>3</w:t>
      </w:r>
      <w:r w:rsidRPr="001772CD">
        <w:rPr>
          <w:rFonts w:asciiTheme="minorHAnsi" w:eastAsia="Times New Roman" w:hAnsiTheme="minorHAnsi"/>
          <w:color w:val="000000" w:themeColor="text1"/>
          <w:szCs w:val="24"/>
          <w:bdr w:val="none" w:sz="0" w:space="0" w:color="auto" w:frame="1"/>
          <w:lang w:eastAsia="pl-PL"/>
        </w:rPr>
        <w:t xml:space="preserve"> projektów z 18 obszarów, które wpisują się w filary: Ludzie, Innowacje, Środowisko </w:t>
      </w:r>
      <w:r>
        <w:rPr>
          <w:rFonts w:asciiTheme="minorHAnsi" w:eastAsia="Times New Roman" w:hAnsiTheme="minorHAnsi"/>
          <w:color w:val="000000" w:themeColor="text1"/>
          <w:szCs w:val="24"/>
          <w:bdr w:val="none" w:sz="0" w:space="0" w:color="auto" w:frame="1"/>
          <w:lang w:eastAsia="pl-PL"/>
        </w:rPr>
        <w:br/>
      </w:r>
      <w:r w:rsidRPr="001772CD">
        <w:rPr>
          <w:rFonts w:asciiTheme="minorHAnsi" w:eastAsia="Times New Roman" w:hAnsiTheme="minorHAnsi"/>
          <w:color w:val="000000" w:themeColor="text1"/>
          <w:szCs w:val="24"/>
          <w:bdr w:val="none" w:sz="0" w:space="0" w:color="auto" w:frame="1"/>
          <w:lang w:eastAsia="pl-PL"/>
        </w:rPr>
        <w:t>i odpowiadają na 7 Celów Zrównoważonego Rozwoju ONZ</w:t>
      </w:r>
      <w:r w:rsidR="006C0C8A">
        <w:rPr>
          <w:rFonts w:asciiTheme="minorHAnsi" w:eastAsia="Times New Roman" w:hAnsiTheme="minorHAnsi"/>
          <w:color w:val="000000" w:themeColor="text1"/>
          <w:szCs w:val="24"/>
          <w:bdr w:val="none" w:sz="0" w:space="0" w:color="auto" w:frame="1"/>
          <w:lang w:eastAsia="pl-PL"/>
        </w:rPr>
        <w:t xml:space="preserve"> (</w:t>
      </w:r>
      <w:r w:rsidR="006421BD">
        <w:rPr>
          <w:rFonts w:asciiTheme="minorHAnsi" w:eastAsia="Times New Roman" w:hAnsiTheme="minorHAnsi"/>
          <w:color w:val="000000" w:themeColor="text1"/>
          <w:szCs w:val="24"/>
          <w:bdr w:val="none" w:sz="0" w:space="0" w:color="auto" w:frame="1"/>
          <w:lang w:eastAsia="pl-PL"/>
        </w:rPr>
        <w:t xml:space="preserve">ang. </w:t>
      </w:r>
      <w:proofErr w:type="spellStart"/>
      <w:r w:rsidR="00394A93">
        <w:rPr>
          <w:rFonts w:asciiTheme="minorHAnsi" w:eastAsia="Times New Roman" w:hAnsiTheme="minorHAnsi"/>
          <w:color w:val="000000" w:themeColor="text1"/>
          <w:szCs w:val="24"/>
          <w:bdr w:val="none" w:sz="0" w:space="0" w:color="auto" w:frame="1"/>
          <w:lang w:eastAsia="pl-PL"/>
        </w:rPr>
        <w:t>SDG’s</w:t>
      </w:r>
      <w:proofErr w:type="spellEnd"/>
      <w:r w:rsidR="00394A93">
        <w:rPr>
          <w:rFonts w:asciiTheme="minorHAnsi" w:eastAsia="Times New Roman" w:hAnsiTheme="minorHAnsi"/>
          <w:color w:val="000000" w:themeColor="text1"/>
          <w:szCs w:val="24"/>
          <w:bdr w:val="none" w:sz="0" w:space="0" w:color="auto" w:frame="1"/>
          <w:lang w:eastAsia="pl-PL"/>
        </w:rPr>
        <w:t xml:space="preserve">, </w:t>
      </w:r>
      <w:proofErr w:type="spellStart"/>
      <w:r w:rsidR="006C0C8A" w:rsidRPr="0044201D">
        <w:rPr>
          <w:rFonts w:asciiTheme="minorHAnsi" w:eastAsia="Times New Roman" w:hAnsiTheme="minorHAnsi"/>
          <w:i/>
          <w:iCs/>
          <w:color w:val="000000" w:themeColor="text1"/>
          <w:szCs w:val="24"/>
          <w:bdr w:val="none" w:sz="0" w:space="0" w:color="auto" w:frame="1"/>
          <w:lang w:eastAsia="pl-PL"/>
        </w:rPr>
        <w:t>S</w:t>
      </w:r>
      <w:r w:rsidR="006421BD" w:rsidRPr="0044201D">
        <w:rPr>
          <w:rFonts w:asciiTheme="minorHAnsi" w:eastAsia="Times New Roman" w:hAnsiTheme="minorHAnsi"/>
          <w:i/>
          <w:iCs/>
          <w:color w:val="000000" w:themeColor="text1"/>
          <w:szCs w:val="24"/>
          <w:bdr w:val="none" w:sz="0" w:space="0" w:color="auto" w:frame="1"/>
          <w:lang w:eastAsia="pl-PL"/>
        </w:rPr>
        <w:t>ustainable</w:t>
      </w:r>
      <w:proofErr w:type="spellEnd"/>
      <w:r w:rsidR="006421BD" w:rsidRPr="0044201D">
        <w:rPr>
          <w:rFonts w:asciiTheme="minorHAnsi" w:eastAsia="Times New Roman" w:hAnsiTheme="minorHAnsi"/>
          <w:i/>
          <w:iCs/>
          <w:color w:val="000000" w:themeColor="text1"/>
          <w:szCs w:val="24"/>
          <w:bdr w:val="none" w:sz="0" w:space="0" w:color="auto" w:frame="1"/>
          <w:lang w:eastAsia="pl-PL"/>
        </w:rPr>
        <w:t xml:space="preserve"> Development </w:t>
      </w:r>
      <w:proofErr w:type="spellStart"/>
      <w:r w:rsidR="006421BD" w:rsidRPr="0044201D">
        <w:rPr>
          <w:rFonts w:asciiTheme="minorHAnsi" w:eastAsia="Times New Roman" w:hAnsiTheme="minorHAnsi"/>
          <w:i/>
          <w:iCs/>
          <w:color w:val="000000" w:themeColor="text1"/>
          <w:szCs w:val="24"/>
          <w:bdr w:val="none" w:sz="0" w:space="0" w:color="auto" w:frame="1"/>
          <w:lang w:eastAsia="pl-PL"/>
        </w:rPr>
        <w:t>Goals</w:t>
      </w:r>
      <w:proofErr w:type="spellEnd"/>
      <w:r w:rsidR="006C0C8A">
        <w:rPr>
          <w:rFonts w:asciiTheme="minorHAnsi" w:eastAsia="Times New Roman" w:hAnsiTheme="minorHAnsi"/>
          <w:color w:val="000000" w:themeColor="text1"/>
          <w:szCs w:val="24"/>
          <w:bdr w:val="none" w:sz="0" w:space="0" w:color="auto" w:frame="1"/>
          <w:lang w:eastAsia="pl-PL"/>
        </w:rPr>
        <w:t>)</w:t>
      </w:r>
      <w:r w:rsidRPr="001772CD">
        <w:rPr>
          <w:rFonts w:asciiTheme="minorHAnsi" w:eastAsia="Times New Roman" w:hAnsiTheme="minorHAnsi"/>
          <w:color w:val="000000" w:themeColor="text1"/>
          <w:szCs w:val="24"/>
          <w:bdr w:val="none" w:sz="0" w:space="0" w:color="auto" w:frame="1"/>
          <w:lang w:eastAsia="pl-PL"/>
        </w:rPr>
        <w:t xml:space="preserve">.  </w:t>
      </w:r>
    </w:p>
    <w:p w14:paraId="3617D31C" w14:textId="69F8685E" w:rsidR="001772CD" w:rsidRPr="001772CD" w:rsidRDefault="00EF0A8E" w:rsidP="001772CD">
      <w:pPr>
        <w:jc w:val="both"/>
        <w:rPr>
          <w:rFonts w:asciiTheme="minorHAnsi" w:eastAsiaTheme="minorHAnsi" w:hAnsiTheme="minorHAnsi" w:cs="AppleSystemUIFont"/>
          <w:color w:val="000000" w:themeColor="text1"/>
          <w:szCs w:val="24"/>
        </w:rPr>
      </w:pPr>
      <w:r>
        <w:rPr>
          <w:rFonts w:asciiTheme="minorHAnsi" w:eastAsia="Times New Roman" w:hAnsiTheme="minorHAnsi"/>
          <w:i/>
          <w:iCs/>
          <w:color w:val="000000" w:themeColor="text1"/>
          <w:szCs w:val="24"/>
          <w:bdr w:val="none" w:sz="0" w:space="0" w:color="auto" w:frame="1"/>
          <w:lang w:eastAsia="pl-PL"/>
        </w:rPr>
        <w:t>Większość dotychczas zrealizowanych projektów</w:t>
      </w:r>
      <w:r w:rsidR="001772CD" w:rsidRPr="001772CD">
        <w:rPr>
          <w:rFonts w:asciiTheme="minorHAnsi" w:eastAsia="Times New Roman" w:hAnsiTheme="minorHAnsi"/>
          <w:i/>
          <w:iCs/>
          <w:color w:val="000000" w:themeColor="text1"/>
          <w:szCs w:val="24"/>
          <w:bdr w:val="none" w:sz="0" w:space="0" w:color="auto" w:frame="1"/>
          <w:lang w:eastAsia="pl-PL"/>
        </w:rPr>
        <w:t xml:space="preserve"> mieści się w obszarze </w:t>
      </w:r>
      <w:r w:rsidR="006C0C8A">
        <w:rPr>
          <w:rFonts w:asciiTheme="minorHAnsi" w:eastAsia="Times New Roman" w:hAnsiTheme="minorHAnsi"/>
          <w:i/>
          <w:iCs/>
          <w:color w:val="000000" w:themeColor="text1"/>
          <w:szCs w:val="24"/>
          <w:bdr w:val="none" w:sz="0" w:space="0" w:color="auto" w:frame="1"/>
          <w:lang w:eastAsia="pl-PL"/>
        </w:rPr>
        <w:t>„</w:t>
      </w:r>
      <w:r w:rsidR="001772CD" w:rsidRPr="001772CD">
        <w:rPr>
          <w:rFonts w:asciiTheme="minorHAnsi" w:eastAsia="Times New Roman" w:hAnsiTheme="minorHAnsi"/>
          <w:i/>
          <w:iCs/>
          <w:color w:val="000000" w:themeColor="text1"/>
          <w:szCs w:val="24"/>
          <w:bdr w:val="none" w:sz="0" w:space="0" w:color="auto" w:frame="1"/>
          <w:lang w:eastAsia="pl-PL"/>
        </w:rPr>
        <w:t>Ludzie</w:t>
      </w:r>
      <w:r w:rsidR="006C0C8A">
        <w:rPr>
          <w:rFonts w:asciiTheme="minorHAnsi" w:eastAsia="Times New Roman" w:hAnsiTheme="minorHAnsi"/>
          <w:i/>
          <w:iCs/>
          <w:color w:val="000000" w:themeColor="text1"/>
          <w:szCs w:val="24"/>
          <w:bdr w:val="none" w:sz="0" w:space="0" w:color="auto" w:frame="1"/>
          <w:lang w:eastAsia="pl-PL"/>
        </w:rPr>
        <w:t>”</w:t>
      </w:r>
      <w:r w:rsidR="001772CD" w:rsidRPr="001772CD">
        <w:rPr>
          <w:rFonts w:asciiTheme="minorHAnsi" w:eastAsia="Times New Roman" w:hAnsiTheme="minorHAnsi"/>
          <w:i/>
          <w:iCs/>
          <w:color w:val="000000" w:themeColor="text1"/>
          <w:szCs w:val="24"/>
          <w:bdr w:val="none" w:sz="0" w:space="0" w:color="auto" w:frame="1"/>
          <w:lang w:eastAsia="pl-PL"/>
        </w:rPr>
        <w:t>, co obrazuje, że to właśnie człowiek znajduje się w centrum naszych zainteresowań. Hasło towarzyszące naszej strategii CSR brzmi</w:t>
      </w:r>
      <w:r w:rsidR="001772CD">
        <w:rPr>
          <w:rFonts w:asciiTheme="minorHAnsi" w:eastAsia="Times New Roman" w:hAnsiTheme="minorHAnsi"/>
          <w:i/>
          <w:iCs/>
          <w:color w:val="000000" w:themeColor="text1"/>
          <w:szCs w:val="24"/>
          <w:bdr w:val="none" w:sz="0" w:space="0" w:color="auto" w:frame="1"/>
          <w:lang w:eastAsia="pl-PL"/>
        </w:rPr>
        <w:t>:</w:t>
      </w:r>
      <w:r w:rsidR="001772CD" w:rsidRPr="001772CD">
        <w:rPr>
          <w:rFonts w:asciiTheme="minorHAnsi" w:eastAsia="Times New Roman" w:hAnsiTheme="minorHAnsi"/>
          <w:i/>
          <w:iCs/>
          <w:color w:val="000000" w:themeColor="text1"/>
          <w:szCs w:val="24"/>
          <w:bdr w:val="none" w:sz="0" w:space="0" w:color="auto" w:frame="1"/>
          <w:lang w:eastAsia="pl-PL"/>
        </w:rPr>
        <w:t xml:space="preserve"> „Z przyjemnością dla przyszłości”, ponieważ </w:t>
      </w:r>
      <w:r w:rsidR="001772CD" w:rsidRPr="001772CD">
        <w:rPr>
          <w:rFonts w:asciiTheme="minorHAnsi" w:hAnsiTheme="minorHAnsi"/>
          <w:i/>
          <w:iCs/>
          <w:color w:val="000000" w:themeColor="text1"/>
          <w:szCs w:val="24"/>
          <w:bdr w:val="none" w:sz="0" w:space="0" w:color="auto" w:frame="1"/>
        </w:rPr>
        <w:t xml:space="preserve">zaangażowanie społeczne, troska o środowisko i tworzenie lepszego świata dla przyszłych pokoleń jest dla nas tak naturalne, jak dostarczanie przyjemności poprzez nasze produkty czy akcje specjalne dla konsumentów </w:t>
      </w:r>
      <w:r w:rsidR="001772CD" w:rsidRPr="001772CD">
        <w:rPr>
          <w:rFonts w:asciiTheme="minorHAnsi" w:hAnsiTheme="minorHAnsi"/>
          <w:color w:val="000000" w:themeColor="text1"/>
          <w:szCs w:val="24"/>
          <w:bdr w:val="none" w:sz="0" w:space="0" w:color="auto" w:frame="1"/>
        </w:rPr>
        <w:t xml:space="preserve">– wyjaśnia Aleksandra Kusz vel Sobczuk. </w:t>
      </w:r>
    </w:p>
    <w:p w14:paraId="4ECA1E51" w14:textId="7A1BD303" w:rsidR="00444846" w:rsidRPr="001772CD" w:rsidRDefault="001772CD" w:rsidP="001772CD">
      <w:pPr>
        <w:jc w:val="both"/>
        <w:rPr>
          <w:rFonts w:asciiTheme="minorHAnsi" w:hAnsiTheme="minorHAnsi" w:cstheme="minorBidi"/>
          <w:color w:val="000000" w:themeColor="text1"/>
          <w:szCs w:val="24"/>
          <w:bdr w:val="none" w:sz="0" w:space="0" w:color="auto" w:frame="1"/>
        </w:rPr>
      </w:pPr>
      <w:r w:rsidRPr="001772CD">
        <w:rPr>
          <w:rFonts w:asciiTheme="minorHAnsi" w:hAnsiTheme="minorHAnsi" w:cs="AppleSystemUIFont"/>
          <w:color w:val="000000" w:themeColor="text1"/>
          <w:szCs w:val="24"/>
        </w:rPr>
        <w:t xml:space="preserve">O kompleksowym podejściu do zaangażowania społecznego i zrównoważonego rozwoju świadczy nie tylko sposób przygotowywania strategii – oparty na dialogu, angażujący Zarząd </w:t>
      </w:r>
      <w:r>
        <w:rPr>
          <w:rFonts w:asciiTheme="minorHAnsi" w:hAnsiTheme="minorHAnsi" w:cs="AppleSystemUIFont"/>
          <w:color w:val="000000" w:themeColor="text1"/>
          <w:szCs w:val="24"/>
        </w:rPr>
        <w:br/>
      </w:r>
      <w:r w:rsidRPr="001772CD">
        <w:rPr>
          <w:rFonts w:asciiTheme="minorHAnsi" w:hAnsiTheme="minorHAnsi" w:cs="AppleSystemUIFont"/>
          <w:color w:val="000000" w:themeColor="text1"/>
          <w:szCs w:val="24"/>
        </w:rPr>
        <w:t xml:space="preserve">i </w:t>
      </w:r>
      <w:r w:rsidR="00EF0A8E">
        <w:rPr>
          <w:rFonts w:asciiTheme="minorHAnsi" w:hAnsiTheme="minorHAnsi" w:cs="AppleSystemUIFont"/>
          <w:color w:val="000000" w:themeColor="text1"/>
          <w:szCs w:val="24"/>
        </w:rPr>
        <w:t>pracowników</w:t>
      </w:r>
      <w:r w:rsidRPr="001772CD">
        <w:rPr>
          <w:rFonts w:asciiTheme="minorHAnsi" w:hAnsiTheme="minorHAnsi" w:cs="AppleSystemUIFont"/>
          <w:color w:val="000000" w:themeColor="text1"/>
          <w:szCs w:val="24"/>
        </w:rPr>
        <w:t xml:space="preserve">. Strategia CSR Wedla została wpisana w długoterminową strategię biznesową firmy, co czyni ją skutecznym </w:t>
      </w:r>
      <w:r w:rsidRPr="001772CD">
        <w:rPr>
          <w:rFonts w:asciiTheme="minorHAnsi" w:hAnsiTheme="minorHAnsi"/>
          <w:color w:val="000000" w:themeColor="text1"/>
          <w:szCs w:val="24"/>
          <w:bdr w:val="none" w:sz="0" w:space="0" w:color="auto" w:frame="1"/>
        </w:rPr>
        <w:t xml:space="preserve">narzędziem do realizowania wyszczególnionych w niej inicjatyw i mierzenia efektów. </w:t>
      </w:r>
      <w:r w:rsidR="006C0C8A">
        <w:rPr>
          <w:rFonts w:asciiTheme="minorHAnsi" w:hAnsiTheme="minorHAnsi"/>
          <w:color w:val="000000" w:themeColor="text1"/>
          <w:szCs w:val="24"/>
          <w:bdr w:val="none" w:sz="0" w:space="0" w:color="auto" w:frame="1"/>
        </w:rPr>
        <w:t>Zakłada ona</w:t>
      </w:r>
      <w:r w:rsidR="006C0C8A" w:rsidRPr="001772CD">
        <w:rPr>
          <w:rFonts w:asciiTheme="minorHAnsi" w:hAnsiTheme="minorHAnsi"/>
          <w:color w:val="000000" w:themeColor="text1"/>
          <w:szCs w:val="24"/>
          <w:bdr w:val="none" w:sz="0" w:space="0" w:color="auto" w:frame="1"/>
        </w:rPr>
        <w:t xml:space="preserve"> </w:t>
      </w:r>
      <w:r w:rsidRPr="001772CD">
        <w:rPr>
          <w:rFonts w:asciiTheme="minorHAnsi" w:hAnsiTheme="minorHAnsi"/>
          <w:color w:val="000000" w:themeColor="text1"/>
          <w:szCs w:val="24"/>
          <w:bdr w:val="none" w:sz="0" w:space="0" w:color="auto" w:frame="1"/>
        </w:rPr>
        <w:t xml:space="preserve">kontynuację </w:t>
      </w:r>
      <w:r w:rsidR="006C0C8A">
        <w:rPr>
          <w:rFonts w:asciiTheme="minorHAnsi" w:hAnsiTheme="minorHAnsi"/>
          <w:color w:val="000000" w:themeColor="text1"/>
          <w:szCs w:val="24"/>
          <w:bdr w:val="none" w:sz="0" w:space="0" w:color="auto" w:frame="1"/>
        </w:rPr>
        <w:t>dotychczasowych</w:t>
      </w:r>
      <w:r w:rsidR="006C0C8A" w:rsidRPr="001772CD">
        <w:rPr>
          <w:rFonts w:asciiTheme="minorHAnsi" w:hAnsiTheme="minorHAnsi"/>
          <w:color w:val="000000" w:themeColor="text1"/>
          <w:szCs w:val="24"/>
          <w:bdr w:val="none" w:sz="0" w:space="0" w:color="auto" w:frame="1"/>
        </w:rPr>
        <w:t xml:space="preserve"> </w:t>
      </w:r>
      <w:r w:rsidR="006C0C8A">
        <w:rPr>
          <w:rFonts w:asciiTheme="minorHAnsi" w:hAnsiTheme="minorHAnsi" w:cstheme="minorHAnsi"/>
          <w:color w:val="000000" w:themeColor="text1"/>
          <w:szCs w:val="24"/>
        </w:rPr>
        <w:t>działań</w:t>
      </w:r>
      <w:r w:rsidRPr="001772CD">
        <w:rPr>
          <w:rFonts w:asciiTheme="minorHAnsi" w:hAnsiTheme="minorHAnsi" w:cstheme="minorHAnsi"/>
          <w:color w:val="000000" w:themeColor="text1"/>
          <w:szCs w:val="24"/>
        </w:rPr>
        <w:t>, a także podejmowanie w przyszłości nowych, które stanowić będą odpowiedź na wyzwania postawione przez interesariuszy zewnętrznych w trakcie spotkań dialogowych.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Jednocześnie Wedel pozostaje otwarty na realizację spontanicznych projektów, o czym świadczą </w:t>
      </w:r>
      <w:r w:rsidR="006C0C8A">
        <w:rPr>
          <w:rFonts w:asciiTheme="minorHAnsi" w:hAnsiTheme="minorHAnsi" w:cstheme="minorHAnsi"/>
          <w:color w:val="000000" w:themeColor="text1"/>
          <w:szCs w:val="24"/>
        </w:rPr>
        <w:t xml:space="preserve">m.in. akcje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pomocowe w czasie pandemii – wsparcie personelu medycznego, pracowników zakładów warszawskiego transportu miejskiego, Polskiego Centrum Pomocy Międzynarodowej, Polskiego Czerwonego Krzyża czy nauki zdalnej podopiecznych </w:t>
      </w:r>
      <w:r w:rsidR="0044201D">
        <w:rPr>
          <w:rFonts w:asciiTheme="minorHAnsi" w:hAnsiTheme="minorHAnsi" w:cstheme="minorHAnsi"/>
          <w:color w:val="000000" w:themeColor="text1"/>
          <w:szCs w:val="24"/>
        </w:rPr>
        <w:t>zaprzyjaźnionego z Wedlem</w:t>
      </w:r>
      <w:r w:rsidR="006421BD">
        <w:rPr>
          <w:rFonts w:asciiTheme="minorHAnsi" w:hAnsiTheme="minorHAnsi" w:cstheme="minorHAnsi"/>
          <w:color w:val="000000" w:themeColor="text1"/>
          <w:szCs w:val="24"/>
        </w:rPr>
        <w:t xml:space="preserve"> praskiego Stowarzyszenia </w:t>
      </w:r>
      <w:r>
        <w:rPr>
          <w:rFonts w:asciiTheme="minorHAnsi" w:hAnsiTheme="minorHAnsi" w:cstheme="minorHAnsi"/>
          <w:color w:val="000000" w:themeColor="text1"/>
          <w:szCs w:val="24"/>
        </w:rPr>
        <w:t>Serduszk</w:t>
      </w:r>
      <w:r w:rsidR="006421BD">
        <w:rPr>
          <w:rFonts w:asciiTheme="minorHAnsi" w:hAnsiTheme="minorHAnsi" w:cstheme="minorHAnsi"/>
          <w:color w:val="000000" w:themeColor="text1"/>
          <w:szCs w:val="24"/>
        </w:rPr>
        <w:t>o dla Dzieci</w:t>
      </w:r>
      <w:r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606E44FC" w14:textId="77777777" w:rsidR="00532D81" w:rsidRPr="00AD0CBB" w:rsidRDefault="00532D81" w:rsidP="00532D81">
      <w:pPr>
        <w:spacing w:line="257" w:lineRule="atLeast"/>
        <w:jc w:val="both"/>
        <w:rPr>
          <w:rFonts w:asciiTheme="minorHAnsi" w:hAnsiTheme="minorHAnsi" w:cs="Arial"/>
          <w:color w:val="000000" w:themeColor="text1"/>
          <w:sz w:val="21"/>
          <w:szCs w:val="21"/>
        </w:rPr>
      </w:pPr>
      <w:r w:rsidRPr="00AD0CBB">
        <w:rPr>
          <w:rFonts w:asciiTheme="minorHAnsi" w:hAnsiTheme="minorHAnsi"/>
          <w:b/>
          <w:bCs/>
          <w:color w:val="000000" w:themeColor="text1"/>
          <w:sz w:val="21"/>
          <w:szCs w:val="21"/>
        </w:rPr>
        <w:t>O firmie</w:t>
      </w:r>
    </w:p>
    <w:p w14:paraId="52D262D2" w14:textId="7AB761A9" w:rsidR="001238A1" w:rsidRPr="00AD0CBB" w:rsidRDefault="00532D81" w:rsidP="00F319E9">
      <w:pPr>
        <w:jc w:val="both"/>
        <w:rPr>
          <w:rFonts w:asciiTheme="minorHAnsi" w:hAnsiTheme="minorHAnsi"/>
          <w:color w:val="000000" w:themeColor="text1"/>
          <w:sz w:val="21"/>
          <w:szCs w:val="21"/>
        </w:rPr>
      </w:pPr>
      <w:r w:rsidRPr="00AD0CBB">
        <w:rPr>
          <w:rFonts w:asciiTheme="minorHAnsi" w:hAnsiTheme="minorHAnsi"/>
          <w:color w:val="000000" w:themeColor="text1"/>
          <w:sz w:val="21"/>
          <w:szCs w:val="21"/>
        </w:rPr>
        <w:t xml:space="preserve">Wedel od 1851 roku dostarcza konsumentom przyjemność płynącą z intensywnego i głębokiego smaku czekolady i jest podziwiany za kunszt tworzenia produktów najwyższej jakości. W wedlowskim portfolio </w:t>
      </w:r>
      <w:r w:rsidRPr="00AD0CBB">
        <w:rPr>
          <w:rFonts w:asciiTheme="minorHAnsi" w:hAnsiTheme="minorHAnsi"/>
          <w:color w:val="000000" w:themeColor="text1"/>
          <w:sz w:val="21"/>
          <w:szCs w:val="21"/>
        </w:rPr>
        <w:lastRenderedPageBreak/>
        <w:t>znajdują się m.in. takie słodycze, jak Ptasie Mleczko®, Mieszanka Wedlowska, czekolady, ciastka, wafle, batony oraz Torciki Wedlowskie, a także żelki i cukierki. Oferta produktowa firmy obejmuje również lody E. Wedel oraz lody Ptasie Mleczko®.  Misja Wedla: „Zmieniamy się nieustannie, by budzić radość w nas i w naszych klientach” odzwierciedla filozofię działania firmy, która zakłada odpowiadanie na wyzwania współczesnego świata jako odpowiedzialny producent, pracodawca, sąsiad i partner.</w:t>
      </w:r>
    </w:p>
    <w:sectPr w:rsidR="001238A1" w:rsidRPr="00AD0CBB" w:rsidSect="00AD0C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2" w:right="1418" w:bottom="27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97A0E" w14:textId="77777777" w:rsidR="006B646B" w:rsidRDefault="006B646B" w:rsidP="008F2018">
      <w:pPr>
        <w:spacing w:after="0" w:line="240" w:lineRule="auto"/>
      </w:pPr>
      <w:r>
        <w:separator/>
      </w:r>
    </w:p>
  </w:endnote>
  <w:endnote w:type="continuationSeparator" w:id="0">
    <w:p w14:paraId="0ACF0BD8" w14:textId="77777777" w:rsidR="006B646B" w:rsidRDefault="006B646B" w:rsidP="008F2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F9679" w14:textId="77777777" w:rsidR="00E523DD" w:rsidRDefault="00E523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52F48" w14:textId="5B765354" w:rsidR="00E523DD" w:rsidRPr="008F2018" w:rsidRDefault="00E523DD" w:rsidP="008F201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10D38" w14:textId="77777777" w:rsidR="00E523DD" w:rsidRDefault="00E523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82241" w14:textId="77777777" w:rsidR="006B646B" w:rsidRDefault="006B646B" w:rsidP="008F2018">
      <w:pPr>
        <w:spacing w:after="0" w:line="240" w:lineRule="auto"/>
      </w:pPr>
      <w:r>
        <w:separator/>
      </w:r>
    </w:p>
  </w:footnote>
  <w:footnote w:type="continuationSeparator" w:id="0">
    <w:p w14:paraId="685451F0" w14:textId="77777777" w:rsidR="006B646B" w:rsidRDefault="006B646B" w:rsidP="008F2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267AE" w14:textId="77777777" w:rsidR="00E523DD" w:rsidRDefault="00E523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7158B" w14:textId="6BEF4C3D" w:rsidR="00E523DD" w:rsidRDefault="002E4BC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3DA9497" wp14:editId="761A59AE">
          <wp:simplePos x="0" y="0"/>
          <wp:positionH relativeFrom="column">
            <wp:posOffset>-897890</wp:posOffset>
          </wp:positionH>
          <wp:positionV relativeFrom="paragraph">
            <wp:posOffset>-449580</wp:posOffset>
          </wp:positionV>
          <wp:extent cx="7540625" cy="10670540"/>
          <wp:effectExtent l="0" t="0" r="3175" b="0"/>
          <wp:wrapNone/>
          <wp:docPr id="2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7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8794D" w14:textId="77777777" w:rsidR="00E523DD" w:rsidRDefault="00E523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33FA9"/>
    <w:multiLevelType w:val="hybridMultilevel"/>
    <w:tmpl w:val="10249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D497B"/>
    <w:multiLevelType w:val="hybridMultilevel"/>
    <w:tmpl w:val="93663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6561D"/>
    <w:multiLevelType w:val="hybridMultilevel"/>
    <w:tmpl w:val="38A0B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1251D"/>
    <w:multiLevelType w:val="hybridMultilevel"/>
    <w:tmpl w:val="2FCC2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C0CE9"/>
    <w:multiLevelType w:val="hybridMultilevel"/>
    <w:tmpl w:val="A1AA6F6C"/>
    <w:lvl w:ilvl="0" w:tplc="0EBEF8E8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5278C"/>
    <w:multiLevelType w:val="hybridMultilevel"/>
    <w:tmpl w:val="88F45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579F6"/>
    <w:multiLevelType w:val="hybridMultilevel"/>
    <w:tmpl w:val="48EC1A24"/>
    <w:lvl w:ilvl="0" w:tplc="352A16A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-720" w:hanging="360"/>
      </w:pPr>
    </w:lvl>
    <w:lvl w:ilvl="2" w:tplc="0415001B" w:tentative="1">
      <w:start w:val="1"/>
      <w:numFmt w:val="lowerRoman"/>
      <w:lvlText w:val="%3."/>
      <w:lvlJc w:val="right"/>
      <w:pPr>
        <w:ind w:left="0" w:hanging="180"/>
      </w:pPr>
    </w:lvl>
    <w:lvl w:ilvl="3" w:tplc="0415000F" w:tentative="1">
      <w:start w:val="1"/>
      <w:numFmt w:val="decimal"/>
      <w:lvlText w:val="%4.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7" w15:restartNumberingAfterBreak="0">
    <w:nsid w:val="6ECB3E2A"/>
    <w:multiLevelType w:val="hybridMultilevel"/>
    <w:tmpl w:val="61185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18"/>
    <w:rsid w:val="0004418D"/>
    <w:rsid w:val="000459B7"/>
    <w:rsid w:val="00117CCB"/>
    <w:rsid w:val="001238A1"/>
    <w:rsid w:val="001772CD"/>
    <w:rsid w:val="001810AE"/>
    <w:rsid w:val="001C20DC"/>
    <w:rsid w:val="00217258"/>
    <w:rsid w:val="00224EB7"/>
    <w:rsid w:val="00224FD0"/>
    <w:rsid w:val="002C6849"/>
    <w:rsid w:val="002E4BCB"/>
    <w:rsid w:val="00300201"/>
    <w:rsid w:val="00357B63"/>
    <w:rsid w:val="00365C08"/>
    <w:rsid w:val="00382001"/>
    <w:rsid w:val="00394A93"/>
    <w:rsid w:val="003F07D7"/>
    <w:rsid w:val="0041654A"/>
    <w:rsid w:val="004346BB"/>
    <w:rsid w:val="0044201D"/>
    <w:rsid w:val="00444846"/>
    <w:rsid w:val="00506359"/>
    <w:rsid w:val="005206DE"/>
    <w:rsid w:val="00526EAA"/>
    <w:rsid w:val="00532D81"/>
    <w:rsid w:val="00543D42"/>
    <w:rsid w:val="00604E4F"/>
    <w:rsid w:val="006345AE"/>
    <w:rsid w:val="006421BD"/>
    <w:rsid w:val="006B646B"/>
    <w:rsid w:val="006C0C8A"/>
    <w:rsid w:val="006C6881"/>
    <w:rsid w:val="006D1E19"/>
    <w:rsid w:val="006F355B"/>
    <w:rsid w:val="006F3B41"/>
    <w:rsid w:val="00746DC0"/>
    <w:rsid w:val="0076297E"/>
    <w:rsid w:val="007910CA"/>
    <w:rsid w:val="007B3E9D"/>
    <w:rsid w:val="00874148"/>
    <w:rsid w:val="008B495B"/>
    <w:rsid w:val="008D60E5"/>
    <w:rsid w:val="008E3AC1"/>
    <w:rsid w:val="008F12C2"/>
    <w:rsid w:val="008F2018"/>
    <w:rsid w:val="0090259F"/>
    <w:rsid w:val="00922E4F"/>
    <w:rsid w:val="0096396B"/>
    <w:rsid w:val="00973141"/>
    <w:rsid w:val="00994526"/>
    <w:rsid w:val="009E253C"/>
    <w:rsid w:val="00A00FD1"/>
    <w:rsid w:val="00A46CD6"/>
    <w:rsid w:val="00A56E7F"/>
    <w:rsid w:val="00AA06B8"/>
    <w:rsid w:val="00AD0B79"/>
    <w:rsid w:val="00AD0CBB"/>
    <w:rsid w:val="00B76AE0"/>
    <w:rsid w:val="00BB05FE"/>
    <w:rsid w:val="00C02C01"/>
    <w:rsid w:val="00C47196"/>
    <w:rsid w:val="00CC16AC"/>
    <w:rsid w:val="00D02676"/>
    <w:rsid w:val="00D35F73"/>
    <w:rsid w:val="00D441F9"/>
    <w:rsid w:val="00D76751"/>
    <w:rsid w:val="00D9491E"/>
    <w:rsid w:val="00E056F3"/>
    <w:rsid w:val="00E377E7"/>
    <w:rsid w:val="00E523DD"/>
    <w:rsid w:val="00E72404"/>
    <w:rsid w:val="00E80953"/>
    <w:rsid w:val="00EB3A09"/>
    <w:rsid w:val="00EF0A8E"/>
    <w:rsid w:val="00F04573"/>
    <w:rsid w:val="00F3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A62E63"/>
  <w15:docId w15:val="{988D5858-ACFB-5D46-99F6-60872889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E4F"/>
    <w:pPr>
      <w:spacing w:after="160" w:line="259" w:lineRule="auto"/>
    </w:pPr>
    <w:rPr>
      <w:rFonts w:ascii="Arial" w:hAnsi="Arial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4E4F"/>
    <w:pPr>
      <w:keepNext/>
      <w:keepLines/>
      <w:spacing w:before="240" w:after="0"/>
      <w:outlineLvl w:val="0"/>
    </w:pPr>
    <w:rPr>
      <w:rFonts w:eastAsia="MS Gothic"/>
      <w:color w:val="00549C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4E4F"/>
    <w:pPr>
      <w:keepNext/>
      <w:keepLines/>
      <w:spacing w:before="40" w:after="0"/>
      <w:outlineLvl w:val="1"/>
    </w:pPr>
    <w:rPr>
      <w:rFonts w:eastAsia="MS Gothic"/>
      <w:color w:val="00549C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4E4F"/>
    <w:pPr>
      <w:keepNext/>
      <w:keepLines/>
      <w:spacing w:before="40" w:after="0"/>
      <w:outlineLvl w:val="2"/>
    </w:pPr>
    <w:rPr>
      <w:rFonts w:eastAsia="MS Gothic"/>
      <w:color w:val="00549C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4E4F"/>
    <w:pPr>
      <w:keepNext/>
      <w:keepLines/>
      <w:spacing w:before="40" w:after="0"/>
      <w:outlineLvl w:val="3"/>
    </w:pPr>
    <w:rPr>
      <w:rFonts w:eastAsia="MS Gothic"/>
      <w:i/>
      <w:iCs/>
      <w:color w:val="00549C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4E4F"/>
    <w:pPr>
      <w:keepNext/>
      <w:keepLines/>
      <w:spacing w:before="40" w:after="0"/>
      <w:outlineLvl w:val="4"/>
    </w:pPr>
    <w:rPr>
      <w:rFonts w:eastAsia="MS Gothic"/>
      <w:color w:val="00549C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4E4F"/>
    <w:pPr>
      <w:keepNext/>
      <w:keepLines/>
      <w:spacing w:before="40" w:after="0"/>
      <w:outlineLvl w:val="5"/>
    </w:pPr>
    <w:rPr>
      <w:rFonts w:eastAsia="MS Gothic"/>
      <w:color w:val="00549C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4E4F"/>
    <w:pPr>
      <w:keepNext/>
      <w:keepLines/>
      <w:spacing w:before="40" w:after="0"/>
      <w:outlineLvl w:val="6"/>
    </w:pPr>
    <w:rPr>
      <w:rFonts w:eastAsia="MS Gothic"/>
      <w:i/>
      <w:iCs/>
      <w:color w:val="00549C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4E4F"/>
    <w:pPr>
      <w:keepNext/>
      <w:keepLines/>
      <w:spacing w:before="40" w:after="0"/>
      <w:outlineLvl w:val="7"/>
    </w:pPr>
    <w:rPr>
      <w:rFonts w:eastAsia="MS Gothic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4E4F"/>
    <w:pPr>
      <w:keepNext/>
      <w:keepLines/>
      <w:spacing w:before="40" w:after="0"/>
      <w:outlineLvl w:val="8"/>
    </w:pPr>
    <w:rPr>
      <w:rFonts w:eastAsia="MS Gothic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2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2018"/>
  </w:style>
  <w:style w:type="paragraph" w:styleId="Stopka">
    <w:name w:val="footer"/>
    <w:basedOn w:val="Normalny"/>
    <w:link w:val="StopkaZnak"/>
    <w:uiPriority w:val="99"/>
    <w:unhideWhenUsed/>
    <w:rsid w:val="008F2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2018"/>
  </w:style>
  <w:style w:type="character" w:styleId="Hipercze">
    <w:name w:val="Hyperlink"/>
    <w:uiPriority w:val="99"/>
    <w:unhideWhenUsed/>
    <w:rsid w:val="008F2018"/>
    <w:rPr>
      <w:color w:val="0563C1"/>
      <w:u w:val="single"/>
    </w:rPr>
  </w:style>
  <w:style w:type="character" w:customStyle="1" w:styleId="Nagwek1Znak">
    <w:name w:val="Nagłówek 1 Znak"/>
    <w:link w:val="Nagwek1"/>
    <w:uiPriority w:val="9"/>
    <w:rsid w:val="00604E4F"/>
    <w:rPr>
      <w:rFonts w:ascii="Arial" w:eastAsia="MS Gothic" w:hAnsi="Arial" w:cs="Times New Roman"/>
      <w:color w:val="00549C"/>
      <w:sz w:val="36"/>
      <w:szCs w:val="32"/>
    </w:rPr>
  </w:style>
  <w:style w:type="character" w:customStyle="1" w:styleId="Nagwek2Znak">
    <w:name w:val="Nagłówek 2 Znak"/>
    <w:link w:val="Nagwek2"/>
    <w:uiPriority w:val="9"/>
    <w:semiHidden/>
    <w:rsid w:val="00604E4F"/>
    <w:rPr>
      <w:rFonts w:ascii="Arial" w:eastAsia="MS Gothic" w:hAnsi="Arial" w:cs="Times New Roman"/>
      <w:color w:val="00549C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604E4F"/>
    <w:rPr>
      <w:rFonts w:ascii="Arial" w:eastAsia="MS Gothic" w:hAnsi="Arial" w:cs="Times New Roman"/>
      <w:color w:val="00549C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604E4F"/>
    <w:rPr>
      <w:rFonts w:ascii="Arial" w:eastAsia="MS Gothic" w:hAnsi="Arial" w:cs="Times New Roman"/>
      <w:i/>
      <w:iCs/>
      <w:color w:val="00549C"/>
      <w:sz w:val="24"/>
    </w:rPr>
  </w:style>
  <w:style w:type="character" w:customStyle="1" w:styleId="Nagwek5Znak">
    <w:name w:val="Nagłówek 5 Znak"/>
    <w:link w:val="Nagwek5"/>
    <w:uiPriority w:val="9"/>
    <w:semiHidden/>
    <w:rsid w:val="00604E4F"/>
    <w:rPr>
      <w:rFonts w:ascii="Arial" w:eastAsia="MS Gothic" w:hAnsi="Arial" w:cs="Times New Roman"/>
      <w:color w:val="00549C"/>
      <w:sz w:val="24"/>
    </w:rPr>
  </w:style>
  <w:style w:type="character" w:customStyle="1" w:styleId="Nagwek6Znak">
    <w:name w:val="Nagłówek 6 Znak"/>
    <w:link w:val="Nagwek6"/>
    <w:uiPriority w:val="9"/>
    <w:semiHidden/>
    <w:rsid w:val="00604E4F"/>
    <w:rPr>
      <w:rFonts w:ascii="Arial" w:eastAsia="MS Gothic" w:hAnsi="Arial" w:cs="Times New Roman"/>
      <w:color w:val="00549C"/>
      <w:sz w:val="24"/>
    </w:rPr>
  </w:style>
  <w:style w:type="character" w:customStyle="1" w:styleId="Nagwek7Znak">
    <w:name w:val="Nagłówek 7 Znak"/>
    <w:link w:val="Nagwek7"/>
    <w:uiPriority w:val="9"/>
    <w:semiHidden/>
    <w:rsid w:val="00604E4F"/>
    <w:rPr>
      <w:rFonts w:ascii="Arial" w:eastAsia="MS Gothic" w:hAnsi="Arial" w:cs="Times New Roman"/>
      <w:i/>
      <w:iCs/>
      <w:color w:val="00549C"/>
      <w:sz w:val="24"/>
    </w:rPr>
  </w:style>
  <w:style w:type="character" w:customStyle="1" w:styleId="Nagwek8Znak">
    <w:name w:val="Nagłówek 8 Znak"/>
    <w:link w:val="Nagwek8"/>
    <w:uiPriority w:val="9"/>
    <w:semiHidden/>
    <w:rsid w:val="00604E4F"/>
    <w:rPr>
      <w:rFonts w:ascii="Arial" w:eastAsia="MS Gothic" w:hAnsi="Arial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semiHidden/>
    <w:rsid w:val="00604E4F"/>
    <w:rPr>
      <w:rFonts w:ascii="Arial" w:eastAsia="MS Gothic" w:hAnsi="Arial" w:cs="Times New Roman"/>
      <w:i/>
      <w:iCs/>
      <w:color w:val="272727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604E4F"/>
    <w:pPr>
      <w:spacing w:after="0" w:line="240" w:lineRule="auto"/>
      <w:contextualSpacing/>
    </w:pPr>
    <w:rPr>
      <w:rFonts w:eastAsia="MS Gothic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604E4F"/>
    <w:rPr>
      <w:rFonts w:ascii="Arial" w:eastAsia="MS Gothic" w:hAnsi="Arial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4E4F"/>
    <w:pPr>
      <w:numPr>
        <w:ilvl w:val="1"/>
      </w:numPr>
    </w:pPr>
    <w:rPr>
      <w:rFonts w:eastAsia="MS Mincho"/>
      <w:color w:val="5A5A5A"/>
      <w:spacing w:val="15"/>
      <w:sz w:val="22"/>
    </w:rPr>
  </w:style>
  <w:style w:type="character" w:customStyle="1" w:styleId="PodtytuZnak">
    <w:name w:val="Podtytuł Znak"/>
    <w:link w:val="Podtytu"/>
    <w:uiPriority w:val="11"/>
    <w:rsid w:val="00604E4F"/>
    <w:rPr>
      <w:rFonts w:ascii="Arial" w:eastAsia="MS Mincho" w:hAnsi="Arial"/>
      <w:color w:val="5A5A5A"/>
      <w:spacing w:val="15"/>
    </w:rPr>
  </w:style>
  <w:style w:type="character" w:styleId="Wyrnieniedelikatne">
    <w:name w:val="Subtle Emphasis"/>
    <w:uiPriority w:val="19"/>
    <w:qFormat/>
    <w:rsid w:val="00604E4F"/>
    <w:rPr>
      <w:i/>
      <w:iCs/>
      <w:color w:val="00549C"/>
    </w:rPr>
  </w:style>
  <w:style w:type="character" w:styleId="Uwydatnienie">
    <w:name w:val="Emphasis"/>
    <w:uiPriority w:val="20"/>
    <w:qFormat/>
    <w:rsid w:val="00604E4F"/>
    <w:rPr>
      <w:i/>
      <w:iCs/>
      <w:color w:val="auto"/>
    </w:rPr>
  </w:style>
  <w:style w:type="character" w:styleId="Wyrnienieintensywne">
    <w:name w:val="Intense Emphasis"/>
    <w:uiPriority w:val="21"/>
    <w:qFormat/>
    <w:rsid w:val="00604E4F"/>
    <w:rPr>
      <w:i/>
      <w:iCs/>
      <w:color w:val="00549C"/>
    </w:rPr>
  </w:style>
  <w:style w:type="character" w:styleId="Pogrubienie">
    <w:name w:val="Strong"/>
    <w:uiPriority w:val="22"/>
    <w:qFormat/>
    <w:rsid w:val="00604E4F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604E4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604E4F"/>
    <w:rPr>
      <w:rFonts w:ascii="Arial" w:hAnsi="Arial"/>
      <w:i/>
      <w:iCs/>
      <w:color w:val="404040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4E4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00549C"/>
    </w:rPr>
  </w:style>
  <w:style w:type="character" w:customStyle="1" w:styleId="CytatintensywnyZnak">
    <w:name w:val="Cytat intensywny Znak"/>
    <w:link w:val="Cytatintensywny"/>
    <w:uiPriority w:val="30"/>
    <w:rsid w:val="00604E4F"/>
    <w:rPr>
      <w:rFonts w:ascii="Arial" w:hAnsi="Arial"/>
      <w:i/>
      <w:iCs/>
      <w:color w:val="00549C"/>
      <w:sz w:val="24"/>
    </w:rPr>
  </w:style>
  <w:style w:type="character" w:styleId="Odwoanieintensywne">
    <w:name w:val="Intense Reference"/>
    <w:uiPriority w:val="32"/>
    <w:qFormat/>
    <w:rsid w:val="00604E4F"/>
    <w:rPr>
      <w:b/>
      <w:bCs/>
      <w:smallCaps/>
      <w:color w:val="00549C"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04E4F"/>
    <w:pPr>
      <w:outlineLvl w:val="9"/>
    </w:pPr>
    <w:rPr>
      <w:rFonts w:ascii="Calibri Light" w:hAnsi="Calibri Light"/>
      <w:sz w:val="32"/>
    </w:rPr>
  </w:style>
  <w:style w:type="table" w:styleId="Tabela-Siatka">
    <w:name w:val="Table Grid"/>
    <w:basedOn w:val="Standardowy"/>
    <w:uiPriority w:val="39"/>
    <w:rsid w:val="00604E4F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604E4F"/>
    <w:rPr>
      <w:rFonts w:ascii="Arial" w:hAnsi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Zwykatabela11">
    <w:name w:val="Zwykła tabela 11"/>
    <w:basedOn w:val="Standardowy"/>
    <w:uiPriority w:val="41"/>
    <w:rsid w:val="00604E4F"/>
    <w:rPr>
      <w:rFonts w:ascii="Arial" w:hAnsi="Arial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Zwykatabela21">
    <w:name w:val="Zwykła tabela 21"/>
    <w:basedOn w:val="Standardowy"/>
    <w:uiPriority w:val="42"/>
    <w:rsid w:val="00604E4F"/>
    <w:rPr>
      <w:rFonts w:ascii="Arial" w:hAnsi="Ari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Zwykatabela31">
    <w:name w:val="Zwykła tabela 31"/>
    <w:basedOn w:val="Standardowy"/>
    <w:uiPriority w:val="43"/>
    <w:rsid w:val="00604E4F"/>
    <w:rPr>
      <w:rFonts w:ascii="Arial" w:hAnsi="Aria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604E4F"/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91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910C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319E9"/>
    <w:pPr>
      <w:ind w:left="720"/>
      <w:contextualSpacing/>
    </w:pPr>
    <w:rPr>
      <w:rFonts w:ascii="Calibri" w:hAnsi="Calibri"/>
      <w:sz w:val="22"/>
    </w:rPr>
  </w:style>
  <w:style w:type="character" w:styleId="UyteHipercze">
    <w:name w:val="FollowedHyperlink"/>
    <w:uiPriority w:val="99"/>
    <w:semiHidden/>
    <w:unhideWhenUsed/>
    <w:rsid w:val="00224EB7"/>
    <w:rPr>
      <w:color w:val="954F72"/>
      <w:u w:val="single"/>
    </w:rPr>
  </w:style>
  <w:style w:type="character" w:styleId="Odwoaniedokomentarza">
    <w:name w:val="annotation reference"/>
    <w:uiPriority w:val="99"/>
    <w:semiHidden/>
    <w:unhideWhenUsed/>
    <w:rsid w:val="0022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4E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24EB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4EB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24EB7"/>
    <w:rPr>
      <w:rFonts w:ascii="Arial" w:hAnsi="Arial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259F"/>
    <w:pPr>
      <w:spacing w:after="0" w:line="240" w:lineRule="auto"/>
    </w:pPr>
    <w:rPr>
      <w:szCs w:val="24"/>
    </w:rPr>
  </w:style>
  <w:style w:type="character" w:customStyle="1" w:styleId="TekstprzypisudolnegoZnak">
    <w:name w:val="Tekst przypisu dolnego Znak"/>
    <w:link w:val="Tekstprzypisudolnego"/>
    <w:uiPriority w:val="99"/>
    <w:rsid w:val="0090259F"/>
    <w:rPr>
      <w:rFonts w:ascii="Arial" w:hAnsi="Arial"/>
      <w:sz w:val="24"/>
      <w:szCs w:val="24"/>
    </w:rPr>
  </w:style>
  <w:style w:type="character" w:styleId="Odwoanieprzypisudolnego">
    <w:name w:val="footnote reference"/>
    <w:uiPriority w:val="99"/>
    <w:unhideWhenUsed/>
    <w:rsid w:val="009025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1060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LOTTE WEDEL Sp.z.oo</Company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Lenomek</dc:creator>
  <cp:lastModifiedBy>Julia Adamczyk</cp:lastModifiedBy>
  <cp:revision>5</cp:revision>
  <cp:lastPrinted>2016-01-13T13:48:00Z</cp:lastPrinted>
  <dcterms:created xsi:type="dcterms:W3CDTF">2020-06-04T11:39:00Z</dcterms:created>
  <dcterms:modified xsi:type="dcterms:W3CDTF">2020-06-04T11:46:00Z</dcterms:modified>
</cp:coreProperties>
</file>