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D0A2" w14:textId="77777777" w:rsidR="009A2110" w:rsidRPr="009A2110" w:rsidRDefault="00057DDA" w:rsidP="0068735F">
      <w:pPr>
        <w:pStyle w:val="NIEARTTEKSTtekstnieartykuowanynppodstprawnarozplubpreambua"/>
        <w:spacing w:before="0" w:after="600" w:line="240" w:lineRule="auto"/>
        <w:ind w:firstLine="0"/>
        <w:jc w:val="center"/>
        <w:rPr>
          <w:b/>
        </w:rPr>
      </w:pPr>
      <w:r>
        <w:rPr>
          <w:b/>
        </w:rPr>
        <w:t>UZASADNIENIE</w:t>
      </w:r>
    </w:p>
    <w:p w14:paraId="6A29AB4B" w14:textId="1E7E9AD5" w:rsidR="001E0E4C" w:rsidRPr="001E0E4C" w:rsidRDefault="00314ED4" w:rsidP="00C9560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E0E4C">
        <w:rPr>
          <w:rFonts w:ascii="Times New Roman" w:hAnsi="Times New Roman"/>
          <w:sz w:val="24"/>
          <w:szCs w:val="24"/>
        </w:rPr>
        <w:t xml:space="preserve">Projekt uchwały Rady Ministrów </w:t>
      </w:r>
      <w:r w:rsidR="001E0E4C" w:rsidRPr="001E0E4C">
        <w:rPr>
          <w:rFonts w:ascii="Times New Roman" w:hAnsi="Times New Roman"/>
          <w:sz w:val="24"/>
          <w:szCs w:val="24"/>
        </w:rPr>
        <w:t>w sprawie przyjęcia programu wspierania rozwoju społeczeństwa obywatelskiego pod nazwą</w:t>
      </w:r>
      <w:r w:rsidRPr="001E0E4C">
        <w:rPr>
          <w:rFonts w:ascii="Times New Roman" w:hAnsi="Times New Roman"/>
          <w:sz w:val="24"/>
          <w:szCs w:val="24"/>
        </w:rPr>
        <w:t xml:space="preserve"> </w:t>
      </w:r>
      <w:r w:rsidR="00C95600">
        <w:rPr>
          <w:rFonts w:ascii="Times New Roman" w:hAnsi="Times New Roman"/>
          <w:sz w:val="24"/>
          <w:szCs w:val="24"/>
        </w:rPr>
        <w:t>„</w:t>
      </w:r>
      <w:bookmarkStart w:id="0" w:name="_Hlk35505579"/>
      <w:r w:rsidR="00C95600" w:rsidRPr="00C95600">
        <w:rPr>
          <w:rFonts w:ascii="Times New Roman" w:hAnsi="Times New Roman"/>
          <w:sz w:val="24"/>
          <w:szCs w:val="24"/>
        </w:rPr>
        <w:t>P</w:t>
      </w:r>
      <w:r w:rsidR="00C95600">
        <w:rPr>
          <w:rFonts w:ascii="Times New Roman" w:hAnsi="Times New Roman"/>
          <w:sz w:val="24"/>
          <w:szCs w:val="24"/>
        </w:rPr>
        <w:t>rogram</w:t>
      </w:r>
      <w:r w:rsidR="00C95600" w:rsidRPr="00C95600">
        <w:rPr>
          <w:rFonts w:ascii="Times New Roman" w:hAnsi="Times New Roman"/>
          <w:sz w:val="24"/>
          <w:szCs w:val="24"/>
        </w:rPr>
        <w:t xml:space="preserve"> W</w:t>
      </w:r>
      <w:r w:rsidR="00C95600">
        <w:rPr>
          <w:rFonts w:ascii="Times New Roman" w:hAnsi="Times New Roman"/>
          <w:sz w:val="24"/>
          <w:szCs w:val="24"/>
        </w:rPr>
        <w:t>sparcia</w:t>
      </w:r>
      <w:r w:rsidR="00C95600" w:rsidRPr="00C95600">
        <w:rPr>
          <w:rFonts w:ascii="Times New Roman" w:hAnsi="Times New Roman"/>
          <w:sz w:val="24"/>
          <w:szCs w:val="24"/>
        </w:rPr>
        <w:t xml:space="preserve"> D</w:t>
      </w:r>
      <w:r w:rsidR="00C95600">
        <w:rPr>
          <w:rFonts w:ascii="Times New Roman" w:hAnsi="Times New Roman"/>
          <w:sz w:val="24"/>
          <w:szCs w:val="24"/>
        </w:rPr>
        <w:t xml:space="preserve">oraźnego </w:t>
      </w:r>
      <w:r w:rsidR="00C95600" w:rsidRPr="00C95600">
        <w:rPr>
          <w:rFonts w:ascii="Times New Roman" w:hAnsi="Times New Roman"/>
          <w:sz w:val="24"/>
          <w:szCs w:val="24"/>
        </w:rPr>
        <w:t>O</w:t>
      </w:r>
      <w:r w:rsidR="00C95600">
        <w:rPr>
          <w:rFonts w:ascii="Times New Roman" w:hAnsi="Times New Roman"/>
          <w:sz w:val="24"/>
          <w:szCs w:val="24"/>
        </w:rPr>
        <w:t>rganizacji</w:t>
      </w:r>
      <w:r w:rsidR="00C95600" w:rsidRPr="00C95600">
        <w:rPr>
          <w:rFonts w:ascii="Times New Roman" w:hAnsi="Times New Roman"/>
          <w:sz w:val="24"/>
          <w:szCs w:val="24"/>
        </w:rPr>
        <w:t xml:space="preserve"> P</w:t>
      </w:r>
      <w:r w:rsidR="00C95600">
        <w:rPr>
          <w:rFonts w:ascii="Times New Roman" w:hAnsi="Times New Roman"/>
          <w:sz w:val="24"/>
          <w:szCs w:val="24"/>
        </w:rPr>
        <w:t>ozarządowych w zakresie przeciwdziałania skutkom</w:t>
      </w:r>
      <w:r w:rsidR="00C95600" w:rsidRPr="00C95600">
        <w:rPr>
          <w:rFonts w:ascii="Times New Roman" w:hAnsi="Times New Roman"/>
          <w:sz w:val="24"/>
          <w:szCs w:val="24"/>
        </w:rPr>
        <w:t xml:space="preserve"> COVID-19</w:t>
      </w:r>
      <w:bookmarkEnd w:id="0"/>
      <w:r w:rsidR="00C95600">
        <w:rPr>
          <w:rFonts w:ascii="Times New Roman" w:hAnsi="Times New Roman"/>
          <w:sz w:val="24"/>
          <w:szCs w:val="24"/>
        </w:rPr>
        <w:t>”</w:t>
      </w:r>
      <w:r w:rsidR="00C95600" w:rsidRPr="00C95600">
        <w:rPr>
          <w:rFonts w:ascii="Times New Roman" w:hAnsi="Times New Roman"/>
          <w:sz w:val="24"/>
          <w:szCs w:val="24"/>
        </w:rPr>
        <w:t xml:space="preserve"> </w:t>
      </w:r>
      <w:r w:rsidR="00761AA0">
        <w:rPr>
          <w:rFonts w:ascii="Times New Roman" w:hAnsi="Times New Roman"/>
          <w:sz w:val="24"/>
          <w:szCs w:val="24"/>
        </w:rPr>
        <w:t>wykonuje upoważnienie z</w:t>
      </w:r>
      <w:r w:rsidR="00115277">
        <w:rPr>
          <w:rFonts w:ascii="Times New Roman" w:hAnsi="Times New Roman"/>
          <w:sz w:val="24"/>
          <w:szCs w:val="24"/>
        </w:rPr>
        <w:t> </w:t>
      </w:r>
      <w:r w:rsidR="00761AA0">
        <w:rPr>
          <w:rFonts w:ascii="Times New Roman" w:hAnsi="Times New Roman"/>
          <w:sz w:val="24"/>
          <w:szCs w:val="24"/>
        </w:rPr>
        <w:t>art.</w:t>
      </w:r>
      <w:r w:rsidR="001E0E4C" w:rsidRPr="001E0E4C">
        <w:rPr>
          <w:rFonts w:ascii="Times New Roman" w:hAnsi="Times New Roman"/>
          <w:sz w:val="24"/>
          <w:szCs w:val="24"/>
        </w:rPr>
        <w:t xml:space="preserve"> 23 ust. 2 ustawy z dnia 15 września 2017 r</w:t>
      </w:r>
      <w:r w:rsidR="001E0E4C">
        <w:rPr>
          <w:rFonts w:ascii="Times New Roman" w:hAnsi="Times New Roman"/>
          <w:sz w:val="24"/>
          <w:szCs w:val="24"/>
        </w:rPr>
        <w:t>.</w:t>
      </w:r>
      <w:r w:rsidR="001E0E4C" w:rsidRPr="001E0E4C">
        <w:rPr>
          <w:rFonts w:ascii="Times New Roman" w:hAnsi="Times New Roman"/>
          <w:sz w:val="24"/>
          <w:szCs w:val="24"/>
        </w:rPr>
        <w:t xml:space="preserve"> o Narodowym Instytucie Wolności – Centrum Rozwoju Społeczeństwa</w:t>
      </w:r>
      <w:r w:rsidR="00FC3AF3">
        <w:rPr>
          <w:rFonts w:ascii="Times New Roman" w:hAnsi="Times New Roman"/>
          <w:sz w:val="24"/>
          <w:szCs w:val="24"/>
        </w:rPr>
        <w:t xml:space="preserve"> </w:t>
      </w:r>
      <w:r w:rsidR="001E0E4C" w:rsidRPr="001E0E4C">
        <w:rPr>
          <w:rFonts w:ascii="Times New Roman" w:hAnsi="Times New Roman"/>
          <w:sz w:val="24"/>
          <w:szCs w:val="24"/>
        </w:rPr>
        <w:t>Obywatelskiego (Dz. U. z </w:t>
      </w:r>
      <w:r w:rsidR="00E03759" w:rsidRPr="001E0E4C">
        <w:rPr>
          <w:rFonts w:ascii="Times New Roman" w:hAnsi="Times New Roman"/>
          <w:sz w:val="24"/>
          <w:szCs w:val="24"/>
        </w:rPr>
        <w:t>201</w:t>
      </w:r>
      <w:r w:rsidR="00E03759">
        <w:rPr>
          <w:rFonts w:ascii="Times New Roman" w:hAnsi="Times New Roman"/>
          <w:sz w:val="24"/>
          <w:szCs w:val="24"/>
        </w:rPr>
        <w:t xml:space="preserve">8 </w:t>
      </w:r>
      <w:r w:rsidR="001E0E4C" w:rsidRPr="001E0E4C">
        <w:rPr>
          <w:rFonts w:ascii="Times New Roman" w:hAnsi="Times New Roman"/>
          <w:sz w:val="24"/>
          <w:szCs w:val="24"/>
        </w:rPr>
        <w:t xml:space="preserve">r. poz. </w:t>
      </w:r>
      <w:r w:rsidR="00E03759">
        <w:rPr>
          <w:rFonts w:ascii="Times New Roman" w:hAnsi="Times New Roman"/>
          <w:sz w:val="24"/>
          <w:szCs w:val="24"/>
        </w:rPr>
        <w:t>1813 oraz z 2019 r. poz. 2020</w:t>
      </w:r>
      <w:r w:rsidR="001E0E4C" w:rsidRPr="001E0E4C">
        <w:rPr>
          <w:rFonts w:ascii="Times New Roman" w:hAnsi="Times New Roman"/>
          <w:sz w:val="24"/>
          <w:szCs w:val="24"/>
        </w:rPr>
        <w:t>)</w:t>
      </w:r>
      <w:r w:rsidR="001E0E4C">
        <w:rPr>
          <w:rFonts w:ascii="Times New Roman" w:hAnsi="Times New Roman"/>
          <w:sz w:val="24"/>
          <w:szCs w:val="24"/>
        </w:rPr>
        <w:t>.</w:t>
      </w:r>
    </w:p>
    <w:p w14:paraId="679BAF8A" w14:textId="24848387" w:rsidR="00C95600" w:rsidRDefault="00FC3AF3" w:rsidP="00FC3AF3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Projekt uchwały Rady Ministrów w sprawie ustanowienia </w:t>
      </w:r>
      <w:r w:rsidR="00C95600" w:rsidRPr="00C95600">
        <w:rPr>
          <w:rFonts w:ascii="Times New Roman" w:hAnsi="Times New Roman"/>
          <w:sz w:val="24"/>
          <w:szCs w:val="24"/>
        </w:rPr>
        <w:t>P</w:t>
      </w:r>
      <w:r w:rsidR="00C95600">
        <w:rPr>
          <w:rFonts w:ascii="Times New Roman" w:hAnsi="Times New Roman"/>
          <w:sz w:val="24"/>
          <w:szCs w:val="24"/>
        </w:rPr>
        <w:t>rogram</w:t>
      </w:r>
      <w:r w:rsidR="00C95600" w:rsidRPr="00C95600">
        <w:rPr>
          <w:rFonts w:ascii="Times New Roman" w:hAnsi="Times New Roman"/>
          <w:sz w:val="24"/>
          <w:szCs w:val="24"/>
        </w:rPr>
        <w:t xml:space="preserve"> W</w:t>
      </w:r>
      <w:r w:rsidR="00C95600">
        <w:rPr>
          <w:rFonts w:ascii="Times New Roman" w:hAnsi="Times New Roman"/>
          <w:sz w:val="24"/>
          <w:szCs w:val="24"/>
        </w:rPr>
        <w:t>sparcia</w:t>
      </w:r>
      <w:r w:rsidR="00C95600" w:rsidRPr="00C95600">
        <w:rPr>
          <w:rFonts w:ascii="Times New Roman" w:hAnsi="Times New Roman"/>
          <w:sz w:val="24"/>
          <w:szCs w:val="24"/>
        </w:rPr>
        <w:t xml:space="preserve"> D</w:t>
      </w:r>
      <w:r w:rsidR="00C95600">
        <w:rPr>
          <w:rFonts w:ascii="Times New Roman" w:hAnsi="Times New Roman"/>
          <w:sz w:val="24"/>
          <w:szCs w:val="24"/>
        </w:rPr>
        <w:t xml:space="preserve">oraźnego </w:t>
      </w:r>
      <w:r w:rsidR="00C95600" w:rsidRPr="00C95600">
        <w:rPr>
          <w:rFonts w:ascii="Times New Roman" w:hAnsi="Times New Roman"/>
          <w:sz w:val="24"/>
          <w:szCs w:val="24"/>
        </w:rPr>
        <w:t>O</w:t>
      </w:r>
      <w:r w:rsidR="00C95600">
        <w:rPr>
          <w:rFonts w:ascii="Times New Roman" w:hAnsi="Times New Roman"/>
          <w:sz w:val="24"/>
          <w:szCs w:val="24"/>
        </w:rPr>
        <w:t>rganizacji</w:t>
      </w:r>
      <w:r w:rsidR="00C95600" w:rsidRPr="00C95600">
        <w:rPr>
          <w:rFonts w:ascii="Times New Roman" w:hAnsi="Times New Roman"/>
          <w:sz w:val="24"/>
          <w:szCs w:val="24"/>
        </w:rPr>
        <w:t xml:space="preserve"> P</w:t>
      </w:r>
      <w:r w:rsidR="00C95600">
        <w:rPr>
          <w:rFonts w:ascii="Times New Roman" w:hAnsi="Times New Roman"/>
          <w:sz w:val="24"/>
          <w:szCs w:val="24"/>
        </w:rPr>
        <w:t>ozarządowych w zakresie przeciwdziałania skutkom</w:t>
      </w:r>
      <w:r w:rsidR="00C95600" w:rsidRPr="00C95600">
        <w:rPr>
          <w:rFonts w:ascii="Times New Roman" w:hAnsi="Times New Roman"/>
          <w:sz w:val="24"/>
          <w:szCs w:val="24"/>
        </w:rPr>
        <w:t xml:space="preserve"> COVID-19</w:t>
      </w:r>
      <w:r>
        <w:rPr>
          <w:rFonts w:ascii="Times New Roman" w:hAnsi="Times New Roman"/>
          <w:color w:val="000000"/>
          <w:sz w:val="24"/>
        </w:rPr>
        <w:t xml:space="preserve"> bezpośrednio odpowiada na</w:t>
      </w:r>
      <w:r w:rsidR="00C95600">
        <w:rPr>
          <w:rFonts w:ascii="Times New Roman" w:hAnsi="Times New Roman"/>
          <w:color w:val="000000"/>
          <w:sz w:val="24"/>
        </w:rPr>
        <w:t xml:space="preserve"> zagrożenia dla bytu i funkcjonowania organizacji pozarządowych wynikłe z</w:t>
      </w:r>
      <w:r w:rsidR="00E03759">
        <w:rPr>
          <w:rFonts w:ascii="Times New Roman" w:hAnsi="Times New Roman"/>
          <w:color w:val="000000"/>
          <w:sz w:val="24"/>
        </w:rPr>
        <w:t> </w:t>
      </w:r>
      <w:r w:rsidR="00C95600">
        <w:rPr>
          <w:rFonts w:ascii="Times New Roman" w:hAnsi="Times New Roman"/>
          <w:color w:val="000000"/>
          <w:sz w:val="24"/>
        </w:rPr>
        <w:t>epidemii COVID-19.</w:t>
      </w:r>
    </w:p>
    <w:p w14:paraId="46AD5FC4" w14:textId="697CCCE4" w:rsidR="00C95600" w:rsidRPr="003E2085" w:rsidRDefault="00DF2362" w:rsidP="00DF2362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DF2362">
        <w:rPr>
          <w:rFonts w:ascii="Times New Roman" w:hAnsi="Times New Roman"/>
          <w:sz w:val="24"/>
          <w:szCs w:val="24"/>
        </w:rPr>
        <w:t>Epidemia COVID-19 dezorganizując życie społeczne i gospodarcze wyw</w:t>
      </w:r>
      <w:r w:rsidRPr="003E2085">
        <w:rPr>
          <w:rFonts w:ascii="Times New Roman" w:hAnsi="Times New Roman"/>
          <w:sz w:val="24"/>
          <w:szCs w:val="24"/>
        </w:rPr>
        <w:t>iera</w:t>
      </w:r>
      <w:r w:rsidRPr="00DF2362">
        <w:rPr>
          <w:rFonts w:ascii="Times New Roman" w:hAnsi="Times New Roman"/>
          <w:sz w:val="24"/>
          <w:szCs w:val="24"/>
        </w:rPr>
        <w:t xml:space="preserve"> negatywny wpływ na funkcjonowanie organizacji pozarządowych. Organizacje pozarządowe są partnerem i realizatorem wielu zadań publicznych. Prowadzą </w:t>
      </w:r>
      <w:r w:rsidR="00E03759">
        <w:rPr>
          <w:rFonts w:ascii="Times New Roman" w:hAnsi="Times New Roman"/>
          <w:sz w:val="24"/>
          <w:szCs w:val="24"/>
        </w:rPr>
        <w:t xml:space="preserve">m.in. </w:t>
      </w:r>
      <w:r w:rsidRPr="00DF2362">
        <w:rPr>
          <w:rFonts w:ascii="Times New Roman" w:hAnsi="Times New Roman"/>
          <w:sz w:val="24"/>
          <w:szCs w:val="24"/>
        </w:rPr>
        <w:t>placówki dla bezdomnych, szkoły</w:t>
      </w:r>
      <w:r w:rsidR="00E03759">
        <w:rPr>
          <w:rFonts w:ascii="Times New Roman" w:hAnsi="Times New Roman"/>
          <w:sz w:val="24"/>
          <w:szCs w:val="24"/>
        </w:rPr>
        <w:t xml:space="preserve"> czy</w:t>
      </w:r>
      <w:r w:rsidR="00E03759" w:rsidRPr="00DF2362">
        <w:rPr>
          <w:rFonts w:ascii="Times New Roman" w:hAnsi="Times New Roman"/>
          <w:sz w:val="24"/>
          <w:szCs w:val="24"/>
        </w:rPr>
        <w:t xml:space="preserve"> </w:t>
      </w:r>
      <w:r w:rsidRPr="00DF2362">
        <w:rPr>
          <w:rFonts w:ascii="Times New Roman" w:hAnsi="Times New Roman"/>
          <w:sz w:val="24"/>
          <w:szCs w:val="24"/>
        </w:rPr>
        <w:t>domy dziennego pobytu. Organizują działa</w:t>
      </w:r>
      <w:r w:rsidR="00E03759">
        <w:rPr>
          <w:rFonts w:ascii="Times New Roman" w:hAnsi="Times New Roman"/>
          <w:sz w:val="24"/>
          <w:szCs w:val="24"/>
        </w:rPr>
        <w:t>nia</w:t>
      </w:r>
      <w:r w:rsidRPr="00DF2362">
        <w:rPr>
          <w:rFonts w:ascii="Times New Roman" w:hAnsi="Times New Roman"/>
          <w:sz w:val="24"/>
          <w:szCs w:val="24"/>
        </w:rPr>
        <w:t xml:space="preserve"> kulturaln</w:t>
      </w:r>
      <w:r w:rsidR="00E03759">
        <w:rPr>
          <w:rFonts w:ascii="Times New Roman" w:hAnsi="Times New Roman"/>
          <w:sz w:val="24"/>
          <w:szCs w:val="24"/>
        </w:rPr>
        <w:t>e</w:t>
      </w:r>
      <w:r w:rsidRPr="00DF2362">
        <w:rPr>
          <w:rFonts w:ascii="Times New Roman" w:hAnsi="Times New Roman"/>
          <w:sz w:val="24"/>
          <w:szCs w:val="24"/>
        </w:rPr>
        <w:t>, sportow</w:t>
      </w:r>
      <w:r w:rsidR="00E03759">
        <w:rPr>
          <w:rFonts w:ascii="Times New Roman" w:hAnsi="Times New Roman"/>
          <w:sz w:val="24"/>
          <w:szCs w:val="24"/>
        </w:rPr>
        <w:t>e czy</w:t>
      </w:r>
      <w:r w:rsidRPr="00DF2362">
        <w:rPr>
          <w:rFonts w:ascii="Times New Roman" w:hAnsi="Times New Roman"/>
          <w:sz w:val="24"/>
          <w:szCs w:val="24"/>
        </w:rPr>
        <w:t xml:space="preserve"> edukacyjn</w:t>
      </w:r>
      <w:r w:rsidR="00E03759">
        <w:rPr>
          <w:rFonts w:ascii="Times New Roman" w:hAnsi="Times New Roman"/>
          <w:sz w:val="24"/>
          <w:szCs w:val="24"/>
        </w:rPr>
        <w:t>e</w:t>
      </w:r>
      <w:r w:rsidRPr="00DF2362">
        <w:rPr>
          <w:rFonts w:ascii="Times New Roman" w:hAnsi="Times New Roman"/>
          <w:sz w:val="24"/>
          <w:szCs w:val="24"/>
        </w:rPr>
        <w:t xml:space="preserve">. Obecnie dużą część </w:t>
      </w:r>
      <w:r w:rsidR="00E03759">
        <w:rPr>
          <w:rFonts w:ascii="Times New Roman" w:hAnsi="Times New Roman"/>
          <w:sz w:val="24"/>
          <w:szCs w:val="24"/>
        </w:rPr>
        <w:t>z nich</w:t>
      </w:r>
      <w:r w:rsidR="00E03759" w:rsidRPr="00DF2362">
        <w:rPr>
          <w:rFonts w:ascii="Times New Roman" w:hAnsi="Times New Roman"/>
          <w:sz w:val="24"/>
          <w:szCs w:val="24"/>
        </w:rPr>
        <w:t xml:space="preserve"> </w:t>
      </w:r>
      <w:r w:rsidRPr="00DF2362">
        <w:rPr>
          <w:rFonts w:ascii="Times New Roman" w:hAnsi="Times New Roman"/>
          <w:sz w:val="24"/>
          <w:szCs w:val="24"/>
        </w:rPr>
        <w:t>muszą zawiesić, a placówki zamknąć. Istotnym problemem sygnalizowanym przez organizacje jest konieczność ponoszenia kosztów stały</w:t>
      </w:r>
      <w:r w:rsidR="00115277">
        <w:rPr>
          <w:rFonts w:ascii="Times New Roman" w:hAnsi="Times New Roman"/>
          <w:sz w:val="24"/>
          <w:szCs w:val="24"/>
        </w:rPr>
        <w:t>ch funkcjonowania organizacji w </w:t>
      </w:r>
      <w:r w:rsidRPr="00DF2362">
        <w:rPr>
          <w:rFonts w:ascii="Times New Roman" w:hAnsi="Times New Roman"/>
          <w:sz w:val="24"/>
          <w:szCs w:val="24"/>
        </w:rPr>
        <w:t>sytuacji drastycznego spadku wpływów z odpłatnej działalności statutowej i działalności gospodarczej. Organizacje sygnalizują także problemy związane z rozliczaniem poniesionych wydatków na działania, które musiały zostać odwołane z powodu zagrożenia epidemiologicznego. Z uwagi na realną słabość organizacji i braki rezerw finansowych przedłużanie sytuacji kryzysowej oraz brak wsparcia rządu może grozić likwidacją organizacji. Organizacje pozarządowe są istotnym elementem społeczeństwa obywatelskiego. Są też ważnym pracodawcą</w:t>
      </w:r>
      <w:r w:rsidR="00E03759">
        <w:rPr>
          <w:rFonts w:ascii="Times New Roman" w:hAnsi="Times New Roman"/>
          <w:sz w:val="24"/>
          <w:szCs w:val="24"/>
        </w:rPr>
        <w:t>,</w:t>
      </w:r>
      <w:r w:rsidRPr="00DF2362">
        <w:rPr>
          <w:rFonts w:ascii="Times New Roman" w:hAnsi="Times New Roman"/>
          <w:sz w:val="24"/>
          <w:szCs w:val="24"/>
        </w:rPr>
        <w:t xml:space="preserve"> a z ich działań i usług korzysta znaczący krąg beneficjentów. Daleko idące ograniczenie ich aktywności miałoby negatywny wpływ na życie społeczne i polityczne kraju.</w:t>
      </w:r>
    </w:p>
    <w:p w14:paraId="34B2EA4C" w14:textId="70BC6807" w:rsidR="003E2085" w:rsidRPr="003E2085" w:rsidRDefault="003E2085" w:rsidP="0056251E">
      <w:pPr>
        <w:spacing w:before="120" w:after="120" w:line="276" w:lineRule="auto"/>
        <w:jc w:val="both"/>
        <w:rPr>
          <w:rFonts w:ascii="Times New Roman" w:hAnsi="Times New Roman"/>
          <w:spacing w:val="-2"/>
          <w:sz w:val="24"/>
        </w:rPr>
      </w:pPr>
      <w:r w:rsidRPr="003E2085">
        <w:rPr>
          <w:rFonts w:ascii="Times New Roman" w:hAnsi="Times New Roman"/>
          <w:spacing w:val="-2"/>
          <w:sz w:val="24"/>
        </w:rPr>
        <w:t>Głównym celem Programu jest wsparcie bytu instytucjonalnego organizacji społeczeństwa obywatelskiego oraz wsparcie ich działań dotyczących przeciwdziałania COVID-19.</w:t>
      </w:r>
    </w:p>
    <w:p w14:paraId="414040C4" w14:textId="7D16DA2A" w:rsidR="0056251E" w:rsidRPr="003E2085" w:rsidRDefault="00FC3AF3" w:rsidP="0056251E">
      <w:pPr>
        <w:spacing w:before="120" w:after="120" w:line="276" w:lineRule="auto"/>
        <w:jc w:val="both"/>
        <w:rPr>
          <w:rFonts w:ascii="Times New Roman" w:hAnsi="Times New Roman"/>
          <w:spacing w:val="-2"/>
          <w:sz w:val="24"/>
        </w:rPr>
      </w:pPr>
      <w:r w:rsidRPr="003E2085">
        <w:rPr>
          <w:rFonts w:ascii="Times New Roman" w:hAnsi="Times New Roman"/>
          <w:spacing w:val="-2"/>
          <w:sz w:val="24"/>
        </w:rPr>
        <w:t>W ramach Programu za</w:t>
      </w:r>
      <w:r w:rsidR="003E2085" w:rsidRPr="003E2085">
        <w:rPr>
          <w:rFonts w:ascii="Times New Roman" w:hAnsi="Times New Roman"/>
          <w:spacing w:val="-2"/>
          <w:sz w:val="24"/>
        </w:rPr>
        <w:t>łożono</w:t>
      </w:r>
      <w:r w:rsidR="0056251E" w:rsidRPr="003E2085">
        <w:rPr>
          <w:rFonts w:ascii="Times New Roman" w:hAnsi="Times New Roman"/>
          <w:spacing w:val="-2"/>
          <w:sz w:val="24"/>
        </w:rPr>
        <w:t xml:space="preserve">, że </w:t>
      </w:r>
      <w:r w:rsidR="0056251E" w:rsidRPr="003E2085">
        <w:rPr>
          <w:rFonts w:ascii="Times New Roman" w:hAnsi="Times New Roman"/>
          <w:sz w:val="24"/>
          <w:szCs w:val="24"/>
        </w:rPr>
        <w:t>wsparcie może zostać udzielone na:</w:t>
      </w:r>
    </w:p>
    <w:p w14:paraId="59016855" w14:textId="77777777" w:rsidR="0056251E" w:rsidRPr="003E2085" w:rsidRDefault="0056251E" w:rsidP="003E208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3E2085">
        <w:rPr>
          <w:rFonts w:ascii="Times New Roman" w:hAnsi="Times New Roman"/>
          <w:szCs w:val="24"/>
        </w:rPr>
        <w:t>Przygotowanie i realizację działań podejmowanych w uzupełnieniu zadań administracji publicznej w celu przeciwdziałania COVID-19 w społecznościach lokalnych;</w:t>
      </w:r>
    </w:p>
    <w:p w14:paraId="260C6982" w14:textId="77777777" w:rsidR="0056251E" w:rsidRPr="003E2085" w:rsidRDefault="0056251E" w:rsidP="003E208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3E2085">
        <w:rPr>
          <w:rFonts w:ascii="Times New Roman" w:hAnsi="Times New Roman"/>
          <w:szCs w:val="24"/>
        </w:rPr>
        <w:t>Przygotowanie i realizację działań podejmowanych w zastępstwie bądź w uzupełnieniu zadań, które w całości lub części musiały zostać odwołane na skutek COVID-19;</w:t>
      </w:r>
    </w:p>
    <w:p w14:paraId="453877E5" w14:textId="77777777" w:rsidR="0056251E" w:rsidRPr="003E2085" w:rsidRDefault="0056251E" w:rsidP="003E208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3E2085">
        <w:rPr>
          <w:rFonts w:ascii="Times New Roman" w:hAnsi="Times New Roman"/>
          <w:szCs w:val="24"/>
        </w:rPr>
        <w:lastRenderedPageBreak/>
        <w:t>Przygotowanie i realizację działań podejmowanych w celu podtrzymania funkcjonowania organizacji zagrożonego na skutek COVID-19;</w:t>
      </w:r>
    </w:p>
    <w:p w14:paraId="225C539A" w14:textId="77777777" w:rsidR="0056251E" w:rsidRPr="003E2085" w:rsidRDefault="0056251E" w:rsidP="003E208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3E2085">
        <w:rPr>
          <w:rFonts w:ascii="Times New Roman" w:hAnsi="Times New Roman"/>
          <w:szCs w:val="24"/>
        </w:rPr>
        <w:t>Zakup sprzętu i materiałów niezbędnych do realizacji przedsięwzięć, o których mowa wyżej;</w:t>
      </w:r>
    </w:p>
    <w:p w14:paraId="4AFFF264" w14:textId="67C2732F" w:rsidR="0056251E" w:rsidRPr="003E2085" w:rsidRDefault="0056251E" w:rsidP="003E208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3E2085">
        <w:rPr>
          <w:rFonts w:ascii="Times New Roman" w:hAnsi="Times New Roman"/>
          <w:szCs w:val="24"/>
        </w:rPr>
        <w:t>Wynajem siedziby, lokalu do realizacji działań, jeśli środki przeznaczone na ten cel zostały utracone na skutek COVID-19</w:t>
      </w:r>
      <w:r w:rsidR="00E03759">
        <w:rPr>
          <w:rFonts w:ascii="Times New Roman" w:hAnsi="Times New Roman"/>
          <w:szCs w:val="24"/>
        </w:rPr>
        <w:t>.</w:t>
      </w:r>
    </w:p>
    <w:p w14:paraId="65E73E37" w14:textId="77777777" w:rsidR="0056251E" w:rsidRPr="003E2085" w:rsidRDefault="0056251E" w:rsidP="003E2085">
      <w:pPr>
        <w:spacing w:before="120" w:after="120" w:line="276" w:lineRule="auto"/>
        <w:jc w:val="both"/>
        <w:rPr>
          <w:rFonts w:ascii="Times New Roman" w:hAnsi="Times New Roman"/>
          <w:spacing w:val="-2"/>
          <w:sz w:val="24"/>
        </w:rPr>
      </w:pPr>
    </w:p>
    <w:p w14:paraId="6438B89A" w14:textId="77777777" w:rsidR="00DF2362" w:rsidRPr="003E2085" w:rsidRDefault="00DF2362" w:rsidP="00FC3AF3">
      <w:pPr>
        <w:spacing w:before="120" w:after="120" w:line="276" w:lineRule="auto"/>
        <w:jc w:val="both"/>
        <w:rPr>
          <w:rFonts w:ascii="Times New Roman" w:hAnsi="Times New Roman"/>
          <w:spacing w:val="-2"/>
          <w:sz w:val="24"/>
        </w:rPr>
      </w:pPr>
    </w:p>
    <w:p w14:paraId="3775A85F" w14:textId="4710C88A" w:rsidR="0056251E" w:rsidRPr="003E2085" w:rsidRDefault="0056251E" w:rsidP="00FC3AF3">
      <w:pPr>
        <w:spacing w:before="120" w:after="120" w:line="276" w:lineRule="auto"/>
        <w:jc w:val="both"/>
        <w:rPr>
          <w:rFonts w:ascii="Times New Roman" w:hAnsi="Times New Roman"/>
          <w:sz w:val="24"/>
        </w:rPr>
      </w:pPr>
      <w:r w:rsidRPr="003E2085">
        <w:rPr>
          <w:rFonts w:ascii="Times New Roman" w:hAnsi="Times New Roman"/>
          <w:sz w:val="24"/>
        </w:rPr>
        <w:t xml:space="preserve">Realizacja Programu finansowana będzie z krajowych środków publicznych w ramach dotacji celowej z budżetu państwa w kwocie 10 mln zł. </w:t>
      </w:r>
    </w:p>
    <w:p w14:paraId="7B365EC3" w14:textId="73CD3C8A" w:rsidR="000D17FB" w:rsidRDefault="00E03759" w:rsidP="00FC3AF3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E03759">
        <w:rPr>
          <w:color w:val="000000"/>
          <w:spacing w:val="-2"/>
        </w:rPr>
        <w:t>Ze względu na sytuację zagrożenia COVID-19 i wynikającą stąd potrzebę jak najszybszego przyjęcia rozwiązań interwencyjnych w celu wsparcia sektora pozarządowego w walce ze skutkami epidemii COVID-19 nie przeprowadzono konsultacji.</w:t>
      </w:r>
      <w:r w:rsidR="00115277">
        <w:rPr>
          <w:color w:val="000000"/>
          <w:spacing w:val="-2"/>
        </w:rPr>
        <w:t xml:space="preserve"> </w:t>
      </w:r>
      <w:bookmarkStart w:id="1" w:name="_GoBack"/>
      <w:bookmarkEnd w:id="1"/>
      <w:r w:rsidR="000D17FB" w:rsidRPr="00314ED4">
        <w:rPr>
          <w:rFonts w:ascii="Times New Roman" w:hAnsi="Times New Roman" w:cs="Times New Roman"/>
          <w:szCs w:val="24"/>
        </w:rPr>
        <w:t>Proponuje się, aby</w:t>
      </w:r>
      <w:r w:rsidR="00791C33" w:rsidRPr="00314ED4">
        <w:rPr>
          <w:rFonts w:ascii="Times New Roman" w:hAnsi="Times New Roman" w:cs="Times New Roman"/>
          <w:szCs w:val="24"/>
        </w:rPr>
        <w:t xml:space="preserve"> </w:t>
      </w:r>
      <w:r w:rsidR="00951490">
        <w:rPr>
          <w:rFonts w:ascii="Times New Roman" w:hAnsi="Times New Roman" w:cs="Times New Roman"/>
          <w:szCs w:val="24"/>
        </w:rPr>
        <w:t>uchwała weszła w życie z dniem podjęcia</w:t>
      </w:r>
      <w:r>
        <w:rPr>
          <w:rFonts w:ascii="Times New Roman" w:hAnsi="Times New Roman" w:cs="Times New Roman"/>
          <w:szCs w:val="24"/>
        </w:rPr>
        <w:t>, co jest spowodowane koniecznością jak najszybszego rozpoczęcia ograniczania negatywnych skutków epidemii COVID-19</w:t>
      </w:r>
      <w:r w:rsidR="00471ADE" w:rsidRPr="00314ED4">
        <w:rPr>
          <w:rFonts w:ascii="Times New Roman" w:hAnsi="Times New Roman" w:cs="Times New Roman"/>
          <w:szCs w:val="24"/>
        </w:rPr>
        <w:t>.</w:t>
      </w:r>
    </w:p>
    <w:p w14:paraId="7D0CCBAD" w14:textId="4A88B590" w:rsidR="00030EB3" w:rsidRPr="00030EB3" w:rsidRDefault="00030EB3" w:rsidP="009D7325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030EB3">
        <w:rPr>
          <w:rFonts w:ascii="Times New Roman" w:hAnsi="Times New Roman" w:cs="Times New Roman"/>
          <w:szCs w:val="24"/>
        </w:rPr>
        <w:t>Należy wskazać, że nie ma możliwości podjęcia alternatywnych w stosunku do projektowane</w:t>
      </w:r>
      <w:r>
        <w:rPr>
          <w:rFonts w:ascii="Times New Roman" w:hAnsi="Times New Roman" w:cs="Times New Roman"/>
          <w:szCs w:val="24"/>
        </w:rPr>
        <w:t>j</w:t>
      </w:r>
      <w:r w:rsidRPr="00030E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uchwały</w:t>
      </w:r>
      <w:r w:rsidRPr="00030EB3">
        <w:rPr>
          <w:rFonts w:ascii="Times New Roman" w:hAnsi="Times New Roman" w:cs="Times New Roman"/>
          <w:szCs w:val="24"/>
        </w:rPr>
        <w:t xml:space="preserve"> środków umożliwiających osiągnięcie zamierzonego celu.</w:t>
      </w:r>
    </w:p>
    <w:p w14:paraId="6EEEA0A9" w14:textId="57FA7AD9" w:rsidR="00030EB3" w:rsidRPr="00030EB3" w:rsidRDefault="00030EB3" w:rsidP="009D7325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030EB3">
        <w:rPr>
          <w:rFonts w:ascii="Times New Roman" w:hAnsi="Times New Roman" w:cs="Times New Roman"/>
          <w:szCs w:val="24"/>
        </w:rPr>
        <w:t>Projekt</w:t>
      </w:r>
      <w:r w:rsidR="0081751E">
        <w:rPr>
          <w:rFonts w:ascii="Times New Roman" w:hAnsi="Times New Roman" w:cs="Times New Roman"/>
          <w:szCs w:val="24"/>
        </w:rPr>
        <w:t>owana</w:t>
      </w:r>
      <w:r w:rsidRPr="00030E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uchwał</w:t>
      </w:r>
      <w:r w:rsidR="0081751E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</w:t>
      </w:r>
      <w:r w:rsidR="0081751E" w:rsidRPr="0081751E">
        <w:rPr>
          <w:rFonts w:ascii="Times New Roman" w:hAnsi="Times New Roman" w:cs="Times New Roman"/>
          <w:szCs w:val="24"/>
        </w:rPr>
        <w:t>wpłynie pozytywnie</w:t>
      </w:r>
      <w:r w:rsidR="00D016B9">
        <w:rPr>
          <w:rFonts w:ascii="Times New Roman" w:hAnsi="Times New Roman" w:cs="Times New Roman"/>
          <w:szCs w:val="24"/>
        </w:rPr>
        <w:t xml:space="preserve"> również</w:t>
      </w:r>
      <w:r w:rsidR="0081751E" w:rsidRPr="0081751E">
        <w:rPr>
          <w:rFonts w:ascii="Times New Roman" w:hAnsi="Times New Roman" w:cs="Times New Roman"/>
          <w:szCs w:val="24"/>
        </w:rPr>
        <w:t xml:space="preserve"> na organizacje pozarządowe prowadzące działalność gospodarczą</w:t>
      </w:r>
      <w:r w:rsidRPr="00030EB3">
        <w:rPr>
          <w:rFonts w:ascii="Times New Roman" w:hAnsi="Times New Roman" w:cs="Times New Roman"/>
          <w:szCs w:val="24"/>
        </w:rPr>
        <w:t>.</w:t>
      </w:r>
    </w:p>
    <w:p w14:paraId="6FDE566C" w14:textId="1817E332" w:rsidR="00601560" w:rsidRPr="009D7325" w:rsidRDefault="00601560" w:rsidP="00FC3AF3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9D7325">
        <w:rPr>
          <w:rFonts w:ascii="Times New Roman" w:hAnsi="Times New Roman" w:cs="Times New Roman"/>
          <w:szCs w:val="24"/>
        </w:rPr>
        <w:t xml:space="preserve">Projekt uchwały nie jest objęty prawem Unii Europejskiej. </w:t>
      </w:r>
    </w:p>
    <w:p w14:paraId="3FA6698A" w14:textId="77777777" w:rsidR="00601560" w:rsidRPr="009D7325" w:rsidRDefault="00A353E4" w:rsidP="00FC3AF3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9D7325">
        <w:rPr>
          <w:rFonts w:ascii="Times New Roman" w:hAnsi="Times New Roman" w:cs="Times New Roman"/>
          <w:szCs w:val="24"/>
        </w:rPr>
        <w:t>Projekt uchwały nie</w:t>
      </w:r>
      <w:r w:rsidR="00AE1F38" w:rsidRPr="009D7325">
        <w:rPr>
          <w:rFonts w:ascii="Times New Roman" w:hAnsi="Times New Roman" w:cs="Times New Roman"/>
          <w:szCs w:val="24"/>
        </w:rPr>
        <w:t xml:space="preserve"> zawiera przepisów technicznych, w związku z tym nie podlega notyfikacji zgodnie z przepisami dotyczącymi funkcjonowania krajowego systemu notyfikacji norm </w:t>
      </w:r>
      <w:r w:rsidR="00AE1F38" w:rsidRPr="009D7325">
        <w:rPr>
          <w:rFonts w:ascii="Times New Roman" w:hAnsi="Times New Roman" w:cs="Times New Roman"/>
          <w:szCs w:val="24"/>
        </w:rPr>
        <w:br/>
        <w:t xml:space="preserve">i aktów prawnych. </w:t>
      </w:r>
    </w:p>
    <w:p w14:paraId="6E2BBA28" w14:textId="77777777" w:rsidR="00D03E3A" w:rsidRPr="009D7325" w:rsidRDefault="00057DDA" w:rsidP="00FC3AF3">
      <w:pPr>
        <w:pStyle w:val="NIEARTTEKSTtekstnieartykuowanynppodstprawnarozplubpreambu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9D7325">
        <w:rPr>
          <w:rFonts w:ascii="Times New Roman" w:hAnsi="Times New Roman" w:cs="Times New Roman"/>
          <w:szCs w:val="24"/>
        </w:rPr>
        <w:t>Projekt</w:t>
      </w:r>
      <w:r w:rsidR="00E87D87" w:rsidRPr="009D7325">
        <w:rPr>
          <w:rFonts w:ascii="Times New Roman" w:hAnsi="Times New Roman" w:cs="Times New Roman"/>
          <w:szCs w:val="24"/>
        </w:rPr>
        <w:t xml:space="preserve"> </w:t>
      </w:r>
      <w:r w:rsidR="00314ED4" w:rsidRPr="009D7325">
        <w:rPr>
          <w:rFonts w:ascii="Times New Roman" w:hAnsi="Times New Roman" w:cs="Times New Roman"/>
          <w:szCs w:val="24"/>
        </w:rPr>
        <w:t>uchwały</w:t>
      </w:r>
      <w:r w:rsidRPr="009D7325">
        <w:rPr>
          <w:rFonts w:ascii="Times New Roman" w:hAnsi="Times New Roman" w:cs="Times New Roman"/>
          <w:szCs w:val="24"/>
        </w:rPr>
        <w:t xml:space="preserve"> nie wymaga przedłożenia instytucjom i organom Unii Europejskiej, w tym Europejskiemu Bankowi Centralnemu</w:t>
      </w:r>
      <w:r w:rsidR="00531B30" w:rsidRPr="009D7325">
        <w:rPr>
          <w:rFonts w:ascii="Times New Roman" w:hAnsi="Times New Roman" w:cs="Times New Roman"/>
          <w:szCs w:val="24"/>
        </w:rPr>
        <w:t>,</w:t>
      </w:r>
      <w:r w:rsidRPr="009D7325">
        <w:rPr>
          <w:rFonts w:ascii="Times New Roman" w:hAnsi="Times New Roman" w:cs="Times New Roman"/>
          <w:szCs w:val="24"/>
        </w:rPr>
        <w:t xml:space="preserve"> w celu uzyskania opinii, dokonania powiadomienia</w:t>
      </w:r>
      <w:r w:rsidR="000D17FB" w:rsidRPr="009D7325">
        <w:rPr>
          <w:rFonts w:ascii="Times New Roman" w:hAnsi="Times New Roman" w:cs="Times New Roman"/>
          <w:szCs w:val="24"/>
        </w:rPr>
        <w:t>,</w:t>
      </w:r>
      <w:r w:rsidRPr="009D7325">
        <w:rPr>
          <w:rFonts w:ascii="Times New Roman" w:hAnsi="Times New Roman" w:cs="Times New Roman"/>
          <w:szCs w:val="24"/>
        </w:rPr>
        <w:t xml:space="preserve"> konsultacji albo uzgodn</w:t>
      </w:r>
      <w:r w:rsidR="0004562E" w:rsidRPr="009D7325">
        <w:rPr>
          <w:rFonts w:ascii="Times New Roman" w:hAnsi="Times New Roman" w:cs="Times New Roman"/>
          <w:szCs w:val="24"/>
        </w:rPr>
        <w:t>ienia.</w:t>
      </w:r>
    </w:p>
    <w:p w14:paraId="1E91875F" w14:textId="56E13B8F" w:rsidR="00601560" w:rsidRDefault="00601560" w:rsidP="00601560">
      <w:pPr>
        <w:pStyle w:val="artartustawynprozporzdzenia0"/>
        <w:spacing w:before="120" w:beforeAutospacing="0" w:after="120" w:afterAutospacing="0" w:line="276" w:lineRule="auto"/>
        <w:jc w:val="both"/>
        <w:rPr>
          <w:spacing w:val="-2"/>
        </w:rPr>
      </w:pPr>
      <w:r w:rsidRPr="009D7325">
        <w:t xml:space="preserve">Projekt uchwały </w:t>
      </w:r>
      <w:r w:rsidR="00E03759" w:rsidRPr="009D7325">
        <w:t xml:space="preserve">zostanie </w:t>
      </w:r>
      <w:r w:rsidRPr="009D7325">
        <w:t xml:space="preserve">udostępniony w Biuletynie Informacji Publicznej na stronie podmiotowej Kancelarii Prezesa Rady Ministrów, zgodnie </w:t>
      </w:r>
      <w:r w:rsidR="002C19BE" w:rsidRPr="009D7325">
        <w:t>z ustawą</w:t>
      </w:r>
      <w:r w:rsidRPr="009D7325">
        <w:t xml:space="preserve"> z dnia 7 lipca </w:t>
      </w:r>
      <w:r w:rsidRPr="009D7325">
        <w:br/>
        <w:t xml:space="preserve">2005 r. o działalności lobbingowej w procesie stanowienia prawa (Dz. U. z 2017 r. poz. 248). </w:t>
      </w:r>
      <w:r w:rsidRPr="009D7325">
        <w:rPr>
          <w:spacing w:val="-2"/>
        </w:rPr>
        <w:t xml:space="preserve">Żaden z podmiotów nie zgłosił zainteresowania pracami nad projektem </w:t>
      </w:r>
      <w:r w:rsidRPr="009D7325">
        <w:t xml:space="preserve">w trybie przepisów </w:t>
      </w:r>
      <w:r w:rsidRPr="009D7325">
        <w:br/>
        <w:t xml:space="preserve">o działalności </w:t>
      </w:r>
      <w:bookmarkStart w:id="2" w:name="highlightHit_0"/>
      <w:bookmarkEnd w:id="2"/>
      <w:r w:rsidRPr="009D7325">
        <w:rPr>
          <w:rStyle w:val="highlight"/>
        </w:rPr>
        <w:t>lobb</w:t>
      </w:r>
      <w:r w:rsidRPr="009D7325">
        <w:t>ingowej w procesie stanowienia prawa.</w:t>
      </w:r>
    </w:p>
    <w:p w14:paraId="5002FE49" w14:textId="77777777" w:rsidR="001D79CA" w:rsidRPr="00314ED4" w:rsidRDefault="001D79CA" w:rsidP="00601560">
      <w:pPr>
        <w:pStyle w:val="artartustawynprozporzdzenia0"/>
        <w:spacing w:before="120" w:beforeAutospacing="0" w:after="120" w:afterAutospacing="0" w:line="276" w:lineRule="auto"/>
        <w:jc w:val="both"/>
        <w:rPr>
          <w:spacing w:val="-2"/>
        </w:rPr>
      </w:pPr>
    </w:p>
    <w:sectPr w:rsidR="001D79CA" w:rsidRPr="00314ED4" w:rsidSect="009A2110">
      <w:footerReference w:type="default" r:id="rId10"/>
      <w:footerReference w:type="first" r:id="rId11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51AB1" w14:textId="77777777" w:rsidR="009B340E" w:rsidRDefault="009B340E">
      <w:pPr>
        <w:spacing w:after="0"/>
      </w:pPr>
      <w:r>
        <w:separator/>
      </w:r>
    </w:p>
  </w:endnote>
  <w:endnote w:type="continuationSeparator" w:id="0">
    <w:p w14:paraId="52F63B43" w14:textId="77777777" w:rsidR="009B340E" w:rsidRDefault="009B3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430908"/>
      <w:docPartObj>
        <w:docPartGallery w:val="Page Numbers (Bottom of Page)"/>
        <w:docPartUnique/>
      </w:docPartObj>
    </w:sdtPr>
    <w:sdtEndPr/>
    <w:sdtContent>
      <w:p w14:paraId="09FF3F22" w14:textId="77777777" w:rsidR="007E590E" w:rsidRDefault="007E590E" w:rsidP="009A2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27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0AE0" w14:textId="77777777" w:rsidR="008630F8" w:rsidRDefault="008630F8" w:rsidP="009A2110">
    <w:pPr>
      <w:pStyle w:val="Stopka"/>
    </w:pPr>
  </w:p>
  <w:p w14:paraId="01831FCD" w14:textId="77777777" w:rsidR="009456E4" w:rsidRDefault="00945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4872" w14:textId="77777777" w:rsidR="009B340E" w:rsidRDefault="009B340E">
      <w:pPr>
        <w:spacing w:after="0"/>
      </w:pPr>
      <w:r>
        <w:separator/>
      </w:r>
    </w:p>
  </w:footnote>
  <w:footnote w:type="continuationSeparator" w:id="0">
    <w:p w14:paraId="49E812B1" w14:textId="77777777" w:rsidR="009B340E" w:rsidRDefault="009B34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4AB5"/>
    <w:multiLevelType w:val="hybridMultilevel"/>
    <w:tmpl w:val="80D26B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44F8B"/>
    <w:multiLevelType w:val="hybridMultilevel"/>
    <w:tmpl w:val="3E220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60C6"/>
    <w:multiLevelType w:val="hybridMultilevel"/>
    <w:tmpl w:val="9610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53095"/>
    <w:multiLevelType w:val="hybridMultilevel"/>
    <w:tmpl w:val="12FC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D0369"/>
    <w:multiLevelType w:val="hybridMultilevel"/>
    <w:tmpl w:val="F2DCA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45BFD"/>
    <w:multiLevelType w:val="hybridMultilevel"/>
    <w:tmpl w:val="3F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attachedTemplate r:id="rId1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8A"/>
    <w:rsid w:val="000012DA"/>
    <w:rsid w:val="0000246E"/>
    <w:rsid w:val="0000276B"/>
    <w:rsid w:val="00003862"/>
    <w:rsid w:val="00012A35"/>
    <w:rsid w:val="00016099"/>
    <w:rsid w:val="00017DC2"/>
    <w:rsid w:val="00021522"/>
    <w:rsid w:val="00023471"/>
    <w:rsid w:val="00023F13"/>
    <w:rsid w:val="00030634"/>
    <w:rsid w:val="00030EB3"/>
    <w:rsid w:val="000319C1"/>
    <w:rsid w:val="00031A8B"/>
    <w:rsid w:val="00031BCA"/>
    <w:rsid w:val="000330FA"/>
    <w:rsid w:val="00033328"/>
    <w:rsid w:val="0003362F"/>
    <w:rsid w:val="00036B63"/>
    <w:rsid w:val="0003717F"/>
    <w:rsid w:val="00037E1A"/>
    <w:rsid w:val="00043495"/>
    <w:rsid w:val="0004562E"/>
    <w:rsid w:val="00046A75"/>
    <w:rsid w:val="00047312"/>
    <w:rsid w:val="000508BD"/>
    <w:rsid w:val="000509ED"/>
    <w:rsid w:val="000517AB"/>
    <w:rsid w:val="000528D6"/>
    <w:rsid w:val="0005339C"/>
    <w:rsid w:val="0005571B"/>
    <w:rsid w:val="00057AB3"/>
    <w:rsid w:val="00057DDA"/>
    <w:rsid w:val="00060076"/>
    <w:rsid w:val="00060432"/>
    <w:rsid w:val="00060D87"/>
    <w:rsid w:val="000615A5"/>
    <w:rsid w:val="00064E4C"/>
    <w:rsid w:val="00066901"/>
    <w:rsid w:val="00071BEE"/>
    <w:rsid w:val="0007259F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011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52A"/>
    <w:rsid w:val="000C2E3E"/>
    <w:rsid w:val="000C4BC4"/>
    <w:rsid w:val="000D0110"/>
    <w:rsid w:val="000D17FB"/>
    <w:rsid w:val="000D2468"/>
    <w:rsid w:val="000D318A"/>
    <w:rsid w:val="000D6173"/>
    <w:rsid w:val="000D6C6A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277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E3A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3E0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58E"/>
    <w:rsid w:val="001D05CC"/>
    <w:rsid w:val="001D1783"/>
    <w:rsid w:val="001D53CD"/>
    <w:rsid w:val="001D55A3"/>
    <w:rsid w:val="001D5AF5"/>
    <w:rsid w:val="001D79CA"/>
    <w:rsid w:val="001E0E4C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C59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AC0"/>
    <w:rsid w:val="00261A16"/>
    <w:rsid w:val="00263522"/>
    <w:rsid w:val="00264EC6"/>
    <w:rsid w:val="0026662D"/>
    <w:rsid w:val="00271013"/>
    <w:rsid w:val="00273FE4"/>
    <w:rsid w:val="00274305"/>
    <w:rsid w:val="002765B4"/>
    <w:rsid w:val="00276A94"/>
    <w:rsid w:val="00281C7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9BE"/>
    <w:rsid w:val="002C4B8E"/>
    <w:rsid w:val="002D0C4F"/>
    <w:rsid w:val="002D1364"/>
    <w:rsid w:val="002D3244"/>
    <w:rsid w:val="002D4D30"/>
    <w:rsid w:val="002D5000"/>
    <w:rsid w:val="002D598D"/>
    <w:rsid w:val="002D7188"/>
    <w:rsid w:val="002D7DC3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4ED4"/>
    <w:rsid w:val="00321080"/>
    <w:rsid w:val="00322D45"/>
    <w:rsid w:val="0032569A"/>
    <w:rsid w:val="00325A1F"/>
    <w:rsid w:val="003268F9"/>
    <w:rsid w:val="00330BAF"/>
    <w:rsid w:val="00334E3A"/>
    <w:rsid w:val="00334F40"/>
    <w:rsid w:val="003361DD"/>
    <w:rsid w:val="00341A6A"/>
    <w:rsid w:val="00342AE9"/>
    <w:rsid w:val="00345B9C"/>
    <w:rsid w:val="00352DAE"/>
    <w:rsid w:val="00354EB9"/>
    <w:rsid w:val="00356354"/>
    <w:rsid w:val="003602AE"/>
    <w:rsid w:val="00360358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18E"/>
    <w:rsid w:val="003A60DC"/>
    <w:rsid w:val="003A6A46"/>
    <w:rsid w:val="003A7A63"/>
    <w:rsid w:val="003B000C"/>
    <w:rsid w:val="003B0F1D"/>
    <w:rsid w:val="003B21C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085"/>
    <w:rsid w:val="003E2DA3"/>
    <w:rsid w:val="003E5B51"/>
    <w:rsid w:val="003F020D"/>
    <w:rsid w:val="003F0355"/>
    <w:rsid w:val="003F03D9"/>
    <w:rsid w:val="003F2FBE"/>
    <w:rsid w:val="003F318D"/>
    <w:rsid w:val="003F351C"/>
    <w:rsid w:val="003F5BAE"/>
    <w:rsid w:val="003F6ED7"/>
    <w:rsid w:val="00401C84"/>
    <w:rsid w:val="00403210"/>
    <w:rsid w:val="004035BB"/>
    <w:rsid w:val="004035EB"/>
    <w:rsid w:val="00407332"/>
    <w:rsid w:val="00407828"/>
    <w:rsid w:val="0041398B"/>
    <w:rsid w:val="00413D8E"/>
    <w:rsid w:val="004140F2"/>
    <w:rsid w:val="00417B22"/>
    <w:rsid w:val="00421085"/>
    <w:rsid w:val="0042465E"/>
    <w:rsid w:val="00424866"/>
    <w:rsid w:val="00424DF7"/>
    <w:rsid w:val="00432B76"/>
    <w:rsid w:val="00434D01"/>
    <w:rsid w:val="00435D26"/>
    <w:rsid w:val="00440C99"/>
    <w:rsid w:val="0044175C"/>
    <w:rsid w:val="00444181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ADE"/>
    <w:rsid w:val="0047207C"/>
    <w:rsid w:val="00472CD6"/>
    <w:rsid w:val="00474E3C"/>
    <w:rsid w:val="00480397"/>
    <w:rsid w:val="00480A58"/>
    <w:rsid w:val="00482151"/>
    <w:rsid w:val="00485FAD"/>
    <w:rsid w:val="00487AED"/>
    <w:rsid w:val="00491EDF"/>
    <w:rsid w:val="00492A3F"/>
    <w:rsid w:val="00494F62"/>
    <w:rsid w:val="004A01AA"/>
    <w:rsid w:val="004A2001"/>
    <w:rsid w:val="004A3590"/>
    <w:rsid w:val="004B00A7"/>
    <w:rsid w:val="004B25E2"/>
    <w:rsid w:val="004B34D7"/>
    <w:rsid w:val="004B5037"/>
    <w:rsid w:val="004B5B2F"/>
    <w:rsid w:val="004B5B38"/>
    <w:rsid w:val="004B626A"/>
    <w:rsid w:val="004B660E"/>
    <w:rsid w:val="004C05BD"/>
    <w:rsid w:val="004C3B06"/>
    <w:rsid w:val="004C3F97"/>
    <w:rsid w:val="004C7EE7"/>
    <w:rsid w:val="004D19A4"/>
    <w:rsid w:val="004D2DEE"/>
    <w:rsid w:val="004D2E1F"/>
    <w:rsid w:val="004D4F12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CA4"/>
    <w:rsid w:val="005147E8"/>
    <w:rsid w:val="005158F2"/>
    <w:rsid w:val="00524C89"/>
    <w:rsid w:val="00526DFC"/>
    <w:rsid w:val="00526F43"/>
    <w:rsid w:val="00527651"/>
    <w:rsid w:val="00531B30"/>
    <w:rsid w:val="005363AB"/>
    <w:rsid w:val="00544EF4"/>
    <w:rsid w:val="00545E53"/>
    <w:rsid w:val="005479D9"/>
    <w:rsid w:val="00553569"/>
    <w:rsid w:val="005572BD"/>
    <w:rsid w:val="00557A12"/>
    <w:rsid w:val="00560AC7"/>
    <w:rsid w:val="00561AFB"/>
    <w:rsid w:val="00561FA8"/>
    <w:rsid w:val="0056251E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4F1"/>
    <w:rsid w:val="00591124"/>
    <w:rsid w:val="00597024"/>
    <w:rsid w:val="00597A72"/>
    <w:rsid w:val="005A0274"/>
    <w:rsid w:val="005A095C"/>
    <w:rsid w:val="005A29F8"/>
    <w:rsid w:val="005A669D"/>
    <w:rsid w:val="005A75D8"/>
    <w:rsid w:val="005B0B96"/>
    <w:rsid w:val="005B6B3F"/>
    <w:rsid w:val="005B713E"/>
    <w:rsid w:val="005C03B6"/>
    <w:rsid w:val="005C348E"/>
    <w:rsid w:val="005C68E1"/>
    <w:rsid w:val="005D306E"/>
    <w:rsid w:val="005D3763"/>
    <w:rsid w:val="005D55E1"/>
    <w:rsid w:val="005D6520"/>
    <w:rsid w:val="005E19F7"/>
    <w:rsid w:val="005E4F04"/>
    <w:rsid w:val="005E62C2"/>
    <w:rsid w:val="005E6C71"/>
    <w:rsid w:val="005E78E7"/>
    <w:rsid w:val="005F0963"/>
    <w:rsid w:val="005F2824"/>
    <w:rsid w:val="005F2EBA"/>
    <w:rsid w:val="005F35ED"/>
    <w:rsid w:val="005F7812"/>
    <w:rsid w:val="005F7A88"/>
    <w:rsid w:val="00601560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8C9"/>
    <w:rsid w:val="00642A65"/>
    <w:rsid w:val="00645DCE"/>
    <w:rsid w:val="006465AC"/>
    <w:rsid w:val="006465BF"/>
    <w:rsid w:val="00652B6E"/>
    <w:rsid w:val="00653B22"/>
    <w:rsid w:val="00655374"/>
    <w:rsid w:val="00657BF4"/>
    <w:rsid w:val="006603FB"/>
    <w:rsid w:val="006608DF"/>
    <w:rsid w:val="006623AC"/>
    <w:rsid w:val="006678AF"/>
    <w:rsid w:val="006701EF"/>
    <w:rsid w:val="00673BA5"/>
    <w:rsid w:val="0067651C"/>
    <w:rsid w:val="00680058"/>
    <w:rsid w:val="00681F9F"/>
    <w:rsid w:val="006840EA"/>
    <w:rsid w:val="006844E2"/>
    <w:rsid w:val="00685267"/>
    <w:rsid w:val="006872AE"/>
    <w:rsid w:val="0068735F"/>
    <w:rsid w:val="00690082"/>
    <w:rsid w:val="00690252"/>
    <w:rsid w:val="006946BB"/>
    <w:rsid w:val="006969FA"/>
    <w:rsid w:val="00697423"/>
    <w:rsid w:val="006A35D5"/>
    <w:rsid w:val="006A4361"/>
    <w:rsid w:val="006A748A"/>
    <w:rsid w:val="006C419E"/>
    <w:rsid w:val="006C488B"/>
    <w:rsid w:val="006C4A31"/>
    <w:rsid w:val="006C5AC2"/>
    <w:rsid w:val="006C6AFB"/>
    <w:rsid w:val="006D1CE6"/>
    <w:rsid w:val="006D2735"/>
    <w:rsid w:val="006D45B2"/>
    <w:rsid w:val="006E0FCC"/>
    <w:rsid w:val="006E1E96"/>
    <w:rsid w:val="006E5E21"/>
    <w:rsid w:val="006F2648"/>
    <w:rsid w:val="006F2F10"/>
    <w:rsid w:val="006F482B"/>
    <w:rsid w:val="006F5AFF"/>
    <w:rsid w:val="006F6311"/>
    <w:rsid w:val="00701952"/>
    <w:rsid w:val="00702556"/>
    <w:rsid w:val="0070277E"/>
    <w:rsid w:val="00704156"/>
    <w:rsid w:val="007069FC"/>
    <w:rsid w:val="00711221"/>
    <w:rsid w:val="00712675"/>
    <w:rsid w:val="00712E4D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9D9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AA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830"/>
    <w:rsid w:val="007878FE"/>
    <w:rsid w:val="00791C33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D80"/>
    <w:rsid w:val="007B75BC"/>
    <w:rsid w:val="007C0BD6"/>
    <w:rsid w:val="007C3806"/>
    <w:rsid w:val="007C5BB7"/>
    <w:rsid w:val="007D07D5"/>
    <w:rsid w:val="007D10B5"/>
    <w:rsid w:val="007D13D2"/>
    <w:rsid w:val="007D1C64"/>
    <w:rsid w:val="007D32DD"/>
    <w:rsid w:val="007D6DCE"/>
    <w:rsid w:val="007D72C4"/>
    <w:rsid w:val="007E2CFE"/>
    <w:rsid w:val="007E51EC"/>
    <w:rsid w:val="007E590E"/>
    <w:rsid w:val="007E59C9"/>
    <w:rsid w:val="007F0072"/>
    <w:rsid w:val="007F2EB6"/>
    <w:rsid w:val="007F54C3"/>
    <w:rsid w:val="00800311"/>
    <w:rsid w:val="00802949"/>
    <w:rsid w:val="0080301E"/>
    <w:rsid w:val="0080365F"/>
    <w:rsid w:val="0080420C"/>
    <w:rsid w:val="00812BE5"/>
    <w:rsid w:val="00817429"/>
    <w:rsid w:val="0081751E"/>
    <w:rsid w:val="00821514"/>
    <w:rsid w:val="00821E35"/>
    <w:rsid w:val="00824591"/>
    <w:rsid w:val="00824AED"/>
    <w:rsid w:val="00827820"/>
    <w:rsid w:val="00831B8B"/>
    <w:rsid w:val="0083405D"/>
    <w:rsid w:val="008352D4"/>
    <w:rsid w:val="00835A3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0F8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F13"/>
    <w:rsid w:val="008A5D26"/>
    <w:rsid w:val="008A6B13"/>
    <w:rsid w:val="008A6ECB"/>
    <w:rsid w:val="008B0BF9"/>
    <w:rsid w:val="008B15A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6E2"/>
    <w:rsid w:val="0090293D"/>
    <w:rsid w:val="009034DE"/>
    <w:rsid w:val="00905396"/>
    <w:rsid w:val="0090605D"/>
    <w:rsid w:val="00906419"/>
    <w:rsid w:val="00906CCD"/>
    <w:rsid w:val="00907B96"/>
    <w:rsid w:val="009104D2"/>
    <w:rsid w:val="009109C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53B"/>
    <w:rsid w:val="00930D30"/>
    <w:rsid w:val="009332A2"/>
    <w:rsid w:val="00937598"/>
    <w:rsid w:val="0093790B"/>
    <w:rsid w:val="00943751"/>
    <w:rsid w:val="009456E4"/>
    <w:rsid w:val="00946DD0"/>
    <w:rsid w:val="009509E6"/>
    <w:rsid w:val="00951490"/>
    <w:rsid w:val="00952018"/>
    <w:rsid w:val="00952800"/>
    <w:rsid w:val="0095300D"/>
    <w:rsid w:val="009531F3"/>
    <w:rsid w:val="00956812"/>
    <w:rsid w:val="0095719A"/>
    <w:rsid w:val="009623E9"/>
    <w:rsid w:val="00963EEB"/>
    <w:rsid w:val="009648BC"/>
    <w:rsid w:val="00964C2F"/>
    <w:rsid w:val="00965F88"/>
    <w:rsid w:val="00980514"/>
    <w:rsid w:val="00984E03"/>
    <w:rsid w:val="0098779E"/>
    <w:rsid w:val="00987E85"/>
    <w:rsid w:val="009A0D12"/>
    <w:rsid w:val="009A1987"/>
    <w:rsid w:val="009A2110"/>
    <w:rsid w:val="009A2BEE"/>
    <w:rsid w:val="009A5289"/>
    <w:rsid w:val="009A7A53"/>
    <w:rsid w:val="009B0402"/>
    <w:rsid w:val="009B0B75"/>
    <w:rsid w:val="009B16DF"/>
    <w:rsid w:val="009B1F47"/>
    <w:rsid w:val="009B340E"/>
    <w:rsid w:val="009B4CB2"/>
    <w:rsid w:val="009B6701"/>
    <w:rsid w:val="009B6EF7"/>
    <w:rsid w:val="009B7000"/>
    <w:rsid w:val="009B739C"/>
    <w:rsid w:val="009C04EC"/>
    <w:rsid w:val="009C328C"/>
    <w:rsid w:val="009C4444"/>
    <w:rsid w:val="009C50C6"/>
    <w:rsid w:val="009C526C"/>
    <w:rsid w:val="009C79AD"/>
    <w:rsid w:val="009C7CA6"/>
    <w:rsid w:val="009D3316"/>
    <w:rsid w:val="009D55AA"/>
    <w:rsid w:val="009D732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DE5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33E"/>
    <w:rsid w:val="00A30E4F"/>
    <w:rsid w:val="00A32253"/>
    <w:rsid w:val="00A3310E"/>
    <w:rsid w:val="00A333A0"/>
    <w:rsid w:val="00A353E4"/>
    <w:rsid w:val="00A37E70"/>
    <w:rsid w:val="00A437E1"/>
    <w:rsid w:val="00A4685E"/>
    <w:rsid w:val="00A47A7A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5D6"/>
    <w:rsid w:val="00A76ABD"/>
    <w:rsid w:val="00A824DD"/>
    <w:rsid w:val="00A83676"/>
    <w:rsid w:val="00A83B7B"/>
    <w:rsid w:val="00A84274"/>
    <w:rsid w:val="00A84C17"/>
    <w:rsid w:val="00A850F3"/>
    <w:rsid w:val="00A8578A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B0A"/>
    <w:rsid w:val="00AC31B5"/>
    <w:rsid w:val="00AC4EA1"/>
    <w:rsid w:val="00AC5381"/>
    <w:rsid w:val="00AC5920"/>
    <w:rsid w:val="00AD0E65"/>
    <w:rsid w:val="00AD2BF2"/>
    <w:rsid w:val="00AD4E90"/>
    <w:rsid w:val="00AD5422"/>
    <w:rsid w:val="00AE1F3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B10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E80"/>
    <w:rsid w:val="00B51A7D"/>
    <w:rsid w:val="00B535C2"/>
    <w:rsid w:val="00B55544"/>
    <w:rsid w:val="00B642FC"/>
    <w:rsid w:val="00B64D26"/>
    <w:rsid w:val="00B64FBB"/>
    <w:rsid w:val="00B675C8"/>
    <w:rsid w:val="00B70E22"/>
    <w:rsid w:val="00B761E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6E2F"/>
    <w:rsid w:val="00BB7B38"/>
    <w:rsid w:val="00BC11E5"/>
    <w:rsid w:val="00BC4BC6"/>
    <w:rsid w:val="00BC52FD"/>
    <w:rsid w:val="00BC6E62"/>
    <w:rsid w:val="00BC7443"/>
    <w:rsid w:val="00BD0648"/>
    <w:rsid w:val="00BD1040"/>
    <w:rsid w:val="00BD1C6C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D3E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11C"/>
    <w:rsid w:val="00C823DA"/>
    <w:rsid w:val="00C8259F"/>
    <w:rsid w:val="00C82746"/>
    <w:rsid w:val="00C8312F"/>
    <w:rsid w:val="00C84C47"/>
    <w:rsid w:val="00C858A4"/>
    <w:rsid w:val="00C86AFA"/>
    <w:rsid w:val="00C9560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ABD"/>
    <w:rsid w:val="00CC519B"/>
    <w:rsid w:val="00CD12C1"/>
    <w:rsid w:val="00CD214E"/>
    <w:rsid w:val="00CD46FA"/>
    <w:rsid w:val="00CD50D3"/>
    <w:rsid w:val="00CD5973"/>
    <w:rsid w:val="00CE31A6"/>
    <w:rsid w:val="00CF09AA"/>
    <w:rsid w:val="00CF4813"/>
    <w:rsid w:val="00CF4964"/>
    <w:rsid w:val="00CF5233"/>
    <w:rsid w:val="00D016B9"/>
    <w:rsid w:val="00D029B8"/>
    <w:rsid w:val="00D02F60"/>
    <w:rsid w:val="00D03E3A"/>
    <w:rsid w:val="00D0464E"/>
    <w:rsid w:val="00D04A96"/>
    <w:rsid w:val="00D07A7B"/>
    <w:rsid w:val="00D10E06"/>
    <w:rsid w:val="00D1143B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797"/>
    <w:rsid w:val="00D402FB"/>
    <w:rsid w:val="00D47D7A"/>
    <w:rsid w:val="00D50ABD"/>
    <w:rsid w:val="00D55290"/>
    <w:rsid w:val="00D566BC"/>
    <w:rsid w:val="00D57791"/>
    <w:rsid w:val="00D6046A"/>
    <w:rsid w:val="00D624AA"/>
    <w:rsid w:val="00D62870"/>
    <w:rsid w:val="00D655D9"/>
    <w:rsid w:val="00D65872"/>
    <w:rsid w:val="00D676F3"/>
    <w:rsid w:val="00D70C5D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A34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8B1"/>
    <w:rsid w:val="00DE1554"/>
    <w:rsid w:val="00DE2901"/>
    <w:rsid w:val="00DE590F"/>
    <w:rsid w:val="00DE7DC1"/>
    <w:rsid w:val="00DF2362"/>
    <w:rsid w:val="00DF3F7E"/>
    <w:rsid w:val="00DF7648"/>
    <w:rsid w:val="00E00E29"/>
    <w:rsid w:val="00E02BAB"/>
    <w:rsid w:val="00E03759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637B"/>
    <w:rsid w:val="00E276AC"/>
    <w:rsid w:val="00E34A35"/>
    <w:rsid w:val="00E376DD"/>
    <w:rsid w:val="00E37C2F"/>
    <w:rsid w:val="00E409D0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87E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D87"/>
    <w:rsid w:val="00E91FAE"/>
    <w:rsid w:val="00E96E3F"/>
    <w:rsid w:val="00EA270C"/>
    <w:rsid w:val="00EA4974"/>
    <w:rsid w:val="00EA525B"/>
    <w:rsid w:val="00EA532E"/>
    <w:rsid w:val="00EB06D9"/>
    <w:rsid w:val="00EB192B"/>
    <w:rsid w:val="00EB19ED"/>
    <w:rsid w:val="00EB1CAB"/>
    <w:rsid w:val="00EC0F5A"/>
    <w:rsid w:val="00EC3765"/>
    <w:rsid w:val="00EC4265"/>
    <w:rsid w:val="00EC4CEB"/>
    <w:rsid w:val="00EC5127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059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B8E"/>
    <w:rsid w:val="00F33F8B"/>
    <w:rsid w:val="00F340B2"/>
    <w:rsid w:val="00F41894"/>
    <w:rsid w:val="00F43390"/>
    <w:rsid w:val="00F443B2"/>
    <w:rsid w:val="00F447EB"/>
    <w:rsid w:val="00F458D8"/>
    <w:rsid w:val="00F50237"/>
    <w:rsid w:val="00F53596"/>
    <w:rsid w:val="00F542DD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C9"/>
    <w:rsid w:val="00FC2E3D"/>
    <w:rsid w:val="00FC3AF3"/>
    <w:rsid w:val="00FC3BDE"/>
    <w:rsid w:val="00FD102A"/>
    <w:rsid w:val="00FD1AE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D57"/>
    <w:rsid w:val="00FE730A"/>
    <w:rsid w:val="00FF1DD7"/>
    <w:rsid w:val="00FF3383"/>
    <w:rsid w:val="00FF4453"/>
    <w:rsid w:val="00FF7427"/>
    <w:rsid w:val="2125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1942"/>
  <w15:docId w15:val="{FBDC9A95-6291-47BC-A769-EF125C38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qFormat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4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semiHidden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ascii="Times" w:hAnsi="Times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Pr>
      <w:rFonts w:ascii="Times" w:hAnsi="Times"/>
      <w:szCs w:val="24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Pr>
      <w:sz w:val="16"/>
      <w:szCs w:val="16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table" w:styleId="Tabela-Elegancki">
    <w:name w:val="Table Elegant"/>
    <w:basedOn w:val="Standardowy"/>
    <w:locked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">
    <w:name w:val="Table Grid"/>
    <w:basedOn w:val="Standardowy"/>
    <w:locked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LITlitera"/>
    <w:uiPriority w:val="32"/>
    <w:qFormat/>
    <w:pPr>
      <w:ind w:left="1497"/>
    </w:pPr>
  </w:style>
  <w:style w:type="paragraph" w:customStyle="1" w:styleId="LITlitera">
    <w:name w:val="LIT – litera"/>
    <w:basedOn w:val="PKTpunkt"/>
    <w:uiPriority w:val="14"/>
    <w:qFormat/>
    <w:pPr>
      <w:ind w:left="986" w:hanging="476"/>
    </w:p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eastAsiaTheme="minorEastAsia"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pPr>
      <w:ind w:left="1894"/>
    </w:pPr>
  </w:style>
  <w:style w:type="paragraph" w:customStyle="1" w:styleId="TIRtiret">
    <w:name w:val="TIR – tiret"/>
    <w:basedOn w:val="LITlitera"/>
    <w:uiPriority w:val="15"/>
    <w:qFormat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Theme="minorEastAsia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pPr>
      <w:ind w:left="1780"/>
    </w:pPr>
  </w:style>
  <w:style w:type="character" w:customStyle="1" w:styleId="NagwekZnak">
    <w:name w:val="Nagłówek Znak"/>
    <w:link w:val="Nagwek"/>
    <w:uiPriority w:val="99"/>
    <w:semiHidden/>
    <w:rPr>
      <w:rFonts w:eastAsiaTheme="minorEastAsia" w:cs="Arial"/>
      <w:kern w:val="1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rPr>
      <w:rFonts w:eastAsiaTheme="minorEastAsia" w:cs="Arial"/>
      <w:kern w:val="1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</w:style>
  <w:style w:type="paragraph" w:customStyle="1" w:styleId="ZLITzmlitartykuempunktem">
    <w:name w:val="Z/LIT – zm. lit. artykułem (punktem)"/>
    <w:basedOn w:val="LITlitera"/>
    <w:uiPriority w:val="32"/>
    <w:qFormat/>
  </w:style>
  <w:style w:type="character" w:customStyle="1" w:styleId="Nagwek1Znak">
    <w:name w:val="Nagłówek 1 Znak"/>
    <w:basedOn w:val="Domylnaczcionkaakapitu"/>
    <w:link w:val="Nagwek1"/>
    <w:uiPriority w:val="99"/>
    <w:semiHidden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Bezodstpw1">
    <w:name w:val="Bez odstępów1"/>
    <w:uiPriority w:val="99"/>
    <w:semiHidden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pPr>
      <w:keepNext/>
      <w:suppressAutoHyphens/>
      <w:spacing w:before="120" w:line="360" w:lineRule="auto"/>
      <w:jc w:val="center"/>
    </w:pPr>
    <w:rPr>
      <w:rFonts w:eastAsiaTheme="minorEastAsia"/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pPr>
      <w:keepNext/>
      <w:spacing w:before="120" w:line="360" w:lineRule="auto"/>
      <w:jc w:val="center"/>
    </w:pPr>
    <w:rPr>
      <w:rFonts w:eastAsiaTheme="minorEastAsia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pPr>
      <w:spacing w:line="360" w:lineRule="auto"/>
      <w:jc w:val="center"/>
    </w:pPr>
    <w:rPr>
      <w:rFonts w:ascii="Times New Roman" w:eastAsiaTheme="minorEastAsia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pPr>
      <w:ind w:left="1973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</w:style>
  <w:style w:type="paragraph" w:customStyle="1" w:styleId="ZTIR2TIRzmpodwtirtiret">
    <w:name w:val="Z_TIR/2TIR – zm. podw. tir. tiret"/>
    <w:basedOn w:val="TIRtiret"/>
    <w:uiPriority w:val="78"/>
    <w:qFormat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pPr>
      <w:ind w:left="510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pPr>
      <w:ind w:left="2404"/>
    </w:pPr>
  </w:style>
  <w:style w:type="paragraph" w:customStyle="1" w:styleId="ODNONIKtreodnonika">
    <w:name w:val="ODNOŚNIK – treść odnośnika"/>
    <w:uiPriority w:val="19"/>
    <w:qFormat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</w:style>
  <w:style w:type="paragraph" w:customStyle="1" w:styleId="ZZ2TIRzmianazmpodwtir">
    <w:name w:val="ZZ/2TIR – zmiana zm. podw. tir."/>
    <w:basedOn w:val="ZZCZWSP2TIRzmianazmczciwsppodwtir"/>
    <w:uiPriority w:val="93"/>
    <w:qFormat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pPr>
      <w:spacing w:line="360" w:lineRule="auto"/>
    </w:pPr>
    <w:rPr>
      <w:rFonts w:ascii="Times New Roman" w:eastAsiaTheme="minorEastAsia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</w:style>
  <w:style w:type="paragraph" w:customStyle="1" w:styleId="TEKSTZacznikido">
    <w:name w:val="TEKST&quot;Załącznik(i) do ...&quot;"/>
    <w:uiPriority w:val="28"/>
    <w:qFormat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</w:style>
  <w:style w:type="paragraph" w:customStyle="1" w:styleId="Z2TIRPKTzmpktpodwjnymtiret">
    <w:name w:val="Z_2TIR/PKT – zm. pkt podwójnym tiret"/>
    <w:basedOn w:val="Z2TIRLITzmlitpodwjnymtiret"/>
    <w:uiPriority w:val="83"/>
    <w:qFormat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Pr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Pr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Pr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Pr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Pr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Pr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Pr>
      <w:b/>
    </w:rPr>
  </w:style>
  <w:style w:type="character" w:customStyle="1" w:styleId="Kkursywa">
    <w:name w:val="_K_ – kursywa"/>
    <w:basedOn w:val="Domylnaczcionkaakapitu"/>
    <w:uiPriority w:val="1"/>
    <w:qFormat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Pr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Pr>
      <w:b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pPr>
      <w:ind w:left="1780"/>
    </w:pPr>
  </w:style>
  <w:style w:type="table" w:customStyle="1" w:styleId="TABELA2zszablonu">
    <w:name w:val="TABELA 2 z szablonu"/>
    <w:basedOn w:val="Tabela-Elegancki"/>
    <w:uiPriority w:val="99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zastpczy1">
    <w:name w:val="Tekst zastępczy1"/>
    <w:basedOn w:val="Domylnaczcionkaakapitu"/>
    <w:uiPriority w:val="99"/>
    <w:semiHidden/>
    <w:rPr>
      <w:color w:val="808080"/>
    </w:rPr>
  </w:style>
  <w:style w:type="paragraph" w:customStyle="1" w:styleId="artartustawynprozporzdzenia0">
    <w:name w:val="artartustawynprozporzdzenia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7FB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7FB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7FB"/>
    <w:rPr>
      <w:vertAlign w:val="superscript"/>
    </w:rPr>
  </w:style>
  <w:style w:type="paragraph" w:styleId="Poprawka">
    <w:name w:val="Revision"/>
    <w:hidden/>
    <w:uiPriority w:val="99"/>
    <w:semiHidden/>
    <w:rsid w:val="00531B30"/>
    <w:pPr>
      <w:spacing w:after="0" w:line="240" w:lineRule="auto"/>
    </w:pPr>
    <w:rPr>
      <w:rFonts w:ascii="Arial" w:hAnsi="Arial"/>
    </w:rPr>
  </w:style>
  <w:style w:type="character" w:customStyle="1" w:styleId="highlight">
    <w:name w:val="highlight"/>
    <w:basedOn w:val="Domylnaczcionkaakapitu"/>
    <w:rsid w:val="001D79CA"/>
  </w:style>
  <w:style w:type="paragraph" w:styleId="Akapitzlist">
    <w:name w:val="List Paragraph"/>
    <w:basedOn w:val="Normalny"/>
    <w:link w:val="AkapitzlistZnak"/>
    <w:uiPriority w:val="34"/>
    <w:qFormat/>
    <w:rsid w:val="007D10B5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314ED4"/>
    <w:rPr>
      <w:rFonts w:ascii="Arial" w:hAnsi="Arial"/>
    </w:rPr>
  </w:style>
  <w:style w:type="character" w:customStyle="1" w:styleId="editable-pre-wrapped">
    <w:name w:val="editable-pre-wrapped"/>
    <w:basedOn w:val="Domylnaczcionkaakapitu"/>
    <w:rsid w:val="00314ED4"/>
  </w:style>
  <w:style w:type="paragraph" w:styleId="NormalnyWeb">
    <w:name w:val="Normal (Web)"/>
    <w:basedOn w:val="Normalny"/>
    <w:uiPriority w:val="99"/>
    <w:semiHidden/>
    <w:unhideWhenUsed/>
    <w:rsid w:val="00FC3AF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ListParagraph1">
    <w:name w:val="List Paragraph1"/>
    <w:basedOn w:val="Normalny"/>
    <w:link w:val="ListParagraphChar"/>
    <w:rsid w:val="0056251E"/>
    <w:pPr>
      <w:widowControl/>
      <w:autoSpaceDE/>
      <w:autoSpaceDN/>
      <w:adjustRightInd/>
      <w:spacing w:line="360" w:lineRule="auto"/>
      <w:ind w:left="720"/>
      <w:contextualSpacing/>
      <w:jc w:val="both"/>
    </w:pPr>
    <w:rPr>
      <w:rFonts w:ascii="Calibri" w:hAnsi="Calibri"/>
      <w:sz w:val="24"/>
    </w:rPr>
  </w:style>
  <w:style w:type="character" w:customStyle="1" w:styleId="ListParagraphChar">
    <w:name w:val="List Paragraph Char"/>
    <w:link w:val="ListParagraph1"/>
    <w:locked/>
    <w:rsid w:val="0056251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iuzi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5ED34DD-A8CF-4CDF-A33D-3B287FB9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567</Words>
  <Characters>3922</Characters>
  <Application>Microsoft Office Word</Application>
  <DocSecurity>4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Lewandowski Robert</dc:creator>
  <cp:lastModifiedBy>Filip Paweł</cp:lastModifiedBy>
  <cp:revision>2</cp:revision>
  <cp:lastPrinted>2017-11-13T11:16:00Z</cp:lastPrinted>
  <dcterms:created xsi:type="dcterms:W3CDTF">2020-03-19T10:52:00Z</dcterms:created>
  <dcterms:modified xsi:type="dcterms:W3CDTF">2020-03-19T10:52:00Z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KSOProductBuildVer">
    <vt:lpwstr>1033-10.2.0.5811</vt:lpwstr>
  </property>
</Properties>
</file>