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28B" w:rsidRPr="009779E2" w:rsidRDefault="00F0628B" w:rsidP="00F0628B">
      <w:pPr>
        <w:ind w:left="142" w:firstLine="0"/>
        <w:jc w:val="right"/>
        <w:rPr>
          <w:sz w:val="24"/>
          <w:szCs w:val="24"/>
        </w:rPr>
      </w:pPr>
      <w:bookmarkStart w:id="0" w:name="_GoBack"/>
      <w:bookmarkEnd w:id="0"/>
      <w:r w:rsidRPr="009779E2">
        <w:rPr>
          <w:sz w:val="24"/>
          <w:szCs w:val="24"/>
        </w:rPr>
        <w:t>Warszawa, 6 czerwca 2019</w:t>
      </w:r>
    </w:p>
    <w:p w:rsidR="00F0628B" w:rsidRPr="009779E2" w:rsidRDefault="00F0628B" w:rsidP="00F0628B">
      <w:pPr>
        <w:ind w:left="142" w:firstLine="0"/>
        <w:rPr>
          <w:sz w:val="24"/>
          <w:szCs w:val="24"/>
        </w:rPr>
      </w:pPr>
    </w:p>
    <w:p w:rsidR="00F0628B" w:rsidRPr="009779E2" w:rsidRDefault="00F0628B" w:rsidP="00F0628B">
      <w:pPr>
        <w:spacing w:line="360" w:lineRule="auto"/>
        <w:ind w:left="142" w:firstLine="0"/>
        <w:rPr>
          <w:sz w:val="24"/>
          <w:szCs w:val="24"/>
        </w:rPr>
      </w:pPr>
      <w:r w:rsidRPr="009779E2">
        <w:rPr>
          <w:sz w:val="24"/>
          <w:szCs w:val="24"/>
        </w:rPr>
        <w:t>Szanowni Pańs</w:t>
      </w:r>
      <w:r w:rsidR="00FE0163" w:rsidRPr="009779E2">
        <w:rPr>
          <w:sz w:val="24"/>
          <w:szCs w:val="24"/>
        </w:rPr>
        <w:softHyphen/>
      </w:r>
      <w:r w:rsidR="00FE0163" w:rsidRPr="009779E2">
        <w:rPr>
          <w:sz w:val="24"/>
          <w:szCs w:val="24"/>
        </w:rPr>
        <w:softHyphen/>
      </w:r>
      <w:r w:rsidRPr="009779E2">
        <w:rPr>
          <w:sz w:val="24"/>
          <w:szCs w:val="24"/>
        </w:rPr>
        <w:t>two,</w:t>
      </w:r>
    </w:p>
    <w:p w:rsidR="00F0628B" w:rsidRPr="009779E2" w:rsidRDefault="00F0628B" w:rsidP="00F0628B">
      <w:pPr>
        <w:spacing w:line="360" w:lineRule="auto"/>
        <w:ind w:left="142" w:firstLine="0"/>
        <w:rPr>
          <w:sz w:val="24"/>
          <w:szCs w:val="24"/>
        </w:rPr>
      </w:pPr>
    </w:p>
    <w:p w:rsidR="000E251A" w:rsidRPr="009779E2" w:rsidRDefault="00F0628B" w:rsidP="00F0628B">
      <w:pPr>
        <w:spacing w:line="360" w:lineRule="auto"/>
        <w:ind w:left="142" w:firstLine="0"/>
        <w:rPr>
          <w:sz w:val="24"/>
          <w:szCs w:val="24"/>
        </w:rPr>
      </w:pPr>
      <w:r w:rsidRPr="009779E2">
        <w:rPr>
          <w:sz w:val="24"/>
          <w:szCs w:val="24"/>
        </w:rPr>
        <w:t>Ruszamy z pionierskim projektem cyfrowej modernizacji, która obejmie Gminne Ośrodki Kultury w całej Polsce.</w:t>
      </w:r>
    </w:p>
    <w:p w:rsidR="00F0628B" w:rsidRPr="009779E2" w:rsidRDefault="00F0628B" w:rsidP="00F0628B">
      <w:pPr>
        <w:spacing w:line="360" w:lineRule="auto"/>
        <w:ind w:left="142" w:firstLine="0"/>
        <w:rPr>
          <w:b/>
          <w:sz w:val="24"/>
          <w:szCs w:val="24"/>
        </w:rPr>
      </w:pPr>
      <w:r w:rsidRPr="009779E2">
        <w:rPr>
          <w:b/>
          <w:sz w:val="24"/>
          <w:szCs w:val="24"/>
        </w:rPr>
        <w:t xml:space="preserve">Jaki jest nasz cel? </w:t>
      </w:r>
    </w:p>
    <w:p w:rsidR="00F0628B" w:rsidRPr="009779E2" w:rsidRDefault="00F3098A" w:rsidP="00F0628B">
      <w:pPr>
        <w:spacing w:line="360" w:lineRule="auto"/>
        <w:ind w:left="142" w:firstLine="0"/>
        <w:rPr>
          <w:sz w:val="24"/>
          <w:szCs w:val="24"/>
        </w:rPr>
      </w:pPr>
      <w:r w:rsidRPr="009779E2">
        <w:rPr>
          <w:sz w:val="24"/>
          <w:szCs w:val="24"/>
        </w:rPr>
        <w:t>Przede wszystkim z</w:t>
      </w:r>
      <w:r w:rsidR="00F0628B" w:rsidRPr="009779E2">
        <w:rPr>
          <w:sz w:val="24"/>
          <w:szCs w:val="24"/>
        </w:rPr>
        <w:t xml:space="preserve">ależy nam na podnoszeniu cyfrowych kompetencji </w:t>
      </w:r>
      <w:r w:rsidRPr="009779E2">
        <w:rPr>
          <w:sz w:val="24"/>
          <w:szCs w:val="24"/>
        </w:rPr>
        <w:t>pracowników Gminnych Ośrodków Kultury</w:t>
      </w:r>
      <w:r w:rsidR="00F0628B" w:rsidRPr="009779E2">
        <w:rPr>
          <w:sz w:val="24"/>
          <w:szCs w:val="24"/>
        </w:rPr>
        <w:t xml:space="preserve">. Dzięki </w:t>
      </w:r>
      <w:r w:rsidRPr="009779E2">
        <w:rPr>
          <w:sz w:val="24"/>
          <w:szCs w:val="24"/>
        </w:rPr>
        <w:t>projektowi otrzymają wsparcie w postaci szkoleń</w:t>
      </w:r>
      <w:r w:rsidR="00F0628B" w:rsidRPr="009779E2">
        <w:rPr>
          <w:sz w:val="24"/>
          <w:szCs w:val="24"/>
        </w:rPr>
        <w:t>, kurs</w:t>
      </w:r>
      <w:r w:rsidRPr="009779E2">
        <w:rPr>
          <w:sz w:val="24"/>
          <w:szCs w:val="24"/>
        </w:rPr>
        <w:t>ów</w:t>
      </w:r>
      <w:r w:rsidR="00F0628B" w:rsidRPr="009779E2">
        <w:rPr>
          <w:sz w:val="24"/>
          <w:szCs w:val="24"/>
        </w:rPr>
        <w:t>, mentoring</w:t>
      </w:r>
      <w:r w:rsidRPr="009779E2">
        <w:rPr>
          <w:sz w:val="24"/>
          <w:szCs w:val="24"/>
        </w:rPr>
        <w:t>u i materiałów edukacyjnych</w:t>
      </w:r>
      <w:r w:rsidR="000E251A" w:rsidRPr="009779E2">
        <w:rPr>
          <w:sz w:val="24"/>
          <w:szCs w:val="24"/>
        </w:rPr>
        <w:t xml:space="preserve">. Zdobyta wiedza i nowe umiejętności staną się bezcenną bazą podczas edukacyjnej pracy z dziećmi i młodzieżą. </w:t>
      </w:r>
      <w:r w:rsidR="00F0628B" w:rsidRPr="009779E2">
        <w:rPr>
          <w:sz w:val="24"/>
          <w:szCs w:val="24"/>
        </w:rPr>
        <w:t>Dziennikarstwo online, projektowanie graficzne z wykorzystaniem aplikacji, programowanie, korzystanie z cyfrowych usług – to tylko część tematów z bogatej oferty cyfrowego planu</w:t>
      </w:r>
      <w:r w:rsidR="000E251A" w:rsidRPr="009779E2">
        <w:rPr>
          <w:sz w:val="24"/>
          <w:szCs w:val="24"/>
        </w:rPr>
        <w:t>, który na nich czeka.</w:t>
      </w:r>
    </w:p>
    <w:p w:rsidR="00F0628B" w:rsidRPr="009779E2" w:rsidRDefault="000E251A" w:rsidP="00F0628B">
      <w:pPr>
        <w:spacing w:line="360" w:lineRule="auto"/>
        <w:ind w:left="142" w:firstLine="0"/>
        <w:rPr>
          <w:sz w:val="24"/>
          <w:szCs w:val="24"/>
        </w:rPr>
      </w:pPr>
      <w:r w:rsidRPr="009779E2">
        <w:rPr>
          <w:sz w:val="24"/>
          <w:szCs w:val="24"/>
        </w:rPr>
        <w:t>Szkolenia i kompetencyjny rozwój będą możliwe, ponieważ konkurs obejmuje także wsparcie sprzętowe. Gminne Ośrodki Kultury otrzymają</w:t>
      </w:r>
      <w:r w:rsidR="00F0628B" w:rsidRPr="009779E2">
        <w:rPr>
          <w:sz w:val="24"/>
          <w:szCs w:val="24"/>
        </w:rPr>
        <w:t xml:space="preserve"> komputery, tablety, roboty, maty edukacyjne, drukarki 3D oraz oprogramowanie. Zależy nam na jakości </w:t>
      </w:r>
      <w:r w:rsidRPr="009779E2">
        <w:rPr>
          <w:sz w:val="24"/>
          <w:szCs w:val="24"/>
        </w:rPr>
        <w:t>i trwałości</w:t>
      </w:r>
      <w:r w:rsidR="00F0628B" w:rsidRPr="009779E2">
        <w:rPr>
          <w:sz w:val="24"/>
          <w:szCs w:val="24"/>
        </w:rPr>
        <w:t xml:space="preserve"> </w:t>
      </w:r>
      <w:r w:rsidRPr="009779E2">
        <w:rPr>
          <w:sz w:val="24"/>
          <w:szCs w:val="24"/>
        </w:rPr>
        <w:t>podjętych działań, dlatego</w:t>
      </w:r>
      <w:r w:rsidR="00F0628B" w:rsidRPr="009779E2">
        <w:rPr>
          <w:sz w:val="24"/>
          <w:szCs w:val="24"/>
        </w:rPr>
        <w:t xml:space="preserve"> </w:t>
      </w:r>
      <w:r w:rsidR="001F6A37" w:rsidRPr="009779E2">
        <w:rPr>
          <w:sz w:val="24"/>
          <w:szCs w:val="24"/>
        </w:rPr>
        <w:t xml:space="preserve">sprzęt </w:t>
      </w:r>
      <w:r w:rsidR="00F0628B" w:rsidRPr="009779E2">
        <w:rPr>
          <w:sz w:val="24"/>
          <w:szCs w:val="24"/>
        </w:rPr>
        <w:t xml:space="preserve">zakupiony w ramach cyfrowej modernizacji pozostanie </w:t>
      </w:r>
      <w:r w:rsidRPr="009779E2">
        <w:rPr>
          <w:sz w:val="24"/>
          <w:szCs w:val="24"/>
        </w:rPr>
        <w:t>w gminnych ośrodkach na stałe.</w:t>
      </w:r>
    </w:p>
    <w:p w:rsidR="001F6A37" w:rsidRPr="009779E2" w:rsidRDefault="00802AF2" w:rsidP="00F0628B">
      <w:pPr>
        <w:spacing w:line="360" w:lineRule="auto"/>
        <w:ind w:left="142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Udział w projekcie</w:t>
      </w:r>
    </w:p>
    <w:p w:rsidR="00C8293E" w:rsidRPr="00802AF2" w:rsidRDefault="00FB75EB" w:rsidP="00802AF2">
      <w:pPr>
        <w:spacing w:line="360" w:lineRule="auto"/>
        <w:ind w:left="142" w:firstLine="0"/>
        <w:rPr>
          <w:sz w:val="24"/>
          <w:szCs w:val="24"/>
        </w:rPr>
      </w:pPr>
      <w:r>
        <w:rPr>
          <w:sz w:val="24"/>
          <w:szCs w:val="24"/>
        </w:rPr>
        <w:t>To właśnie</w:t>
      </w:r>
      <w:r w:rsidR="00C83012">
        <w:rPr>
          <w:sz w:val="24"/>
          <w:szCs w:val="24"/>
        </w:rPr>
        <w:t xml:space="preserve"> Państwo, jako</w:t>
      </w:r>
      <w:r>
        <w:rPr>
          <w:sz w:val="24"/>
          <w:szCs w:val="24"/>
        </w:rPr>
        <w:t xml:space="preserve"> instytucje</w:t>
      </w:r>
      <w:r w:rsidR="000E0683" w:rsidRPr="009779E2">
        <w:rPr>
          <w:sz w:val="24"/>
          <w:szCs w:val="24"/>
        </w:rPr>
        <w:t xml:space="preserve"> z najbliższego otoczenia</w:t>
      </w:r>
      <w:r>
        <w:rPr>
          <w:sz w:val="24"/>
          <w:szCs w:val="24"/>
        </w:rPr>
        <w:t xml:space="preserve"> Gminnych Ośrodków Kultury</w:t>
      </w:r>
      <w:r w:rsidR="00C83012">
        <w:rPr>
          <w:sz w:val="24"/>
          <w:szCs w:val="24"/>
        </w:rPr>
        <w:t>,</w:t>
      </w:r>
      <w:r w:rsidR="000E0683" w:rsidRPr="009779E2">
        <w:rPr>
          <w:sz w:val="24"/>
          <w:szCs w:val="24"/>
        </w:rPr>
        <w:t xml:space="preserve"> będą </w:t>
      </w:r>
      <w:r w:rsidR="00C83012">
        <w:rPr>
          <w:sz w:val="24"/>
          <w:szCs w:val="24"/>
        </w:rPr>
        <w:t>składać wnioski o dofinansowanie</w:t>
      </w:r>
      <w:r w:rsidR="000E0683" w:rsidRPr="009779E2">
        <w:rPr>
          <w:sz w:val="24"/>
          <w:szCs w:val="24"/>
        </w:rPr>
        <w:t>.</w:t>
      </w:r>
      <w:r w:rsidR="00F0628B" w:rsidRPr="009779E2">
        <w:rPr>
          <w:sz w:val="24"/>
          <w:szCs w:val="24"/>
        </w:rPr>
        <w:t xml:space="preserve"> </w:t>
      </w:r>
      <w:r w:rsidR="00233400">
        <w:rPr>
          <w:sz w:val="24"/>
          <w:szCs w:val="24"/>
        </w:rPr>
        <w:t>Mamy nadzieję, że wesprą Państwo działania informacyjne</w:t>
      </w:r>
      <w:r>
        <w:rPr>
          <w:sz w:val="24"/>
          <w:szCs w:val="24"/>
        </w:rPr>
        <w:t xml:space="preserve">, które </w:t>
      </w:r>
      <w:r w:rsidR="00C83012">
        <w:rPr>
          <w:sz w:val="24"/>
          <w:szCs w:val="24"/>
        </w:rPr>
        <w:t>pozwolą dotrzeć do większej ilości ośrodków</w:t>
      </w:r>
      <w:r>
        <w:rPr>
          <w:sz w:val="24"/>
          <w:szCs w:val="24"/>
        </w:rPr>
        <w:t xml:space="preserve"> </w:t>
      </w:r>
      <w:r w:rsidR="00A47A18" w:rsidRPr="009779E2">
        <w:rPr>
          <w:sz w:val="24"/>
          <w:szCs w:val="24"/>
        </w:rPr>
        <w:t>kultury</w:t>
      </w:r>
      <w:r w:rsidR="00C83012">
        <w:rPr>
          <w:sz w:val="24"/>
          <w:szCs w:val="24"/>
        </w:rPr>
        <w:t xml:space="preserve">, a </w:t>
      </w:r>
      <w:r w:rsidR="00233400">
        <w:rPr>
          <w:sz w:val="24"/>
          <w:szCs w:val="24"/>
        </w:rPr>
        <w:t xml:space="preserve">Państwu dadzą szansę na </w:t>
      </w:r>
      <w:r w:rsidR="001A787C">
        <w:rPr>
          <w:sz w:val="24"/>
          <w:szCs w:val="24"/>
        </w:rPr>
        <w:t>uzyskanie większych funduszy</w:t>
      </w:r>
      <w:r>
        <w:rPr>
          <w:sz w:val="24"/>
          <w:szCs w:val="24"/>
        </w:rPr>
        <w:t>.</w:t>
      </w:r>
    </w:p>
    <w:p w:rsidR="00FB75EB" w:rsidRDefault="00013EBE" w:rsidP="00FB75EB">
      <w:pPr>
        <w:spacing w:line="360" w:lineRule="auto"/>
        <w:ind w:left="142" w:firstLine="0"/>
        <w:rPr>
          <w:sz w:val="24"/>
          <w:szCs w:val="24"/>
        </w:rPr>
      </w:pPr>
      <w:r w:rsidRPr="009779E2">
        <w:rPr>
          <w:sz w:val="24"/>
          <w:szCs w:val="24"/>
        </w:rPr>
        <w:t>W ramach konkursu dostaną</w:t>
      </w:r>
      <w:r w:rsidR="00670ACB" w:rsidRPr="009779E2">
        <w:rPr>
          <w:sz w:val="24"/>
          <w:szCs w:val="24"/>
        </w:rPr>
        <w:t xml:space="preserve"> Państwo 100% dofinansowania </w:t>
      </w:r>
      <w:r w:rsidRPr="009779E2">
        <w:rPr>
          <w:sz w:val="24"/>
          <w:szCs w:val="24"/>
        </w:rPr>
        <w:t>–</w:t>
      </w:r>
      <w:r w:rsidR="00670ACB" w:rsidRPr="009779E2">
        <w:rPr>
          <w:sz w:val="24"/>
          <w:szCs w:val="24"/>
        </w:rPr>
        <w:t xml:space="preserve"> </w:t>
      </w:r>
      <w:r w:rsidRPr="009779E2">
        <w:rPr>
          <w:sz w:val="24"/>
          <w:szCs w:val="24"/>
        </w:rPr>
        <w:t>nie ma potrzeby wnoszenia wkładu własnego. Maksymalna suma jaką można otrzymać w konkursie to 1 360 000 złotych. D</w:t>
      </w:r>
      <w:r w:rsidR="00276B5C">
        <w:rPr>
          <w:sz w:val="24"/>
          <w:szCs w:val="24"/>
        </w:rPr>
        <w:t>o 15%</w:t>
      </w:r>
      <w:r w:rsidRPr="009779E2">
        <w:rPr>
          <w:sz w:val="24"/>
          <w:szCs w:val="24"/>
        </w:rPr>
        <w:t xml:space="preserve"> kwoty można </w:t>
      </w:r>
      <w:r w:rsidR="00D9375B" w:rsidRPr="009779E2">
        <w:rPr>
          <w:sz w:val="24"/>
          <w:szCs w:val="24"/>
        </w:rPr>
        <w:t>przeznaczyć na pokrycie kosztów pośrednich, do 30% na sprzęt oraz do 5% na wydatki związane z promocją.</w:t>
      </w:r>
    </w:p>
    <w:p w:rsidR="00670ACB" w:rsidRPr="009779E2" w:rsidRDefault="00FB75EB" w:rsidP="00FB75EB">
      <w:pPr>
        <w:spacing w:line="360" w:lineRule="auto"/>
        <w:ind w:left="142" w:firstLine="0"/>
        <w:rPr>
          <w:sz w:val="24"/>
          <w:szCs w:val="24"/>
        </w:rPr>
      </w:pPr>
      <w:r w:rsidRPr="009779E2">
        <w:rPr>
          <w:sz w:val="24"/>
          <w:szCs w:val="24"/>
        </w:rPr>
        <w:lastRenderedPageBreak/>
        <w:t>Składając wniosek o dofinansowanie nie musicie Państwo przedstawiać deklaracji współpracy z konkretnymi Gminnymi Ośrodkami Kultury. Wystarczy jedynie</w:t>
      </w:r>
      <w:r>
        <w:rPr>
          <w:sz w:val="24"/>
          <w:szCs w:val="24"/>
        </w:rPr>
        <w:t xml:space="preserve"> wskazać ich szacunkową ilość na danym obszarze.</w:t>
      </w:r>
    </w:p>
    <w:p w:rsidR="00276B5C" w:rsidRPr="009779E2" w:rsidRDefault="00D9375B" w:rsidP="00276B5C">
      <w:pPr>
        <w:spacing w:line="360" w:lineRule="auto"/>
        <w:ind w:left="142" w:firstLine="0"/>
        <w:rPr>
          <w:sz w:val="24"/>
          <w:szCs w:val="24"/>
        </w:rPr>
      </w:pPr>
      <w:r w:rsidRPr="009779E2">
        <w:rPr>
          <w:sz w:val="24"/>
          <w:szCs w:val="24"/>
        </w:rPr>
        <w:t>Wszystkie dokumenty, które będą Państwu potrzebne w trakcie starań o dofinansowanie, znajdują się na stronie internetowej Centru</w:t>
      </w:r>
      <w:r w:rsidR="00276B5C">
        <w:rPr>
          <w:sz w:val="24"/>
          <w:szCs w:val="24"/>
        </w:rPr>
        <w:t>m Projektów Polska Cyfrowa:</w:t>
      </w:r>
      <w:r w:rsidR="00276B5C" w:rsidRPr="00276B5C">
        <w:rPr>
          <w:color w:val="FFFFFF" w:themeColor="background1"/>
          <w:sz w:val="24"/>
          <w:szCs w:val="24"/>
        </w:rPr>
        <w:t>.</w:t>
      </w:r>
      <w:hyperlink r:id="rId11" w:history="1">
        <w:r w:rsidRPr="009779E2">
          <w:rPr>
            <w:rStyle w:val="Hipercze"/>
            <w:sz w:val="24"/>
            <w:szCs w:val="24"/>
          </w:rPr>
          <w:t>https://cppc.gov.pl/po-polska-cyfrowa/po-pc-iii-os/dzialanie-3-2/nabor-wnioskow-popc-3-2-piaty-konkurs/dokumenty-do-pobrania</w:t>
        </w:r>
      </w:hyperlink>
      <w:r w:rsidRPr="009779E2">
        <w:rPr>
          <w:sz w:val="24"/>
          <w:szCs w:val="24"/>
        </w:rPr>
        <w:t>.</w:t>
      </w:r>
      <w:r w:rsidR="005C7D01" w:rsidRPr="009779E2">
        <w:rPr>
          <w:sz w:val="24"/>
          <w:szCs w:val="24"/>
        </w:rPr>
        <w:t xml:space="preserve"> Również na stronie pojawią się informacje na temat szkolenia, które odbędzie się już w lipcu. Jeśli w trakcie wypełniania dokumentów pojawią się jakiekolwiek wątpliwości lub pytania, prosimy je kierować na adres mailowy: </w:t>
      </w:r>
      <w:hyperlink r:id="rId12" w:history="1">
        <w:r w:rsidR="005C7D01" w:rsidRPr="009779E2">
          <w:rPr>
            <w:rStyle w:val="Hipercze"/>
            <w:sz w:val="24"/>
            <w:szCs w:val="24"/>
          </w:rPr>
          <w:t>konkurs3.2-pytania@cppc.gov.pl</w:t>
        </w:r>
      </w:hyperlink>
      <w:r w:rsidR="005C7D01" w:rsidRPr="009779E2">
        <w:rPr>
          <w:color w:val="1F497D"/>
          <w:sz w:val="24"/>
          <w:szCs w:val="24"/>
        </w:rPr>
        <w:t>.</w:t>
      </w:r>
      <w:r w:rsidR="00276B5C">
        <w:rPr>
          <w:color w:val="1F497D"/>
          <w:sz w:val="24"/>
          <w:szCs w:val="24"/>
        </w:rPr>
        <w:t xml:space="preserve"> </w:t>
      </w:r>
      <w:r w:rsidR="00276B5C" w:rsidRPr="009779E2">
        <w:rPr>
          <w:sz w:val="24"/>
          <w:szCs w:val="24"/>
        </w:rPr>
        <w:t xml:space="preserve">Wnioski składać </w:t>
      </w:r>
      <w:r w:rsidR="00276B5C">
        <w:rPr>
          <w:sz w:val="24"/>
          <w:szCs w:val="24"/>
        </w:rPr>
        <w:t>można od 30 czerwca do 31 lipca.</w:t>
      </w:r>
    </w:p>
    <w:p w:rsidR="00C8293E" w:rsidRPr="009779E2" w:rsidRDefault="00276B5C" w:rsidP="00276B5C">
      <w:pPr>
        <w:spacing w:line="360" w:lineRule="auto"/>
        <w:ind w:left="0"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="009779E2">
        <w:rPr>
          <w:b/>
          <w:sz w:val="24"/>
          <w:szCs w:val="24"/>
        </w:rPr>
        <w:t>Kto może startować w konkursie?</w:t>
      </w:r>
    </w:p>
    <w:p w:rsidR="00F0628B" w:rsidRPr="009779E2" w:rsidRDefault="002C1B84" w:rsidP="001F6A37">
      <w:pPr>
        <w:spacing w:line="360" w:lineRule="auto"/>
        <w:ind w:left="142" w:firstLine="0"/>
        <w:rPr>
          <w:sz w:val="24"/>
          <w:szCs w:val="24"/>
        </w:rPr>
      </w:pPr>
      <w:r w:rsidRPr="009779E2">
        <w:rPr>
          <w:sz w:val="24"/>
          <w:szCs w:val="24"/>
        </w:rPr>
        <w:t>Oto lista instytucji, kt</w:t>
      </w:r>
      <w:r w:rsidR="00FB75EB">
        <w:rPr>
          <w:sz w:val="24"/>
          <w:szCs w:val="24"/>
        </w:rPr>
        <w:t xml:space="preserve">óre </w:t>
      </w:r>
      <w:r w:rsidR="009779E2">
        <w:rPr>
          <w:sz w:val="24"/>
          <w:szCs w:val="24"/>
        </w:rPr>
        <w:t>mogą starać się o dofinansowania</w:t>
      </w:r>
      <w:r w:rsidR="001F6A37" w:rsidRPr="009779E2">
        <w:rPr>
          <w:sz w:val="24"/>
          <w:szCs w:val="24"/>
        </w:rPr>
        <w:t>: organizacje pozarządowe, partnerstwa organizacji pozarządowych z JST, instytucje prowadzące działalność w zakresie uniwersytetów trzeciego wieku, instytucje publiczne z obszaru nauki, instytucje publiczne z obszaru edukacji, instytucje publiczne z obszaru kultury, szkoły wyższe oraz partnerstwa pomiędzy powyższymi podmiotami.</w:t>
      </w:r>
    </w:p>
    <w:p w:rsidR="00F3098A" w:rsidRPr="009779E2" w:rsidRDefault="007824AB" w:rsidP="00F0628B">
      <w:pPr>
        <w:spacing w:line="360" w:lineRule="auto"/>
        <w:ind w:left="142" w:firstLine="0"/>
        <w:rPr>
          <w:sz w:val="24"/>
          <w:szCs w:val="24"/>
        </w:rPr>
      </w:pPr>
      <w:r>
        <w:rPr>
          <w:sz w:val="24"/>
          <w:szCs w:val="24"/>
        </w:rPr>
        <w:t>Zapraszamy do wspólnego tworzenia cyfrowej Polski.</w:t>
      </w:r>
    </w:p>
    <w:p w:rsidR="00F0628B" w:rsidRPr="009779E2" w:rsidRDefault="00F0628B" w:rsidP="00F0628B">
      <w:pPr>
        <w:ind w:left="142" w:firstLine="0"/>
        <w:rPr>
          <w:sz w:val="24"/>
          <w:szCs w:val="24"/>
        </w:rPr>
      </w:pPr>
    </w:p>
    <w:p w:rsidR="00F0628B" w:rsidRPr="009779E2" w:rsidRDefault="00F0628B" w:rsidP="00F0628B">
      <w:pPr>
        <w:ind w:left="6663" w:hanging="1134"/>
        <w:jc w:val="left"/>
        <w:rPr>
          <w:rFonts w:cs="Arial Narrow"/>
          <w:sz w:val="24"/>
          <w:szCs w:val="24"/>
        </w:rPr>
      </w:pPr>
      <w:r w:rsidRPr="009779E2">
        <w:rPr>
          <w:rFonts w:cs="Arial Narrow"/>
          <w:sz w:val="24"/>
          <w:szCs w:val="24"/>
        </w:rPr>
        <w:t xml:space="preserve">Z poważaniem, </w:t>
      </w:r>
    </w:p>
    <w:p w:rsidR="00F0628B" w:rsidRPr="009779E2" w:rsidRDefault="00F0628B" w:rsidP="00F0628B">
      <w:pPr>
        <w:spacing w:after="0" w:line="240" w:lineRule="auto"/>
        <w:ind w:left="6663" w:hanging="1134"/>
        <w:jc w:val="left"/>
        <w:rPr>
          <w:rFonts w:cs="Arial Narrow"/>
          <w:sz w:val="24"/>
          <w:szCs w:val="24"/>
        </w:rPr>
      </w:pPr>
      <w:r w:rsidRPr="009779E2">
        <w:rPr>
          <w:rFonts w:cs="Arial Narrow"/>
          <w:sz w:val="24"/>
          <w:szCs w:val="24"/>
        </w:rPr>
        <w:t>Wojciech Szajnar</w:t>
      </w:r>
    </w:p>
    <w:p w:rsidR="00F0628B" w:rsidRPr="009779E2" w:rsidRDefault="00F0628B" w:rsidP="00F0628B">
      <w:pPr>
        <w:spacing w:after="0" w:line="240" w:lineRule="auto"/>
        <w:ind w:left="6663" w:hanging="1134"/>
        <w:jc w:val="left"/>
        <w:rPr>
          <w:rFonts w:cs="Arial Narrow"/>
          <w:sz w:val="24"/>
          <w:szCs w:val="24"/>
        </w:rPr>
      </w:pPr>
      <w:r w:rsidRPr="009779E2">
        <w:rPr>
          <w:rFonts w:cs="Arial Narrow"/>
          <w:sz w:val="24"/>
          <w:szCs w:val="24"/>
        </w:rPr>
        <w:t xml:space="preserve">Dyrektor Centrum Projektów </w:t>
      </w:r>
    </w:p>
    <w:p w:rsidR="00F0628B" w:rsidRPr="009779E2" w:rsidRDefault="00F0628B" w:rsidP="00F0628B">
      <w:pPr>
        <w:spacing w:after="0" w:line="240" w:lineRule="auto"/>
        <w:ind w:left="6663" w:hanging="1134"/>
        <w:jc w:val="left"/>
        <w:rPr>
          <w:rFonts w:cs="Arial Narrow"/>
          <w:sz w:val="24"/>
          <w:szCs w:val="24"/>
        </w:rPr>
      </w:pPr>
      <w:r w:rsidRPr="009779E2">
        <w:rPr>
          <w:rFonts w:cs="Arial Narrow"/>
          <w:sz w:val="24"/>
          <w:szCs w:val="24"/>
        </w:rPr>
        <w:t>Polska Cyfrowa</w:t>
      </w:r>
    </w:p>
    <w:p w:rsidR="001E2C24" w:rsidRPr="009779E2" w:rsidRDefault="00F0628B" w:rsidP="00276B5C">
      <w:pPr>
        <w:tabs>
          <w:tab w:val="left" w:pos="5529"/>
        </w:tabs>
        <w:spacing w:after="0"/>
        <w:ind w:left="5529" w:firstLine="0"/>
        <w:jc w:val="left"/>
        <w:rPr>
          <w:sz w:val="24"/>
          <w:szCs w:val="24"/>
        </w:rPr>
      </w:pPr>
      <w:r w:rsidRPr="009779E2">
        <w:rPr>
          <w:rFonts w:cs="Arial Narrow"/>
          <w:i/>
          <w:color w:val="C00000"/>
          <w:sz w:val="24"/>
          <w:szCs w:val="24"/>
        </w:rPr>
        <w:t>Dokument podpisany bezpiecznym podpisem elektronicznym</w:t>
      </w:r>
      <w:r w:rsidRPr="009779E2">
        <w:rPr>
          <w:rStyle w:val="Odwoanieprzypisudolnego"/>
          <w:rFonts w:cs="Arial Narrow"/>
          <w:i/>
          <w:color w:val="C00000"/>
          <w:sz w:val="24"/>
          <w:szCs w:val="24"/>
        </w:rPr>
        <w:footnoteReference w:id="1"/>
      </w:r>
    </w:p>
    <w:sectPr w:rsidR="001E2C24" w:rsidRPr="009779E2" w:rsidSect="005B34E6">
      <w:footerReference w:type="default" r:id="rId13"/>
      <w:headerReference w:type="first" r:id="rId14"/>
      <w:footerReference w:type="first" r:id="rId15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1CA" w:rsidRDefault="00CA41CA" w:rsidP="008338CA">
      <w:pPr>
        <w:spacing w:after="0" w:line="240" w:lineRule="auto"/>
      </w:pPr>
      <w:r>
        <w:separator/>
      </w:r>
    </w:p>
  </w:endnote>
  <w:endnote w:type="continuationSeparator" w:id="0">
    <w:p w:rsidR="00CA41CA" w:rsidRDefault="00CA41CA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F96828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="008108D8"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2B2C95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8108D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4D" w:rsidRDefault="00F25F4D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1CA" w:rsidRDefault="00CA41CA" w:rsidP="008338CA">
      <w:pPr>
        <w:spacing w:after="0" w:line="240" w:lineRule="auto"/>
      </w:pPr>
      <w:r>
        <w:separator/>
      </w:r>
    </w:p>
  </w:footnote>
  <w:footnote w:type="continuationSeparator" w:id="0">
    <w:p w:rsidR="00CA41CA" w:rsidRDefault="00CA41CA" w:rsidP="008338CA">
      <w:pPr>
        <w:spacing w:after="0" w:line="240" w:lineRule="auto"/>
      </w:pPr>
      <w:r>
        <w:continuationSeparator/>
      </w:r>
    </w:p>
  </w:footnote>
  <w:footnote w:id="1">
    <w:p w:rsidR="00F0628B" w:rsidRDefault="00F0628B" w:rsidP="00F0628B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 w:rsidRPr="00283DED">
        <w:rPr>
          <w:rStyle w:val="Odwoanieprzypisudolnego"/>
          <w:rFonts w:ascii="Calibri" w:hAnsi="Calibri"/>
          <w:i/>
          <w:color w:val="C00000"/>
          <w:sz w:val="20"/>
        </w:rPr>
        <w:footnoteRef/>
      </w:r>
      <w:r w:rsidRPr="00283DED">
        <w:rPr>
          <w:rFonts w:ascii="Calibri" w:hAnsi="Calibri"/>
          <w:i/>
          <w:color w:val="C00000"/>
          <w:sz w:val="10"/>
          <w:szCs w:val="14"/>
        </w:rPr>
        <w:t xml:space="preserve"> </w:t>
      </w:r>
      <w:r w:rsidRPr="00283DED">
        <w:rPr>
          <w:rFonts w:ascii="Trebuchet MS" w:hAnsi="Trebuchet MS"/>
          <w:i/>
          <w:color w:val="C00000"/>
          <w:sz w:val="14"/>
          <w:szCs w:val="14"/>
        </w:rPr>
        <w:t xml:space="preserve">zgodnie z Ustawą z dnia 5 września 2016 r. o usługach zaufania oraz identyfikacji elektronicznej (Dz.U. 2016 poz. 1579), równoważnym pod względem skutków prawnych podpisowi własnoręcznemu. Niniejszy dokument został przekazany adresatowi za pośrednictwem: elektronicznej platformy usług administracji publicznej </w:t>
      </w:r>
      <w:proofErr w:type="spellStart"/>
      <w:r w:rsidRPr="00283DED">
        <w:rPr>
          <w:rFonts w:ascii="Trebuchet MS" w:hAnsi="Trebuchet MS"/>
          <w:i/>
          <w:color w:val="C00000"/>
          <w:sz w:val="14"/>
          <w:szCs w:val="14"/>
        </w:rPr>
        <w:t>ePUAP</w:t>
      </w:r>
      <w:proofErr w:type="spellEnd"/>
      <w:r w:rsidRPr="00283DED">
        <w:rPr>
          <w:rFonts w:ascii="Trebuchet MS" w:hAnsi="Trebuchet MS"/>
          <w:i/>
          <w:color w:val="C00000"/>
          <w:sz w:val="14"/>
          <w:szCs w:val="14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 w:rsidRPr="00283DED">
        <w:rPr>
          <w:rFonts w:ascii="Trebuchet MS" w:hAnsi="Trebuchet MS"/>
          <w:i/>
          <w:color w:val="C00000"/>
          <w:sz w:val="14"/>
          <w:szCs w:val="14"/>
        </w:rPr>
        <w:t>późn</w:t>
      </w:r>
      <w:proofErr w:type="spellEnd"/>
      <w:r w:rsidRPr="00283DED">
        <w:rPr>
          <w:rFonts w:ascii="Trebuchet MS" w:hAnsi="Trebuchet MS"/>
          <w:i/>
          <w:color w:val="C00000"/>
          <w:sz w:val="14"/>
          <w:szCs w:val="14"/>
        </w:rPr>
        <w:t xml:space="preserve">. </w:t>
      </w:r>
      <w:proofErr w:type="spellStart"/>
      <w:r w:rsidRPr="00283DED">
        <w:rPr>
          <w:rFonts w:ascii="Trebuchet MS" w:hAnsi="Trebuchet MS"/>
          <w:i/>
          <w:color w:val="C00000"/>
          <w:sz w:val="14"/>
          <w:szCs w:val="14"/>
        </w:rPr>
        <w:t>zm</w:t>
      </w:r>
      <w:proofErr w:type="spellEnd"/>
      <w:r w:rsidRPr="00283DED">
        <w:rPr>
          <w:rFonts w:ascii="Trebuchet MS" w:hAnsi="Trebuchet MS"/>
          <w:i/>
          <w:color w:val="C00000"/>
          <w:sz w:val="14"/>
          <w:szCs w:val="14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4D" w:rsidRDefault="00403DF1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A1AFE2F" wp14:editId="58963B65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FFF00D7" id="Grupa 13" o:spid="_x0000_s1026" style="position:absolute;margin-left:-35.4pt;margin-top:-10.85pt;width:512.05pt;height:58.5pt;z-index:251670528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201A7"/>
    <w:multiLevelType w:val="hybridMultilevel"/>
    <w:tmpl w:val="E67492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207F5"/>
    <w:multiLevelType w:val="hybridMultilevel"/>
    <w:tmpl w:val="E67492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442CD"/>
    <w:multiLevelType w:val="hybridMultilevel"/>
    <w:tmpl w:val="D5A48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9648A"/>
    <w:multiLevelType w:val="hybridMultilevel"/>
    <w:tmpl w:val="BCF2273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6C932CB"/>
    <w:multiLevelType w:val="hybridMultilevel"/>
    <w:tmpl w:val="93189102"/>
    <w:lvl w:ilvl="0" w:tplc="DFBA9834">
      <w:start w:val="1"/>
      <w:numFmt w:val="decimal"/>
      <w:lvlText w:val="%1."/>
      <w:lvlJc w:val="left"/>
      <w:pPr>
        <w:ind w:left="717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7C14281"/>
    <w:multiLevelType w:val="hybridMultilevel"/>
    <w:tmpl w:val="59EC4B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771051"/>
    <w:multiLevelType w:val="hybridMultilevel"/>
    <w:tmpl w:val="71C8832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CA450BC"/>
    <w:multiLevelType w:val="hybridMultilevel"/>
    <w:tmpl w:val="EC66C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154F12"/>
    <w:multiLevelType w:val="hybridMultilevel"/>
    <w:tmpl w:val="E67492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EC596F"/>
    <w:multiLevelType w:val="hybridMultilevel"/>
    <w:tmpl w:val="7E0AEBDC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8"/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77B"/>
    <w:rsid w:val="00013EBE"/>
    <w:rsid w:val="0002058F"/>
    <w:rsid w:val="00024DBC"/>
    <w:rsid w:val="000452C4"/>
    <w:rsid w:val="0006093E"/>
    <w:rsid w:val="0006426A"/>
    <w:rsid w:val="000645FD"/>
    <w:rsid w:val="00092FA2"/>
    <w:rsid w:val="000E0683"/>
    <w:rsid w:val="000E251A"/>
    <w:rsid w:val="000E5F98"/>
    <w:rsid w:val="000E5FE7"/>
    <w:rsid w:val="000F5294"/>
    <w:rsid w:val="000F666F"/>
    <w:rsid w:val="000F7A31"/>
    <w:rsid w:val="00120800"/>
    <w:rsid w:val="0012578E"/>
    <w:rsid w:val="00140DC6"/>
    <w:rsid w:val="00146560"/>
    <w:rsid w:val="0015551A"/>
    <w:rsid w:val="00163C14"/>
    <w:rsid w:val="001831BF"/>
    <w:rsid w:val="001A787C"/>
    <w:rsid w:val="001B2071"/>
    <w:rsid w:val="001B5614"/>
    <w:rsid w:val="001C2A95"/>
    <w:rsid w:val="001E2C24"/>
    <w:rsid w:val="001E4FD1"/>
    <w:rsid w:val="001F6A37"/>
    <w:rsid w:val="00205028"/>
    <w:rsid w:val="002072AC"/>
    <w:rsid w:val="00215596"/>
    <w:rsid w:val="002161DE"/>
    <w:rsid w:val="00233400"/>
    <w:rsid w:val="00255515"/>
    <w:rsid w:val="00257016"/>
    <w:rsid w:val="00266147"/>
    <w:rsid w:val="00271A0E"/>
    <w:rsid w:val="00274A19"/>
    <w:rsid w:val="00275FB9"/>
    <w:rsid w:val="00276B5C"/>
    <w:rsid w:val="002B2C95"/>
    <w:rsid w:val="002B4289"/>
    <w:rsid w:val="002C1B84"/>
    <w:rsid w:val="002F333B"/>
    <w:rsid w:val="0030016A"/>
    <w:rsid w:val="00362C22"/>
    <w:rsid w:val="00380825"/>
    <w:rsid w:val="003959E5"/>
    <w:rsid w:val="00395D2B"/>
    <w:rsid w:val="0039703F"/>
    <w:rsid w:val="003A5DFE"/>
    <w:rsid w:val="003B2050"/>
    <w:rsid w:val="003B2D2A"/>
    <w:rsid w:val="003C0205"/>
    <w:rsid w:val="003C6F98"/>
    <w:rsid w:val="003D3B58"/>
    <w:rsid w:val="003D4540"/>
    <w:rsid w:val="003D7FF2"/>
    <w:rsid w:val="003E2684"/>
    <w:rsid w:val="00403DF1"/>
    <w:rsid w:val="004158D5"/>
    <w:rsid w:val="0042383D"/>
    <w:rsid w:val="00440D26"/>
    <w:rsid w:val="0044392F"/>
    <w:rsid w:val="00443CF6"/>
    <w:rsid w:val="004846AE"/>
    <w:rsid w:val="004B765A"/>
    <w:rsid w:val="004C1355"/>
    <w:rsid w:val="004C7533"/>
    <w:rsid w:val="005075ED"/>
    <w:rsid w:val="005203AE"/>
    <w:rsid w:val="00520BE5"/>
    <w:rsid w:val="0053476B"/>
    <w:rsid w:val="005439E7"/>
    <w:rsid w:val="0054522C"/>
    <w:rsid w:val="00545374"/>
    <w:rsid w:val="00551D23"/>
    <w:rsid w:val="00553B61"/>
    <w:rsid w:val="00585045"/>
    <w:rsid w:val="005873DE"/>
    <w:rsid w:val="00590C40"/>
    <w:rsid w:val="0059653D"/>
    <w:rsid w:val="005A17FB"/>
    <w:rsid w:val="005B34E6"/>
    <w:rsid w:val="005C7D01"/>
    <w:rsid w:val="005D20AB"/>
    <w:rsid w:val="005E33F1"/>
    <w:rsid w:val="005F3533"/>
    <w:rsid w:val="00630BFF"/>
    <w:rsid w:val="00651138"/>
    <w:rsid w:val="0065126C"/>
    <w:rsid w:val="0065585C"/>
    <w:rsid w:val="006615F3"/>
    <w:rsid w:val="00670ACB"/>
    <w:rsid w:val="006872E1"/>
    <w:rsid w:val="00687DC1"/>
    <w:rsid w:val="0069296A"/>
    <w:rsid w:val="00693227"/>
    <w:rsid w:val="006A33FD"/>
    <w:rsid w:val="006A61CA"/>
    <w:rsid w:val="006B1F0C"/>
    <w:rsid w:val="006B6505"/>
    <w:rsid w:val="006D3E0E"/>
    <w:rsid w:val="006E1940"/>
    <w:rsid w:val="006E4F3F"/>
    <w:rsid w:val="0070081E"/>
    <w:rsid w:val="00715198"/>
    <w:rsid w:val="00731893"/>
    <w:rsid w:val="007406E9"/>
    <w:rsid w:val="0074269A"/>
    <w:rsid w:val="00755D2E"/>
    <w:rsid w:val="00762E33"/>
    <w:rsid w:val="0076573C"/>
    <w:rsid w:val="007824AB"/>
    <w:rsid w:val="00793162"/>
    <w:rsid w:val="00797640"/>
    <w:rsid w:val="007B48F5"/>
    <w:rsid w:val="007D5105"/>
    <w:rsid w:val="007D5196"/>
    <w:rsid w:val="007F0925"/>
    <w:rsid w:val="008008CD"/>
    <w:rsid w:val="00802AF2"/>
    <w:rsid w:val="008108D8"/>
    <w:rsid w:val="0081278B"/>
    <w:rsid w:val="008338CA"/>
    <w:rsid w:val="00861619"/>
    <w:rsid w:val="008A15C7"/>
    <w:rsid w:val="008B0F80"/>
    <w:rsid w:val="008B4EC3"/>
    <w:rsid w:val="008C4E75"/>
    <w:rsid w:val="008D0F17"/>
    <w:rsid w:val="008D7D9B"/>
    <w:rsid w:val="008F590B"/>
    <w:rsid w:val="0091119C"/>
    <w:rsid w:val="00927D5A"/>
    <w:rsid w:val="00931FE8"/>
    <w:rsid w:val="00940FE0"/>
    <w:rsid w:val="00941A8F"/>
    <w:rsid w:val="009478BF"/>
    <w:rsid w:val="00961019"/>
    <w:rsid w:val="00964754"/>
    <w:rsid w:val="00972040"/>
    <w:rsid w:val="00975622"/>
    <w:rsid w:val="009779E2"/>
    <w:rsid w:val="009817D2"/>
    <w:rsid w:val="009A3341"/>
    <w:rsid w:val="009A7FB3"/>
    <w:rsid w:val="009B79F5"/>
    <w:rsid w:val="009D1029"/>
    <w:rsid w:val="009E68C4"/>
    <w:rsid w:val="009F41D7"/>
    <w:rsid w:val="00A12C1A"/>
    <w:rsid w:val="00A40EDF"/>
    <w:rsid w:val="00A425FD"/>
    <w:rsid w:val="00A47A18"/>
    <w:rsid w:val="00A52985"/>
    <w:rsid w:val="00A5745F"/>
    <w:rsid w:val="00A72011"/>
    <w:rsid w:val="00A8025E"/>
    <w:rsid w:val="00AA35BC"/>
    <w:rsid w:val="00AB7ED6"/>
    <w:rsid w:val="00AF17E5"/>
    <w:rsid w:val="00B04DF7"/>
    <w:rsid w:val="00B05078"/>
    <w:rsid w:val="00B333FB"/>
    <w:rsid w:val="00B41627"/>
    <w:rsid w:val="00B445E6"/>
    <w:rsid w:val="00B54896"/>
    <w:rsid w:val="00B57CA3"/>
    <w:rsid w:val="00B6421C"/>
    <w:rsid w:val="00B92880"/>
    <w:rsid w:val="00BA4E9C"/>
    <w:rsid w:val="00C1350B"/>
    <w:rsid w:val="00C23688"/>
    <w:rsid w:val="00C27DD8"/>
    <w:rsid w:val="00C40F11"/>
    <w:rsid w:val="00C50E95"/>
    <w:rsid w:val="00C64BA8"/>
    <w:rsid w:val="00C74C6C"/>
    <w:rsid w:val="00C8292F"/>
    <w:rsid w:val="00C8293E"/>
    <w:rsid w:val="00C83012"/>
    <w:rsid w:val="00C963B5"/>
    <w:rsid w:val="00CA41CA"/>
    <w:rsid w:val="00CB136C"/>
    <w:rsid w:val="00CD109A"/>
    <w:rsid w:val="00CF3B44"/>
    <w:rsid w:val="00D0151B"/>
    <w:rsid w:val="00D23844"/>
    <w:rsid w:val="00D2422C"/>
    <w:rsid w:val="00D2720D"/>
    <w:rsid w:val="00D829E7"/>
    <w:rsid w:val="00D9375B"/>
    <w:rsid w:val="00DA570F"/>
    <w:rsid w:val="00DB6B99"/>
    <w:rsid w:val="00E12CA1"/>
    <w:rsid w:val="00E20AA2"/>
    <w:rsid w:val="00E8058D"/>
    <w:rsid w:val="00E835D4"/>
    <w:rsid w:val="00E83B14"/>
    <w:rsid w:val="00E949A7"/>
    <w:rsid w:val="00EA0405"/>
    <w:rsid w:val="00ED2C11"/>
    <w:rsid w:val="00EE149D"/>
    <w:rsid w:val="00EE34FA"/>
    <w:rsid w:val="00F01758"/>
    <w:rsid w:val="00F0628B"/>
    <w:rsid w:val="00F20226"/>
    <w:rsid w:val="00F202D6"/>
    <w:rsid w:val="00F2477E"/>
    <w:rsid w:val="00F25F4D"/>
    <w:rsid w:val="00F3098A"/>
    <w:rsid w:val="00F40E20"/>
    <w:rsid w:val="00F431F4"/>
    <w:rsid w:val="00F5170F"/>
    <w:rsid w:val="00F55FA3"/>
    <w:rsid w:val="00F625C5"/>
    <w:rsid w:val="00F6477B"/>
    <w:rsid w:val="00F96828"/>
    <w:rsid w:val="00FB75EB"/>
    <w:rsid w:val="00FE0163"/>
    <w:rsid w:val="00FE5D08"/>
    <w:rsid w:val="00FE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6218700A-23DA-4ED1-AD50-315A51955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5D08"/>
    <w:pPr>
      <w:spacing w:after="120"/>
      <w:ind w:left="714" w:hanging="357"/>
      <w:jc w:val="both"/>
    </w:pPr>
    <w:rPr>
      <w:rFonts w:ascii="Trebuchet MS" w:hAnsi="Trebuchet M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 w:themeColor="accent1"/>
      </w:pBdr>
      <w:spacing w:after="300" w:line="240" w:lineRule="auto"/>
      <w:ind w:left="0" w:firstLine="0"/>
      <w:contextualSpacing/>
      <w:jc w:val="left"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 w:cs="Times New Roman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spacing w:after="0" w:line="240" w:lineRule="auto"/>
      <w:ind w:left="714" w:hanging="357"/>
      <w:jc w:val="both"/>
    </w:pPr>
    <w:rPr>
      <w:rFonts w:ascii="Trebuchet MS" w:hAnsi="Trebuchet MS"/>
    </w:rPr>
  </w:style>
  <w:style w:type="character" w:styleId="Hipercze">
    <w:name w:val="Hyperlink"/>
    <w:basedOn w:val="Domylnaczcionkaakapitu"/>
    <w:uiPriority w:val="99"/>
    <w:rsid w:val="00E835D4"/>
    <w:rPr>
      <w:rFonts w:cs="Times New Roman"/>
      <w:color w:val="0000FF"/>
      <w:u w:val="single"/>
    </w:rPr>
  </w:style>
  <w:style w:type="character" w:styleId="Odwoanieprzypisudolnego">
    <w:name w:val="footnote reference"/>
    <w:basedOn w:val="Domylnaczcionkaakapitu"/>
    <w:rsid w:val="00E835D4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unhideWhenUsed/>
    <w:rsid w:val="00E835D4"/>
    <w:pPr>
      <w:spacing w:after="0" w:line="240" w:lineRule="auto"/>
      <w:ind w:left="0" w:firstLine="0"/>
      <w:jc w:val="left"/>
    </w:pPr>
    <w:rPr>
      <w:rFonts w:ascii="Arial Narrow" w:eastAsia="Calibri" w:hAnsi="Arial Narrow" w:cs="Times New Roman"/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rsid w:val="00E835D4"/>
    <w:rPr>
      <w:rFonts w:ascii="Arial Narrow" w:eastAsia="Calibri" w:hAnsi="Arial Narrow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61619"/>
    <w:pPr>
      <w:ind w:left="720"/>
      <w:contextualSpacing/>
    </w:pPr>
  </w:style>
  <w:style w:type="paragraph" w:styleId="Tekstblokowy">
    <w:name w:val="Block Text"/>
    <w:basedOn w:val="Normalny"/>
    <w:rsid w:val="00A40EDF"/>
    <w:pPr>
      <w:spacing w:before="120" w:after="0" w:line="240" w:lineRule="auto"/>
      <w:ind w:left="1080" w:right="284" w:hanging="1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015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15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151B"/>
    <w:rPr>
      <w:rFonts w:ascii="Trebuchet MS" w:hAnsi="Trebuchet M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15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151B"/>
    <w:rPr>
      <w:rFonts w:ascii="Trebuchet MS" w:hAnsi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onkurs3.2-pytania@cppc.gov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ppc.gov.pl/po-polska-cyfrowa/po-pc-iii-os/dzialanie-3-2/nabor-wnioskow-popc-3-2-piaty-konkurs/dokumenty-do-pobrani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esktop\roboczy%20folder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7D059-2D41-4CE7-A4DC-377632659F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FC9EA1-895D-4403-A473-EB77468499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B96880-9C80-4B9A-A225-CC328FE52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63D4DB8-3130-4145-8D43-C10EE2653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</Template>
  <TotalTime>0</TotalTime>
  <Pages>2</Pages>
  <Words>463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agienibor</dc:creator>
  <cp:lastModifiedBy>Marian</cp:lastModifiedBy>
  <cp:revision>2</cp:revision>
  <cp:lastPrinted>2016-12-07T14:11:00Z</cp:lastPrinted>
  <dcterms:created xsi:type="dcterms:W3CDTF">2019-06-14T08:34:00Z</dcterms:created>
  <dcterms:modified xsi:type="dcterms:W3CDTF">2019-06-14T08:34:00Z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